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9242" w14:textId="29D3D07C" w:rsidR="00FF560C" w:rsidRPr="00B832D8" w:rsidRDefault="00B832D8" w:rsidP="00B832D8">
      <w:pPr>
        <w:spacing w:after="0" w:line="288" w:lineRule="auto"/>
        <w:jc w:val="center"/>
        <w:textAlignment w:val="baseline"/>
        <w:outlineLvl w:val="2"/>
        <w:rPr>
          <w:rFonts w:eastAsia="Times New Roman" w:cstheme="minorHAnsi"/>
          <w:b/>
          <w:bCs/>
          <w:color w:val="1F1F1F"/>
          <w:spacing w:val="-5"/>
          <w:sz w:val="24"/>
          <w:szCs w:val="24"/>
          <w:u w:val="single"/>
          <w:lang w:eastAsia="en-GB"/>
        </w:rPr>
      </w:pPr>
      <w:r>
        <w:rPr>
          <w:rFonts w:eastAsia="Times New Roman" w:cstheme="minorHAnsi"/>
          <w:b/>
          <w:bCs/>
          <w:color w:val="1F1F1F"/>
          <w:spacing w:val="-5"/>
          <w:sz w:val="24"/>
          <w:szCs w:val="24"/>
          <w:u w:val="single"/>
          <w:lang w:eastAsia="en-GB"/>
        </w:rPr>
        <w:t xml:space="preserve">Religious Education </w:t>
      </w:r>
      <w:r w:rsidR="00FF560C" w:rsidRPr="00B832D8">
        <w:rPr>
          <w:rFonts w:eastAsia="Times New Roman" w:cstheme="minorHAnsi"/>
          <w:b/>
          <w:bCs/>
          <w:color w:val="1F1F1F"/>
          <w:spacing w:val="-5"/>
          <w:sz w:val="24"/>
          <w:szCs w:val="24"/>
          <w:u w:val="single"/>
          <w:lang w:eastAsia="en-GB"/>
        </w:rPr>
        <w:t>Curriculum Guidance January 2020</w:t>
      </w:r>
    </w:p>
    <w:p w14:paraId="6EA16DBC" w14:textId="77777777" w:rsidR="00FF560C" w:rsidRDefault="00FF560C" w:rsidP="00FF560C">
      <w:pPr>
        <w:spacing w:after="0" w:line="288" w:lineRule="auto"/>
        <w:textAlignment w:val="baseline"/>
        <w:outlineLvl w:val="2"/>
        <w:rPr>
          <w:rFonts w:eastAsia="Times New Roman" w:cstheme="minorHAnsi"/>
          <w:color w:val="1F1F1F"/>
          <w:spacing w:val="-5"/>
          <w:lang w:eastAsia="en-GB"/>
        </w:rPr>
      </w:pPr>
    </w:p>
    <w:p w14:paraId="59853EE6" w14:textId="5C3D279B" w:rsidR="00FF560C" w:rsidRDefault="00204DDA" w:rsidP="00FF560C">
      <w:pPr>
        <w:spacing w:after="0" w:line="288" w:lineRule="auto"/>
        <w:textAlignment w:val="baseline"/>
        <w:outlineLvl w:val="2"/>
        <w:rPr>
          <w:rFonts w:eastAsia="Times New Roman" w:cstheme="minorHAnsi"/>
          <w:color w:val="1F1F1F"/>
          <w:spacing w:val="-5"/>
          <w:lang w:eastAsia="en-GB"/>
        </w:rPr>
      </w:pPr>
      <w:r w:rsidRPr="00FF560C">
        <w:rPr>
          <w:rFonts w:eastAsia="Times New Roman" w:cstheme="minorHAnsi"/>
          <w:color w:val="1F1F1F"/>
          <w:spacing w:val="-5"/>
          <w:lang w:eastAsia="en-GB"/>
        </w:rPr>
        <w:t xml:space="preserve">The following information is </w:t>
      </w:r>
      <w:r w:rsidR="00FF560C" w:rsidRPr="00FF560C">
        <w:rPr>
          <w:rFonts w:eastAsia="Times New Roman" w:cstheme="minorHAnsi"/>
          <w:color w:val="1F1F1F"/>
          <w:spacing w:val="-5"/>
          <w:lang w:eastAsia="en-GB"/>
        </w:rPr>
        <w:t>guidance</w:t>
      </w:r>
      <w:r w:rsidR="006835B0" w:rsidRPr="00FF560C">
        <w:rPr>
          <w:rFonts w:eastAsia="Times New Roman" w:cstheme="minorHAnsi"/>
          <w:color w:val="1F1F1F"/>
          <w:spacing w:val="-5"/>
          <w:lang w:eastAsia="en-GB"/>
        </w:rPr>
        <w:t xml:space="preserve"> to refer to during a transitionary stage</w:t>
      </w:r>
      <w:r w:rsidRPr="00FF560C">
        <w:rPr>
          <w:rFonts w:eastAsia="Times New Roman" w:cstheme="minorHAnsi"/>
          <w:color w:val="1F1F1F"/>
          <w:spacing w:val="-5"/>
          <w:lang w:eastAsia="en-GB"/>
        </w:rPr>
        <w:t xml:space="preserve">.  Curriculums should be adapted to meet the needs of the learners and the context of the school.  </w:t>
      </w:r>
    </w:p>
    <w:p w14:paraId="31255374" w14:textId="77777777" w:rsidR="00B832D8" w:rsidRPr="00FF560C" w:rsidRDefault="00B832D8" w:rsidP="00FF560C">
      <w:pPr>
        <w:spacing w:after="0" w:line="288" w:lineRule="auto"/>
        <w:textAlignment w:val="baseline"/>
        <w:outlineLvl w:val="2"/>
        <w:rPr>
          <w:rFonts w:eastAsia="Times New Roman" w:cstheme="minorHAnsi"/>
          <w:color w:val="1F1F1F"/>
          <w:spacing w:val="-5"/>
          <w:lang w:eastAsia="en-GB"/>
        </w:rPr>
      </w:pPr>
    </w:p>
    <w:p w14:paraId="2DE24350" w14:textId="3BF48D56" w:rsidR="00B832D8" w:rsidRPr="00B832D8" w:rsidRDefault="00F43377" w:rsidP="00FF560C">
      <w:pPr>
        <w:spacing w:after="0"/>
        <w:rPr>
          <w:rFonts w:eastAsia="Times New Roman" w:cstheme="minorHAnsi"/>
          <w:b/>
          <w:bCs/>
          <w:color w:val="1F1F1F"/>
          <w:spacing w:val="-5"/>
          <w:lang w:eastAsia="en-GB"/>
        </w:rPr>
      </w:pPr>
      <w:r w:rsidRPr="00B832D8">
        <w:rPr>
          <w:rFonts w:eastAsia="Times New Roman" w:cstheme="minorHAnsi"/>
          <w:b/>
          <w:bCs/>
          <w:color w:val="1F1F1F"/>
          <w:spacing w:val="-5"/>
          <w:lang w:eastAsia="en-GB"/>
        </w:rPr>
        <w:t xml:space="preserve">Current arrangements </w:t>
      </w:r>
      <w:r w:rsidR="00B832D8">
        <w:rPr>
          <w:rFonts w:eastAsia="Times New Roman" w:cstheme="minorHAnsi"/>
          <w:b/>
          <w:bCs/>
          <w:color w:val="1F1F1F"/>
          <w:spacing w:val="-5"/>
          <w:lang w:eastAsia="en-GB"/>
        </w:rPr>
        <w:t>in Llandaff Diocese</w:t>
      </w:r>
    </w:p>
    <w:p w14:paraId="42729D73" w14:textId="62B40520" w:rsidR="0090424B" w:rsidRDefault="00F43377" w:rsidP="00FF560C">
      <w:pPr>
        <w:spacing w:after="0"/>
        <w:rPr>
          <w:rFonts w:eastAsia="Times New Roman" w:cstheme="minorHAnsi"/>
          <w:color w:val="1F1F1F"/>
          <w:spacing w:val="-5"/>
          <w:lang w:eastAsia="en-GB"/>
        </w:rPr>
      </w:pPr>
      <w:r w:rsidRPr="00FF560C">
        <w:rPr>
          <w:rFonts w:eastAsia="Times New Roman" w:cstheme="minorHAnsi"/>
          <w:color w:val="1F1F1F"/>
          <w:spacing w:val="-5"/>
          <w:lang w:eastAsia="en-GB"/>
        </w:rPr>
        <w:t xml:space="preserve">RE is taught using Understanding Christianity as a resource which is supplemented by additional materials for teaching other faiths.  </w:t>
      </w:r>
    </w:p>
    <w:p w14:paraId="2F358899" w14:textId="77777777" w:rsidR="00B832D8" w:rsidRPr="00FF560C" w:rsidRDefault="00B832D8" w:rsidP="00FF560C">
      <w:pPr>
        <w:spacing w:after="0"/>
        <w:rPr>
          <w:rFonts w:eastAsia="Times New Roman" w:cstheme="minorHAnsi"/>
          <w:color w:val="1F1F1F"/>
          <w:spacing w:val="-5"/>
          <w:lang w:eastAsia="en-GB"/>
        </w:rPr>
      </w:pPr>
    </w:p>
    <w:p w14:paraId="3995B697" w14:textId="0277FDBB" w:rsidR="0090424B" w:rsidRPr="00FF560C" w:rsidRDefault="0090424B" w:rsidP="00FF560C">
      <w:pPr>
        <w:spacing w:after="0"/>
        <w:rPr>
          <w:rFonts w:eastAsia="Times New Roman" w:cstheme="minorHAnsi"/>
          <w:color w:val="1F1F1F"/>
          <w:spacing w:val="-5"/>
          <w:lang w:eastAsia="en-GB"/>
        </w:rPr>
      </w:pPr>
      <w:r w:rsidRPr="00FF560C">
        <w:rPr>
          <w:rFonts w:eastAsia="Times New Roman" w:cstheme="minorHAnsi"/>
          <w:color w:val="1F1F1F"/>
          <w:spacing w:val="-5"/>
          <w:lang w:eastAsia="en-GB"/>
        </w:rPr>
        <w:t xml:space="preserve">“…to fulfil the guidance offered in law, the principal religion to be taught in church schools at each Key Stage will be Christianity. At Key Stage 1 Judaism, a monotheistic religion that has an intimate relationship with Christianity, might also be taught. This may be extended in Key Stage 2 with the addition of Islam. In any event, the exact balance of other faiths in any individual school will follow a consideration of the background of the pupils in any particular catchment area and, of course, the expertise of the teachers and the resources available to them. “ </w:t>
      </w:r>
    </w:p>
    <w:p w14:paraId="504DAD20" w14:textId="302B6313" w:rsidR="0090424B" w:rsidRDefault="0090424B" w:rsidP="00FF560C">
      <w:pPr>
        <w:spacing w:after="0"/>
        <w:rPr>
          <w:rFonts w:eastAsia="Times New Roman" w:cstheme="minorHAnsi"/>
          <w:color w:val="1F1F1F"/>
          <w:spacing w:val="-5"/>
          <w:lang w:eastAsia="en-GB"/>
        </w:rPr>
      </w:pP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00EE5501">
        <w:rPr>
          <w:rFonts w:eastAsia="Times New Roman" w:cstheme="minorHAnsi"/>
          <w:color w:val="1F1F1F"/>
          <w:spacing w:val="-5"/>
          <w:lang w:eastAsia="en-GB"/>
        </w:rPr>
        <w:softHyphen/>
      </w:r>
      <w:r w:rsidR="00EE5501">
        <w:rPr>
          <w:rFonts w:eastAsia="Times New Roman" w:cstheme="minorHAnsi"/>
          <w:color w:val="1F1F1F"/>
          <w:spacing w:val="-5"/>
          <w:lang w:eastAsia="en-GB"/>
        </w:rPr>
        <w:softHyphen/>
      </w:r>
      <w:r w:rsidR="00EE5501">
        <w:rPr>
          <w:rFonts w:eastAsia="Times New Roman" w:cstheme="minorHAnsi"/>
          <w:color w:val="1F1F1F"/>
          <w:spacing w:val="-5"/>
          <w:lang w:eastAsia="en-GB"/>
        </w:rPr>
        <w:softHyphen/>
      </w:r>
      <w:r w:rsidR="00EE5501">
        <w:rPr>
          <w:rFonts w:eastAsia="Times New Roman" w:cstheme="minorHAnsi"/>
          <w:color w:val="1F1F1F"/>
          <w:spacing w:val="-5"/>
          <w:lang w:eastAsia="en-GB"/>
        </w:rPr>
        <w:softHyphen/>
      </w:r>
      <w:r w:rsidR="00EE5501">
        <w:rPr>
          <w:rFonts w:eastAsia="Times New Roman" w:cstheme="minorHAnsi"/>
          <w:color w:val="1F1F1F"/>
          <w:spacing w:val="-5"/>
          <w:lang w:eastAsia="en-GB"/>
        </w:rPr>
        <w:softHyphen/>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Pr="00FF560C">
        <w:rPr>
          <w:rFonts w:eastAsia="Times New Roman" w:cstheme="minorHAnsi"/>
          <w:color w:val="1F1F1F"/>
          <w:spacing w:val="-5"/>
          <w:lang w:eastAsia="en-GB"/>
        </w:rPr>
        <w:tab/>
      </w:r>
      <w:r w:rsidR="006835B0" w:rsidRPr="00FF560C">
        <w:rPr>
          <w:rFonts w:eastAsia="Times New Roman" w:cstheme="minorHAnsi"/>
          <w:color w:val="1F1F1F"/>
          <w:spacing w:val="-5"/>
          <w:lang w:eastAsia="en-GB"/>
        </w:rPr>
        <w:tab/>
      </w:r>
      <w:r w:rsidR="006835B0" w:rsidRPr="00FF560C">
        <w:rPr>
          <w:rFonts w:eastAsia="Times New Roman" w:cstheme="minorHAnsi"/>
          <w:color w:val="1F1F1F"/>
          <w:spacing w:val="-5"/>
          <w:lang w:eastAsia="en-GB"/>
        </w:rPr>
        <w:tab/>
      </w:r>
      <w:r w:rsidR="006835B0" w:rsidRPr="00FF560C">
        <w:rPr>
          <w:rFonts w:eastAsia="Times New Roman" w:cstheme="minorHAnsi"/>
          <w:color w:val="1F1F1F"/>
          <w:spacing w:val="-5"/>
          <w:lang w:eastAsia="en-GB"/>
        </w:rPr>
        <w:tab/>
      </w:r>
      <w:r w:rsidRPr="00FF560C">
        <w:rPr>
          <w:rFonts w:eastAsia="Times New Roman" w:cstheme="minorHAnsi"/>
          <w:color w:val="1F1F1F"/>
          <w:spacing w:val="-5"/>
          <w:lang w:eastAsia="en-GB"/>
        </w:rPr>
        <w:t xml:space="preserve">Church in Wales Syllabus </w:t>
      </w:r>
    </w:p>
    <w:p w14:paraId="539D84D9" w14:textId="77777777" w:rsidR="00B832D8" w:rsidRPr="00FF560C" w:rsidRDefault="00B832D8" w:rsidP="00FF560C">
      <w:pPr>
        <w:spacing w:after="0"/>
        <w:rPr>
          <w:rFonts w:eastAsia="Times New Roman" w:cstheme="minorHAnsi"/>
          <w:color w:val="1F1F1F"/>
          <w:spacing w:val="-5"/>
          <w:lang w:eastAsia="en-GB"/>
        </w:rPr>
      </w:pPr>
    </w:p>
    <w:p w14:paraId="601776ED" w14:textId="483D7F97" w:rsidR="00B832D8" w:rsidRDefault="00F43377" w:rsidP="00FF560C">
      <w:pPr>
        <w:spacing w:after="0"/>
        <w:rPr>
          <w:rFonts w:eastAsia="Times New Roman" w:cstheme="minorHAnsi"/>
          <w:color w:val="1F1F1F"/>
          <w:spacing w:val="-5"/>
          <w:lang w:eastAsia="en-GB"/>
        </w:rPr>
      </w:pPr>
      <w:r w:rsidRPr="00FF560C">
        <w:rPr>
          <w:rFonts w:eastAsia="Times New Roman" w:cstheme="minorHAnsi"/>
          <w:color w:val="1F1F1F"/>
          <w:spacing w:val="-5"/>
          <w:lang w:eastAsia="en-GB"/>
        </w:rPr>
        <w:t xml:space="preserve">The syllabus continues </w:t>
      </w:r>
      <w:r w:rsidR="006835B0" w:rsidRPr="00FF560C">
        <w:rPr>
          <w:rFonts w:eastAsia="Times New Roman" w:cstheme="minorHAnsi"/>
          <w:color w:val="1F1F1F"/>
          <w:spacing w:val="-5"/>
          <w:lang w:eastAsia="en-GB"/>
        </w:rPr>
        <w:t>to be the</w:t>
      </w:r>
      <w:r w:rsidRPr="00FF560C">
        <w:rPr>
          <w:rFonts w:eastAsia="Times New Roman" w:cstheme="minorHAnsi"/>
          <w:color w:val="1F1F1F"/>
          <w:spacing w:val="-5"/>
          <w:lang w:eastAsia="en-GB"/>
        </w:rPr>
        <w:t xml:space="preserve"> requirement</w:t>
      </w:r>
      <w:r w:rsidR="006835B0" w:rsidRPr="00FF560C">
        <w:rPr>
          <w:rFonts w:eastAsia="Times New Roman" w:cstheme="minorHAnsi"/>
          <w:color w:val="1F1F1F"/>
          <w:spacing w:val="-5"/>
          <w:lang w:eastAsia="en-GB"/>
        </w:rPr>
        <w:t xml:space="preserve"> </w:t>
      </w:r>
      <w:r w:rsidRPr="00FF560C">
        <w:rPr>
          <w:rFonts w:eastAsia="Times New Roman" w:cstheme="minorHAnsi"/>
          <w:color w:val="1F1F1F"/>
          <w:spacing w:val="-5"/>
          <w:lang w:eastAsia="en-GB"/>
        </w:rPr>
        <w:t>for</w:t>
      </w:r>
      <w:r w:rsidR="006835B0" w:rsidRPr="00FF560C">
        <w:rPr>
          <w:rFonts w:eastAsia="Times New Roman" w:cstheme="minorHAnsi"/>
          <w:color w:val="1F1F1F"/>
          <w:spacing w:val="-5"/>
          <w:lang w:eastAsia="en-GB"/>
        </w:rPr>
        <w:t xml:space="preserve"> </w:t>
      </w:r>
      <w:proofErr w:type="gramStart"/>
      <w:r w:rsidR="006835B0" w:rsidRPr="00FF560C">
        <w:rPr>
          <w:rFonts w:eastAsia="Times New Roman" w:cstheme="minorHAnsi"/>
          <w:color w:val="1F1F1F"/>
          <w:spacing w:val="-5"/>
          <w:lang w:eastAsia="en-GB"/>
        </w:rPr>
        <w:t xml:space="preserve">teaching </w:t>
      </w:r>
      <w:r w:rsidRPr="00FF560C">
        <w:rPr>
          <w:rFonts w:eastAsia="Times New Roman" w:cstheme="minorHAnsi"/>
          <w:color w:val="1F1F1F"/>
          <w:spacing w:val="-5"/>
          <w:lang w:eastAsia="en-GB"/>
        </w:rPr>
        <w:t>.</w:t>
      </w:r>
      <w:proofErr w:type="gramEnd"/>
      <w:r w:rsidRPr="00FF560C">
        <w:rPr>
          <w:rFonts w:eastAsia="Times New Roman" w:cstheme="minorHAnsi"/>
          <w:color w:val="1F1F1F"/>
          <w:spacing w:val="-5"/>
          <w:lang w:eastAsia="en-GB"/>
        </w:rPr>
        <w:t xml:space="preserve">  UC covers this with </w:t>
      </w:r>
      <w:r w:rsidR="00204DDA" w:rsidRPr="00FF560C">
        <w:rPr>
          <w:rFonts w:eastAsia="Times New Roman" w:cstheme="minorHAnsi"/>
          <w:color w:val="1F1F1F"/>
          <w:spacing w:val="-5"/>
          <w:lang w:eastAsia="en-GB"/>
        </w:rPr>
        <w:t>regards</w:t>
      </w:r>
      <w:r w:rsidRPr="00FF560C">
        <w:rPr>
          <w:rFonts w:eastAsia="Times New Roman" w:cstheme="minorHAnsi"/>
          <w:color w:val="1F1F1F"/>
          <w:spacing w:val="-5"/>
          <w:lang w:eastAsia="en-GB"/>
        </w:rPr>
        <w:t xml:space="preserve"> to Chri</w:t>
      </w:r>
      <w:r w:rsidR="00204DDA" w:rsidRPr="00FF560C">
        <w:rPr>
          <w:rFonts w:eastAsia="Times New Roman" w:cstheme="minorHAnsi"/>
          <w:color w:val="1F1F1F"/>
          <w:spacing w:val="-5"/>
          <w:lang w:eastAsia="en-GB"/>
        </w:rPr>
        <w:t>s</w:t>
      </w:r>
      <w:r w:rsidRPr="00FF560C">
        <w:rPr>
          <w:rFonts w:eastAsia="Times New Roman" w:cstheme="minorHAnsi"/>
          <w:color w:val="1F1F1F"/>
          <w:spacing w:val="-5"/>
          <w:lang w:eastAsia="en-GB"/>
        </w:rPr>
        <w:t>tianity</w:t>
      </w:r>
      <w:r w:rsidR="006835B0" w:rsidRPr="00FF560C">
        <w:rPr>
          <w:rFonts w:eastAsia="Times New Roman" w:cstheme="minorHAnsi"/>
          <w:color w:val="1F1F1F"/>
          <w:spacing w:val="-5"/>
          <w:lang w:eastAsia="en-GB"/>
        </w:rPr>
        <w:t xml:space="preserve"> therefore please reflect </w:t>
      </w:r>
      <w:r w:rsidRPr="00FF560C">
        <w:rPr>
          <w:rFonts w:eastAsia="Times New Roman" w:cstheme="minorHAnsi"/>
          <w:color w:val="1F1F1F"/>
          <w:spacing w:val="-5"/>
          <w:lang w:eastAsia="en-GB"/>
        </w:rPr>
        <w:t xml:space="preserve">on </w:t>
      </w:r>
      <w:r w:rsidR="006835B0" w:rsidRPr="00FF560C">
        <w:rPr>
          <w:rFonts w:eastAsia="Times New Roman" w:cstheme="minorHAnsi"/>
          <w:color w:val="1F1F1F"/>
          <w:spacing w:val="-5"/>
          <w:lang w:eastAsia="en-GB"/>
        </w:rPr>
        <w:t>this</w:t>
      </w:r>
      <w:r w:rsidRPr="00FF560C">
        <w:rPr>
          <w:rFonts w:eastAsia="Times New Roman" w:cstheme="minorHAnsi"/>
          <w:color w:val="1F1F1F"/>
          <w:spacing w:val="-5"/>
          <w:lang w:eastAsia="en-GB"/>
        </w:rPr>
        <w:t xml:space="preserve"> when </w:t>
      </w:r>
      <w:r w:rsidR="00204DDA" w:rsidRPr="00FF560C">
        <w:rPr>
          <w:rFonts w:eastAsia="Times New Roman" w:cstheme="minorHAnsi"/>
          <w:color w:val="1F1F1F"/>
          <w:spacing w:val="-5"/>
          <w:lang w:eastAsia="en-GB"/>
        </w:rPr>
        <w:t>mapping your curriculum</w:t>
      </w:r>
      <w:r w:rsidR="006835B0" w:rsidRPr="00FF560C">
        <w:rPr>
          <w:rFonts w:eastAsia="Times New Roman" w:cstheme="minorHAnsi"/>
          <w:color w:val="1F1F1F"/>
          <w:spacing w:val="-5"/>
          <w:lang w:eastAsia="en-GB"/>
        </w:rPr>
        <w:t>.  Please note that as we develop our understanding of what it means to be a global citizen so does our unde</w:t>
      </w:r>
      <w:r w:rsidR="00B832D8">
        <w:rPr>
          <w:rFonts w:eastAsia="Times New Roman" w:cstheme="minorHAnsi"/>
          <w:color w:val="1F1F1F"/>
          <w:spacing w:val="-5"/>
          <w:lang w:eastAsia="en-GB"/>
        </w:rPr>
        <w:t xml:space="preserve">rstanding </w:t>
      </w:r>
      <w:r w:rsidR="006835B0" w:rsidRPr="00FF560C">
        <w:rPr>
          <w:rFonts w:eastAsia="Times New Roman" w:cstheme="minorHAnsi"/>
          <w:color w:val="1F1F1F"/>
          <w:spacing w:val="-5"/>
          <w:lang w:eastAsia="en-GB"/>
        </w:rPr>
        <w:t>of curriculum planning</w:t>
      </w:r>
      <w:r w:rsidR="00A43DA9">
        <w:rPr>
          <w:rFonts w:eastAsia="Times New Roman" w:cstheme="minorHAnsi"/>
          <w:color w:val="1F1F1F"/>
          <w:spacing w:val="-5"/>
          <w:lang w:eastAsia="en-GB"/>
        </w:rPr>
        <w:t>.</w:t>
      </w:r>
      <w:r w:rsidR="00B832D8">
        <w:rPr>
          <w:rFonts w:eastAsia="Times New Roman" w:cstheme="minorHAnsi"/>
          <w:color w:val="1F1F1F"/>
          <w:spacing w:val="-5"/>
          <w:lang w:eastAsia="en-GB"/>
        </w:rPr>
        <w:t xml:space="preserve"> </w:t>
      </w:r>
    </w:p>
    <w:p w14:paraId="783416B1" w14:textId="77777777" w:rsidR="00B832D8" w:rsidRDefault="00B832D8" w:rsidP="00FF560C">
      <w:pPr>
        <w:spacing w:after="0"/>
        <w:rPr>
          <w:rFonts w:eastAsia="Times New Roman" w:cstheme="minorHAnsi"/>
          <w:color w:val="1F1F1F"/>
          <w:spacing w:val="-5"/>
          <w:lang w:eastAsia="en-GB"/>
        </w:rPr>
      </w:pPr>
    </w:p>
    <w:p w14:paraId="1683E3E5" w14:textId="0389868A" w:rsidR="00F43377" w:rsidRDefault="00B832D8" w:rsidP="00FF560C">
      <w:pPr>
        <w:spacing w:after="0"/>
        <w:rPr>
          <w:rFonts w:eastAsia="Times New Roman" w:cstheme="minorHAnsi"/>
          <w:color w:val="1F1F1F"/>
          <w:spacing w:val="-5"/>
          <w:lang w:eastAsia="en-GB"/>
        </w:rPr>
      </w:pPr>
      <w:r>
        <w:rPr>
          <w:rFonts w:eastAsia="Times New Roman" w:cstheme="minorHAnsi"/>
          <w:color w:val="1F1F1F"/>
          <w:spacing w:val="-5"/>
          <w:lang w:eastAsia="en-GB"/>
        </w:rPr>
        <w:t>Schools</w:t>
      </w:r>
      <w:r w:rsidR="006835B0" w:rsidRPr="00FF560C">
        <w:rPr>
          <w:rFonts w:eastAsia="Times New Roman" w:cstheme="minorHAnsi"/>
          <w:color w:val="1F1F1F"/>
          <w:spacing w:val="-5"/>
          <w:lang w:eastAsia="en-GB"/>
        </w:rPr>
        <w:t xml:space="preserve"> will need to look at how they develop children’s understanding </w:t>
      </w:r>
      <w:r w:rsidR="00F814BC">
        <w:rPr>
          <w:rFonts w:eastAsia="Times New Roman" w:cstheme="minorHAnsi"/>
          <w:color w:val="1F1F1F"/>
          <w:spacing w:val="-5"/>
          <w:lang w:eastAsia="en-GB"/>
        </w:rPr>
        <w:t xml:space="preserve">of </w:t>
      </w:r>
      <w:r>
        <w:rPr>
          <w:rFonts w:eastAsia="Times New Roman" w:cstheme="minorHAnsi"/>
          <w:color w:val="1F1F1F"/>
          <w:spacing w:val="-5"/>
          <w:lang w:eastAsia="en-GB"/>
        </w:rPr>
        <w:t>Religion in both their</w:t>
      </w:r>
      <w:r w:rsidR="00F814BC">
        <w:rPr>
          <w:rFonts w:eastAsia="Times New Roman" w:cstheme="minorHAnsi"/>
          <w:color w:val="1F1F1F"/>
          <w:spacing w:val="-5"/>
          <w:lang w:eastAsia="en-GB"/>
        </w:rPr>
        <w:t xml:space="preserve"> locality (</w:t>
      </w:r>
      <w:proofErr w:type="spellStart"/>
      <w:r w:rsidR="006835B0" w:rsidRPr="00FF560C">
        <w:rPr>
          <w:rFonts w:eastAsia="Times New Roman" w:cstheme="minorHAnsi"/>
          <w:color w:val="1F1F1F"/>
          <w:spacing w:val="-5"/>
          <w:lang w:eastAsia="en-GB"/>
        </w:rPr>
        <w:t>cynefin</w:t>
      </w:r>
      <w:proofErr w:type="spellEnd"/>
      <w:r w:rsidR="00F814BC">
        <w:rPr>
          <w:rFonts w:eastAsia="Times New Roman" w:cstheme="minorHAnsi"/>
          <w:color w:val="1F1F1F"/>
          <w:spacing w:val="-5"/>
          <w:lang w:eastAsia="en-GB"/>
        </w:rPr>
        <w:t>)</w:t>
      </w:r>
      <w:r w:rsidR="00A43DA9">
        <w:rPr>
          <w:rFonts w:eastAsia="Times New Roman" w:cstheme="minorHAnsi"/>
          <w:color w:val="1F1F1F"/>
          <w:spacing w:val="-5"/>
          <w:lang w:eastAsia="en-GB"/>
        </w:rPr>
        <w:t xml:space="preserve">, </w:t>
      </w:r>
      <w:r w:rsidR="006835B0" w:rsidRPr="00FF560C">
        <w:rPr>
          <w:rFonts w:eastAsia="Times New Roman" w:cstheme="minorHAnsi"/>
          <w:color w:val="1F1F1F"/>
          <w:spacing w:val="-5"/>
          <w:lang w:eastAsia="en-GB"/>
        </w:rPr>
        <w:t>Wales</w:t>
      </w:r>
      <w:r w:rsidR="00A43DA9">
        <w:rPr>
          <w:rFonts w:eastAsia="Times New Roman" w:cstheme="minorHAnsi"/>
          <w:color w:val="1F1F1F"/>
          <w:spacing w:val="-5"/>
          <w:lang w:eastAsia="en-GB"/>
        </w:rPr>
        <w:t xml:space="preserve"> and </w:t>
      </w:r>
      <w:proofErr w:type="gramStart"/>
      <w:r w:rsidR="00A43DA9">
        <w:rPr>
          <w:rFonts w:eastAsia="Times New Roman" w:cstheme="minorHAnsi"/>
          <w:color w:val="1F1F1F"/>
          <w:spacing w:val="-5"/>
          <w:lang w:eastAsia="en-GB"/>
        </w:rPr>
        <w:t>globally</w:t>
      </w:r>
      <w:r w:rsidR="006835B0" w:rsidRPr="00FF560C">
        <w:rPr>
          <w:rFonts w:eastAsia="Times New Roman" w:cstheme="minorHAnsi"/>
          <w:color w:val="1F1F1F"/>
          <w:spacing w:val="-5"/>
          <w:lang w:eastAsia="en-GB"/>
        </w:rPr>
        <w:t xml:space="preserve"> </w:t>
      </w:r>
      <w:r w:rsidR="00F814BC">
        <w:rPr>
          <w:rFonts w:eastAsia="Times New Roman" w:cstheme="minorHAnsi"/>
          <w:color w:val="1F1F1F"/>
          <w:spacing w:val="-5"/>
          <w:lang w:eastAsia="en-GB"/>
        </w:rPr>
        <w:t>.</w:t>
      </w:r>
      <w:proofErr w:type="gramEnd"/>
      <w:r>
        <w:rPr>
          <w:rFonts w:eastAsia="Times New Roman" w:cstheme="minorHAnsi"/>
          <w:color w:val="1F1F1F"/>
          <w:spacing w:val="-5"/>
          <w:lang w:eastAsia="en-GB"/>
        </w:rPr>
        <w:t xml:space="preserve">  </w:t>
      </w:r>
      <w:r w:rsidR="006835B0" w:rsidRPr="00FF560C">
        <w:rPr>
          <w:rFonts w:eastAsia="Times New Roman" w:cstheme="minorHAnsi"/>
          <w:color w:val="1F1F1F"/>
          <w:spacing w:val="-5"/>
          <w:lang w:eastAsia="en-GB"/>
        </w:rPr>
        <w:t xml:space="preserve">  </w:t>
      </w:r>
      <w:r w:rsidR="00A43DA9" w:rsidRPr="00FF560C">
        <w:rPr>
          <w:rFonts w:eastAsia="Times New Roman" w:cstheme="minorHAnsi"/>
          <w:color w:val="1F1F1F"/>
          <w:spacing w:val="-5"/>
          <w:lang w:eastAsia="en-GB"/>
        </w:rPr>
        <w:t>Furthermore,</w:t>
      </w:r>
      <w:r w:rsidR="006835B0" w:rsidRPr="00FF560C">
        <w:rPr>
          <w:rFonts w:eastAsia="Times New Roman" w:cstheme="minorHAnsi"/>
          <w:color w:val="1F1F1F"/>
          <w:spacing w:val="-5"/>
          <w:lang w:eastAsia="en-GB"/>
        </w:rPr>
        <w:t xml:space="preserve"> as we have moved </w:t>
      </w:r>
      <w:proofErr w:type="gramStart"/>
      <w:r w:rsidR="006835B0" w:rsidRPr="00FF560C">
        <w:rPr>
          <w:rFonts w:eastAsia="Times New Roman" w:cstheme="minorHAnsi"/>
          <w:color w:val="1F1F1F"/>
          <w:spacing w:val="-5"/>
          <w:lang w:eastAsia="en-GB"/>
        </w:rPr>
        <w:t>forward</w:t>
      </w:r>
      <w:proofErr w:type="gramEnd"/>
      <w:r w:rsidR="006835B0" w:rsidRPr="00FF560C">
        <w:rPr>
          <w:rFonts w:eastAsia="Times New Roman" w:cstheme="minorHAnsi"/>
          <w:color w:val="1F1F1F"/>
          <w:spacing w:val="-5"/>
          <w:lang w:eastAsia="en-GB"/>
        </w:rPr>
        <w:t xml:space="preserve"> we know that additional concepts not detailed in the syllabus are important.  This can change from school to school and should reflect context and </w:t>
      </w:r>
      <w:proofErr w:type="gramStart"/>
      <w:r w:rsidR="006835B0" w:rsidRPr="00FF560C">
        <w:rPr>
          <w:rFonts w:eastAsia="Times New Roman" w:cstheme="minorHAnsi"/>
          <w:color w:val="1F1F1F"/>
          <w:spacing w:val="-5"/>
          <w:lang w:eastAsia="en-GB"/>
        </w:rPr>
        <w:t>take into account</w:t>
      </w:r>
      <w:proofErr w:type="gramEnd"/>
      <w:r w:rsidR="006835B0" w:rsidRPr="00FF560C">
        <w:rPr>
          <w:rFonts w:eastAsia="Times New Roman" w:cstheme="minorHAnsi"/>
          <w:color w:val="1F1F1F"/>
          <w:spacing w:val="-5"/>
          <w:lang w:eastAsia="en-GB"/>
        </w:rPr>
        <w:t xml:space="preserve"> developments in Welsh curriculum.  This is a work in progress and </w:t>
      </w:r>
      <w:r>
        <w:rPr>
          <w:rFonts w:eastAsia="Times New Roman" w:cstheme="minorHAnsi"/>
          <w:color w:val="1F1F1F"/>
          <w:spacing w:val="-5"/>
          <w:lang w:eastAsia="en-GB"/>
        </w:rPr>
        <w:t>schools will be supported in developing this by the</w:t>
      </w:r>
      <w:r w:rsidR="006835B0" w:rsidRPr="00FF560C">
        <w:rPr>
          <w:rFonts w:eastAsia="Times New Roman" w:cstheme="minorHAnsi"/>
          <w:color w:val="1F1F1F"/>
          <w:spacing w:val="-5"/>
          <w:lang w:eastAsia="en-GB"/>
        </w:rPr>
        <w:t xml:space="preserve"> diocese.  </w:t>
      </w:r>
    </w:p>
    <w:p w14:paraId="4F0B2414" w14:textId="77777777" w:rsidR="00B832D8" w:rsidRPr="00FF560C" w:rsidRDefault="00B832D8" w:rsidP="00FF560C">
      <w:pPr>
        <w:spacing w:after="0"/>
        <w:rPr>
          <w:rFonts w:eastAsia="Times New Roman" w:cstheme="minorHAnsi"/>
          <w:color w:val="1F1F1F"/>
          <w:spacing w:val="-5"/>
          <w:lang w:eastAsia="en-GB"/>
        </w:rPr>
      </w:pPr>
    </w:p>
    <w:p w14:paraId="383503C6" w14:textId="26E4C424" w:rsidR="00204DDA" w:rsidRPr="00FF560C" w:rsidRDefault="00B832D8" w:rsidP="00FF560C">
      <w:pPr>
        <w:spacing w:after="0" w:line="288" w:lineRule="auto"/>
        <w:textAlignment w:val="baseline"/>
        <w:outlineLvl w:val="2"/>
        <w:rPr>
          <w:rFonts w:eastAsia="Times New Roman" w:cstheme="minorHAnsi"/>
          <w:color w:val="1F1F1F"/>
          <w:spacing w:val="-5"/>
          <w:lang w:eastAsia="en-GB"/>
        </w:rPr>
      </w:pPr>
      <w:r>
        <w:rPr>
          <w:rFonts w:eastAsia="Times New Roman" w:cstheme="minorHAnsi"/>
          <w:color w:val="1F1F1F"/>
          <w:spacing w:val="-5"/>
          <w:lang w:eastAsia="en-GB"/>
        </w:rPr>
        <w:t>Two</w:t>
      </w:r>
      <w:r w:rsidR="00204DDA" w:rsidRPr="00FF560C">
        <w:rPr>
          <w:rFonts w:eastAsia="Times New Roman" w:cstheme="minorHAnsi"/>
          <w:color w:val="1F1F1F"/>
          <w:spacing w:val="-5"/>
          <w:lang w:eastAsia="en-GB"/>
        </w:rPr>
        <w:t xml:space="preserve"> thirds of your teaching year should </w:t>
      </w:r>
      <w:r w:rsidR="006835B0" w:rsidRPr="00FF560C">
        <w:rPr>
          <w:rFonts w:eastAsia="Times New Roman" w:cstheme="minorHAnsi"/>
          <w:color w:val="1F1F1F"/>
          <w:spacing w:val="-5"/>
          <w:lang w:eastAsia="en-GB"/>
        </w:rPr>
        <w:t>be</w:t>
      </w:r>
      <w:r w:rsidR="00204DDA" w:rsidRPr="00FF560C">
        <w:rPr>
          <w:rFonts w:eastAsia="Times New Roman" w:cstheme="minorHAnsi"/>
          <w:color w:val="1F1F1F"/>
          <w:spacing w:val="-5"/>
          <w:lang w:eastAsia="en-GB"/>
        </w:rPr>
        <w:t xml:space="preserve"> focused on Christianity (4 half terms).  Many schools are then following the format of </w:t>
      </w:r>
      <w:proofErr w:type="gramStart"/>
      <w:r>
        <w:rPr>
          <w:rFonts w:eastAsia="Times New Roman" w:cstheme="minorHAnsi"/>
          <w:color w:val="1F1F1F"/>
          <w:spacing w:val="-5"/>
          <w:lang w:eastAsia="en-GB"/>
        </w:rPr>
        <w:t>one</w:t>
      </w:r>
      <w:r w:rsidR="00204DDA" w:rsidRPr="00FF560C">
        <w:rPr>
          <w:rFonts w:eastAsia="Times New Roman" w:cstheme="minorHAnsi"/>
          <w:color w:val="1F1F1F"/>
          <w:spacing w:val="-5"/>
          <w:lang w:eastAsia="en-GB"/>
        </w:rPr>
        <w:t xml:space="preserve"> half</w:t>
      </w:r>
      <w:proofErr w:type="gramEnd"/>
      <w:r w:rsidR="00204DDA" w:rsidRPr="00FF560C">
        <w:rPr>
          <w:rFonts w:eastAsia="Times New Roman" w:cstheme="minorHAnsi"/>
          <w:color w:val="1F1F1F"/>
          <w:spacing w:val="-5"/>
          <w:lang w:eastAsia="en-GB"/>
        </w:rPr>
        <w:t xml:space="preserve"> term focusing on </w:t>
      </w:r>
    </w:p>
    <w:p w14:paraId="5E72E6BE" w14:textId="0929F589" w:rsidR="00F43377" w:rsidRPr="00FF560C" w:rsidRDefault="006835B0" w:rsidP="00FF560C">
      <w:pPr>
        <w:spacing w:after="0" w:line="288" w:lineRule="auto"/>
        <w:textAlignment w:val="baseline"/>
        <w:outlineLvl w:val="2"/>
        <w:rPr>
          <w:rFonts w:eastAsia="Times New Roman" w:cstheme="minorHAnsi"/>
          <w:color w:val="1F1F1F"/>
          <w:spacing w:val="-5"/>
          <w:lang w:eastAsia="en-GB"/>
        </w:rPr>
      </w:pPr>
      <w:r w:rsidRPr="00FF560C">
        <w:rPr>
          <w:rFonts w:eastAsia="Times New Roman" w:cstheme="minorHAnsi"/>
          <w:color w:val="1F1F1F"/>
          <w:spacing w:val="-5"/>
          <w:lang w:eastAsia="en-GB"/>
        </w:rPr>
        <w:t>t</w:t>
      </w:r>
      <w:r w:rsidR="00204DDA" w:rsidRPr="00FF560C">
        <w:rPr>
          <w:rFonts w:eastAsia="Times New Roman" w:cstheme="minorHAnsi"/>
          <w:color w:val="1F1F1F"/>
          <w:spacing w:val="-5"/>
          <w:lang w:eastAsia="en-GB"/>
        </w:rPr>
        <w:t>he teaching of an aspect of another faith</w:t>
      </w:r>
      <w:r w:rsidRPr="00FF560C">
        <w:rPr>
          <w:rFonts w:eastAsia="Times New Roman" w:cstheme="minorHAnsi"/>
          <w:color w:val="1F1F1F"/>
          <w:spacing w:val="-5"/>
          <w:lang w:eastAsia="en-GB"/>
        </w:rPr>
        <w:t xml:space="preserve"> (primarily Judaism and </w:t>
      </w:r>
      <w:r w:rsidR="00EE5501">
        <w:rPr>
          <w:rFonts w:eastAsia="Times New Roman" w:cstheme="minorHAnsi"/>
          <w:color w:val="1F1F1F"/>
          <w:spacing w:val="-5"/>
          <w:lang w:eastAsia="en-GB"/>
        </w:rPr>
        <w:t>Islam</w:t>
      </w:r>
      <w:r w:rsidRPr="00FF560C">
        <w:rPr>
          <w:rFonts w:eastAsia="Times New Roman" w:cstheme="minorHAnsi"/>
          <w:color w:val="1F1F1F"/>
          <w:spacing w:val="-5"/>
          <w:lang w:eastAsia="en-GB"/>
        </w:rPr>
        <w:t xml:space="preserve">) </w:t>
      </w:r>
      <w:r w:rsidR="00204DDA" w:rsidRPr="00FF560C">
        <w:rPr>
          <w:rFonts w:eastAsia="Times New Roman" w:cstheme="minorHAnsi"/>
          <w:color w:val="1F1F1F"/>
          <w:spacing w:val="-5"/>
          <w:lang w:eastAsia="en-GB"/>
        </w:rPr>
        <w:t xml:space="preserve">and </w:t>
      </w:r>
      <w:proofErr w:type="gramStart"/>
      <w:r w:rsidR="00204DDA" w:rsidRPr="00FF560C">
        <w:rPr>
          <w:rFonts w:eastAsia="Times New Roman" w:cstheme="minorHAnsi"/>
          <w:color w:val="1F1F1F"/>
          <w:spacing w:val="-5"/>
          <w:lang w:eastAsia="en-GB"/>
        </w:rPr>
        <w:t>one half</w:t>
      </w:r>
      <w:proofErr w:type="gramEnd"/>
      <w:r w:rsidR="00204DDA" w:rsidRPr="00FF560C">
        <w:rPr>
          <w:rFonts w:eastAsia="Times New Roman" w:cstheme="minorHAnsi"/>
          <w:color w:val="1F1F1F"/>
          <w:spacing w:val="-5"/>
          <w:lang w:eastAsia="en-GB"/>
        </w:rPr>
        <w:t xml:space="preserve"> term looking at a context that relates to many faiths such as journeys or inspirational people.  </w:t>
      </w:r>
      <w:r w:rsidRPr="00FF560C">
        <w:rPr>
          <w:rFonts w:eastAsia="Times New Roman" w:cstheme="minorHAnsi"/>
          <w:color w:val="1F1F1F"/>
          <w:spacing w:val="-5"/>
          <w:lang w:eastAsia="en-GB"/>
        </w:rPr>
        <w:t xml:space="preserve">This approach lends itself to an </w:t>
      </w:r>
      <w:r w:rsidR="00B832D8" w:rsidRPr="00FF560C">
        <w:rPr>
          <w:rFonts w:eastAsia="Times New Roman" w:cstheme="minorHAnsi"/>
          <w:color w:val="1F1F1F"/>
          <w:spacing w:val="-5"/>
          <w:lang w:eastAsia="en-GB"/>
        </w:rPr>
        <w:t>enquiry-based</w:t>
      </w:r>
      <w:r w:rsidRPr="00FF560C">
        <w:rPr>
          <w:rFonts w:eastAsia="Times New Roman" w:cstheme="minorHAnsi"/>
          <w:color w:val="1F1F1F"/>
          <w:spacing w:val="-5"/>
          <w:lang w:eastAsia="en-GB"/>
        </w:rPr>
        <w:t xml:space="preserve"> model w</w:t>
      </w:r>
      <w:r w:rsidR="00F814BC">
        <w:rPr>
          <w:rFonts w:eastAsia="Times New Roman" w:cstheme="minorHAnsi"/>
          <w:color w:val="1F1F1F"/>
          <w:spacing w:val="-5"/>
          <w:lang w:eastAsia="en-GB"/>
        </w:rPr>
        <w:t>hich</w:t>
      </w:r>
      <w:r w:rsidRPr="00FF560C">
        <w:rPr>
          <w:rFonts w:eastAsia="Times New Roman" w:cstheme="minorHAnsi"/>
          <w:color w:val="1F1F1F"/>
          <w:spacing w:val="-5"/>
          <w:lang w:eastAsia="en-GB"/>
        </w:rPr>
        <w:t xml:space="preserve"> allows further development of questioning and understanding.  For younger children we would recommend using the faiths taught in that academic year as the basis for the multifaith contexts</w:t>
      </w:r>
      <w:r w:rsidR="00B832D8">
        <w:rPr>
          <w:rFonts w:eastAsia="Times New Roman" w:cstheme="minorHAnsi"/>
          <w:color w:val="1F1F1F"/>
          <w:spacing w:val="-5"/>
          <w:lang w:eastAsia="en-GB"/>
        </w:rPr>
        <w:t xml:space="preserve">, </w:t>
      </w:r>
      <w:r w:rsidRPr="00FF560C">
        <w:rPr>
          <w:rFonts w:eastAsia="Times New Roman" w:cstheme="minorHAnsi"/>
          <w:color w:val="1F1F1F"/>
          <w:spacing w:val="-5"/>
          <w:lang w:eastAsia="en-GB"/>
        </w:rPr>
        <w:t xml:space="preserve">however this will vary from school to school and relies on professional judgement. </w:t>
      </w:r>
      <w:r w:rsidR="00B832D8">
        <w:rPr>
          <w:rFonts w:eastAsia="Times New Roman" w:cstheme="minorHAnsi"/>
          <w:color w:val="1F1F1F"/>
          <w:spacing w:val="-5"/>
          <w:lang w:eastAsia="en-GB"/>
        </w:rPr>
        <w:t xml:space="preserve">  </w:t>
      </w:r>
    </w:p>
    <w:p w14:paraId="63F32B4D" w14:textId="4DFAFDC6" w:rsidR="00466D32" w:rsidRDefault="00466D32" w:rsidP="00FF560C">
      <w:pPr>
        <w:spacing w:after="0" w:line="288" w:lineRule="auto"/>
        <w:textAlignment w:val="baseline"/>
        <w:outlineLvl w:val="2"/>
        <w:rPr>
          <w:rFonts w:eastAsia="Times New Roman" w:cstheme="minorHAnsi"/>
          <w:color w:val="1F1F1F"/>
          <w:spacing w:val="-5"/>
          <w:lang w:eastAsia="en-GB"/>
        </w:rPr>
      </w:pPr>
    </w:p>
    <w:p w14:paraId="30E68420" w14:textId="77777777" w:rsidR="00A43DA9" w:rsidRPr="00FF560C" w:rsidRDefault="00A43DA9" w:rsidP="00FF560C">
      <w:pPr>
        <w:spacing w:after="0" w:line="288" w:lineRule="auto"/>
        <w:textAlignment w:val="baseline"/>
        <w:outlineLvl w:val="2"/>
        <w:rPr>
          <w:rFonts w:eastAsia="Times New Roman" w:cstheme="minorHAnsi"/>
          <w:color w:val="1F1F1F"/>
          <w:spacing w:val="-5"/>
          <w:lang w:eastAsia="en-GB"/>
        </w:rPr>
      </w:pPr>
    </w:p>
    <w:p w14:paraId="18EC2412" w14:textId="77777777" w:rsidR="00B832D8" w:rsidRDefault="00B832D8" w:rsidP="00FF560C">
      <w:pPr>
        <w:spacing w:after="0" w:line="288" w:lineRule="auto"/>
        <w:textAlignment w:val="baseline"/>
        <w:outlineLvl w:val="2"/>
        <w:rPr>
          <w:rFonts w:eastAsia="Times New Roman" w:cstheme="minorHAnsi"/>
          <w:b/>
          <w:bCs/>
          <w:color w:val="1F1F1F"/>
          <w:spacing w:val="-5"/>
          <w:lang w:eastAsia="en-GB"/>
        </w:rPr>
      </w:pPr>
    </w:p>
    <w:p w14:paraId="6857F7D0" w14:textId="5590391E" w:rsidR="00466D32" w:rsidRPr="00B832D8" w:rsidRDefault="00466D32" w:rsidP="00FF560C">
      <w:pPr>
        <w:spacing w:after="0" w:line="288" w:lineRule="auto"/>
        <w:textAlignment w:val="baseline"/>
        <w:outlineLvl w:val="2"/>
        <w:rPr>
          <w:rFonts w:eastAsia="Times New Roman" w:cstheme="minorHAnsi"/>
          <w:b/>
          <w:bCs/>
          <w:color w:val="1F1F1F"/>
          <w:spacing w:val="-5"/>
          <w:lang w:eastAsia="en-GB"/>
        </w:rPr>
      </w:pPr>
      <w:r w:rsidRPr="00B832D8">
        <w:rPr>
          <w:rFonts w:eastAsia="Times New Roman" w:cstheme="minorHAnsi"/>
          <w:b/>
          <w:bCs/>
          <w:color w:val="1F1F1F"/>
          <w:spacing w:val="-5"/>
          <w:lang w:eastAsia="en-GB"/>
        </w:rPr>
        <w:lastRenderedPageBreak/>
        <w:t xml:space="preserve">Looking </w:t>
      </w:r>
      <w:r w:rsidR="00B832D8" w:rsidRPr="00B832D8">
        <w:rPr>
          <w:rFonts w:eastAsia="Times New Roman" w:cstheme="minorHAnsi"/>
          <w:b/>
          <w:bCs/>
          <w:color w:val="1F1F1F"/>
          <w:spacing w:val="-5"/>
          <w:lang w:eastAsia="en-GB"/>
        </w:rPr>
        <w:t>Ahead</w:t>
      </w:r>
    </w:p>
    <w:p w14:paraId="0611F8FA" w14:textId="081F2707" w:rsidR="00D036F6" w:rsidRPr="00FF560C" w:rsidRDefault="00D036F6" w:rsidP="00FF560C">
      <w:pPr>
        <w:spacing w:after="0" w:line="288" w:lineRule="auto"/>
        <w:textAlignment w:val="baseline"/>
        <w:outlineLvl w:val="2"/>
        <w:rPr>
          <w:rFonts w:eastAsia="Times New Roman" w:cstheme="minorHAnsi"/>
          <w:color w:val="1F1F1F"/>
          <w:spacing w:val="-5"/>
          <w:lang w:eastAsia="en-GB"/>
        </w:rPr>
      </w:pPr>
      <w:r w:rsidRPr="00FF560C">
        <w:rPr>
          <w:rFonts w:eastAsia="Times New Roman" w:cstheme="minorHAnsi"/>
          <w:color w:val="1F1F1F"/>
          <w:spacing w:val="-5"/>
          <w:lang w:eastAsia="en-GB"/>
        </w:rPr>
        <w:t>Religious education 2020 Curriculum</w:t>
      </w:r>
    </w:p>
    <w:p w14:paraId="0BE30C3C" w14:textId="77777777" w:rsidR="00F43377" w:rsidRPr="00FF560C" w:rsidRDefault="00D036F6" w:rsidP="00FF560C">
      <w:pPr>
        <w:spacing w:after="0" w:line="360" w:lineRule="auto"/>
        <w:textAlignment w:val="baseline"/>
        <w:rPr>
          <w:rFonts w:eastAsia="Times New Roman" w:cstheme="minorHAnsi"/>
          <w:color w:val="1F1F1F"/>
          <w:lang w:eastAsia="en-GB"/>
        </w:rPr>
      </w:pPr>
      <w:r w:rsidRPr="00FF560C">
        <w:rPr>
          <w:rFonts w:eastAsia="Times New Roman" w:cstheme="minorHAnsi"/>
          <w:color w:val="1F1F1F"/>
          <w:lang w:eastAsia="en-GB"/>
        </w:rPr>
        <w:t>Foundation schools and voluntary controlled schools with a religious character must also provide religious education in accordance with the agreed syllabus unless parents/carers request that their child be provided with religious education in accordance with the trust deed for the school or, if there is no trust deed, in accordance with the tenets of the religion.</w:t>
      </w:r>
    </w:p>
    <w:p w14:paraId="0398AF94" w14:textId="0B1DA8D8" w:rsidR="00D036F6" w:rsidRPr="00FF560C" w:rsidRDefault="00D036F6" w:rsidP="00FF560C">
      <w:pPr>
        <w:spacing w:after="0" w:line="360" w:lineRule="auto"/>
        <w:textAlignment w:val="baseline"/>
        <w:rPr>
          <w:rFonts w:eastAsia="Times New Roman" w:cstheme="minorHAnsi"/>
          <w:color w:val="1F1F1F"/>
          <w:lang w:eastAsia="en-GB"/>
        </w:rPr>
      </w:pPr>
      <w:r w:rsidRPr="00FF560C">
        <w:rPr>
          <w:rFonts w:eastAsia="Times New Roman" w:cstheme="minorHAnsi"/>
          <w:color w:val="1F1F1F"/>
          <w:lang w:eastAsia="en-GB"/>
        </w:rPr>
        <w:t>Foundation schools and voluntary aided schools with a religious character must provide religious education in accordance with the trust deed for the school or, if there is no trust deed, in accordance with the tenets of the religion. However, if the parents/carers request it, and if no other local school is able to provide it, the governing body of the school shall, as far as reasonably possible, provide religious education in accordance with the agreed syllabus.</w:t>
      </w:r>
    </w:p>
    <w:p w14:paraId="62AC898E" w14:textId="068620FC" w:rsidR="00D036F6" w:rsidRDefault="00D036F6" w:rsidP="00FF560C">
      <w:pPr>
        <w:spacing w:after="0" w:line="360" w:lineRule="auto"/>
        <w:textAlignment w:val="baseline"/>
        <w:rPr>
          <w:rFonts w:eastAsia="Times New Roman" w:cstheme="minorHAnsi"/>
          <w:color w:val="1F1F1F"/>
          <w:lang w:eastAsia="en-GB"/>
        </w:rPr>
      </w:pPr>
      <w:r w:rsidRPr="00FF560C">
        <w:rPr>
          <w:rFonts w:eastAsia="Times New Roman" w:cstheme="minorHAnsi"/>
          <w:color w:val="1F1F1F"/>
          <w:lang w:eastAsia="en-GB"/>
        </w:rPr>
        <w:t>We do not intend to make any change to the requirement for schools to deliver the agreed syllabus. Voluntary aided schools with a religious character will continue to be able to deliver their denomination syllabi and parents/carers of learners attending voluntary controlled schools can continue to request that their child studies the denominational syllabus rather than the locally agreed syllabus if they wish.</w:t>
      </w:r>
    </w:p>
    <w:p w14:paraId="3B195167" w14:textId="77777777" w:rsidR="005251CE" w:rsidRDefault="005251CE" w:rsidP="005251CE">
      <w:pPr>
        <w:spacing w:after="0" w:line="360" w:lineRule="auto"/>
        <w:textAlignment w:val="baseline"/>
        <w:rPr>
          <w:rFonts w:eastAsia="Times New Roman" w:cstheme="minorHAnsi"/>
          <w:b/>
          <w:bCs/>
          <w:color w:val="1F1F1F"/>
          <w:lang w:eastAsia="en-GB"/>
        </w:rPr>
      </w:pPr>
    </w:p>
    <w:p w14:paraId="62AC179F" w14:textId="64B62794" w:rsidR="005251CE" w:rsidRPr="005251CE" w:rsidRDefault="005251CE" w:rsidP="005251CE">
      <w:pPr>
        <w:spacing w:after="0" w:line="360" w:lineRule="auto"/>
        <w:textAlignment w:val="baseline"/>
        <w:rPr>
          <w:rFonts w:eastAsia="Times New Roman" w:cstheme="minorHAnsi"/>
          <w:b/>
          <w:bCs/>
          <w:color w:val="1F1F1F"/>
          <w:lang w:eastAsia="en-GB"/>
        </w:rPr>
      </w:pPr>
      <w:r w:rsidRPr="005251CE">
        <w:rPr>
          <w:rFonts w:eastAsia="Times New Roman" w:cstheme="minorHAnsi"/>
          <w:b/>
          <w:bCs/>
          <w:color w:val="1F1F1F"/>
          <w:lang w:eastAsia="en-GB"/>
        </w:rPr>
        <w:t>New Framework</w:t>
      </w:r>
    </w:p>
    <w:p w14:paraId="7CD11C13" w14:textId="37A94A4A" w:rsidR="004C6BED" w:rsidRDefault="00D036F6" w:rsidP="005251CE">
      <w:pPr>
        <w:spacing w:after="100" w:afterAutospacing="1" w:line="360" w:lineRule="auto"/>
        <w:textAlignment w:val="baseline"/>
        <w:rPr>
          <w:rFonts w:eastAsia="Times New Roman" w:cstheme="minorHAnsi"/>
          <w:color w:val="1F1F1F"/>
          <w:lang w:eastAsia="en-GB"/>
        </w:rPr>
      </w:pPr>
      <w:r w:rsidRPr="00FF560C">
        <w:rPr>
          <w:rFonts w:eastAsia="Times New Roman" w:cstheme="minorHAnsi"/>
          <w:color w:val="1F1F1F"/>
          <w:lang w:eastAsia="en-GB"/>
        </w:rPr>
        <w:t>A new supporting framework is being developed to provide further detail about the relationship between religious education, the agreed syllabus, and the areas of learning and experience. This is being taken forward by a group of religious education practitioners, curriculum pioneers, academics, and representatives from Standing Advisory Councils on Religious Education (SACREs) and the National Advisory Panel for Religious Education (NAPFRE).</w:t>
      </w:r>
      <w:r w:rsidR="005251CE">
        <w:rPr>
          <w:rFonts w:eastAsia="Times New Roman" w:cstheme="minorHAnsi"/>
          <w:color w:val="1F1F1F"/>
          <w:lang w:eastAsia="en-GB"/>
        </w:rPr>
        <w:t xml:space="preserve">  </w:t>
      </w:r>
      <w:r w:rsidRPr="00FF560C">
        <w:rPr>
          <w:rFonts w:eastAsia="Times New Roman" w:cstheme="minorHAnsi"/>
          <w:color w:val="1F1F1F"/>
          <w:lang w:eastAsia="en-GB"/>
        </w:rPr>
        <w:t>It is</w:t>
      </w:r>
      <w:r w:rsidR="005251CE">
        <w:rPr>
          <w:rFonts w:eastAsia="Times New Roman" w:cstheme="minorHAnsi"/>
          <w:color w:val="1F1F1F"/>
          <w:lang w:eastAsia="en-GB"/>
        </w:rPr>
        <w:t xml:space="preserve"> the WG’s</w:t>
      </w:r>
      <w:r w:rsidRPr="00FF560C">
        <w:rPr>
          <w:rFonts w:eastAsia="Times New Roman" w:cstheme="minorHAnsi"/>
          <w:color w:val="1F1F1F"/>
          <w:lang w:eastAsia="en-GB"/>
        </w:rPr>
        <w:t xml:space="preserve"> intention also that religious education reflects our historical and contemporary relationship in Wales to philosophy and religious views, including non-religious beliefs. Therefore</w:t>
      </w:r>
      <w:r w:rsidR="005251CE">
        <w:rPr>
          <w:rFonts w:eastAsia="Times New Roman" w:cstheme="minorHAnsi"/>
          <w:color w:val="1F1F1F"/>
          <w:lang w:eastAsia="en-GB"/>
        </w:rPr>
        <w:t>,</w:t>
      </w:r>
      <w:r w:rsidRPr="00FF560C">
        <w:rPr>
          <w:rFonts w:eastAsia="Times New Roman" w:cstheme="minorHAnsi"/>
          <w:color w:val="1F1F1F"/>
          <w:lang w:eastAsia="en-GB"/>
        </w:rPr>
        <w:t xml:space="preserve"> the current legislation will be amended to ensure the agreed syllabus for religious education takes account of non-religious world views which are analogous to religions (e.g. humanism)</w:t>
      </w:r>
      <w:r w:rsidR="005251CE">
        <w:rPr>
          <w:rFonts w:eastAsia="Times New Roman" w:cstheme="minorHAnsi"/>
          <w:color w:val="1F1F1F"/>
          <w:lang w:eastAsia="en-GB"/>
        </w:rPr>
        <w:t xml:space="preserve">.  The draft is due in January.  We will keep you updated on any developments.  </w:t>
      </w:r>
    </w:p>
    <w:p w14:paraId="4F0B3AE0" w14:textId="77777777" w:rsidR="00B832D8" w:rsidRDefault="00B832D8" w:rsidP="00B832D8">
      <w:pPr>
        <w:spacing w:after="0" w:line="288" w:lineRule="auto"/>
        <w:textAlignment w:val="baseline"/>
        <w:outlineLvl w:val="2"/>
        <w:rPr>
          <w:rFonts w:eastAsia="Times New Roman" w:cstheme="minorHAnsi"/>
          <w:color w:val="1F1F1F"/>
          <w:lang w:eastAsia="en-GB"/>
        </w:rPr>
      </w:pPr>
      <w:r w:rsidRPr="00B832D8">
        <w:rPr>
          <w:rFonts w:eastAsia="Times New Roman" w:cstheme="minorHAnsi"/>
          <w:b/>
          <w:bCs/>
          <w:color w:val="1F1F1F"/>
          <w:lang w:eastAsia="en-GB"/>
        </w:rPr>
        <w:t>Humanities</w:t>
      </w:r>
      <w:r w:rsidR="004C6BED" w:rsidRPr="00B832D8">
        <w:rPr>
          <w:rFonts w:eastAsia="Times New Roman" w:cstheme="minorHAnsi"/>
          <w:b/>
          <w:bCs/>
          <w:color w:val="1F1F1F"/>
          <w:lang w:eastAsia="en-GB"/>
        </w:rPr>
        <w:t xml:space="preserve"> </w:t>
      </w:r>
    </w:p>
    <w:p w14:paraId="432184B7" w14:textId="75DDE2E3" w:rsidR="00B832D8" w:rsidRPr="00B832D8" w:rsidRDefault="004C6BED" w:rsidP="00B832D8">
      <w:pPr>
        <w:spacing w:after="0" w:line="288" w:lineRule="auto"/>
        <w:textAlignment w:val="baseline"/>
        <w:outlineLvl w:val="2"/>
        <w:rPr>
          <w:rFonts w:eastAsia="Times New Roman" w:cstheme="minorHAnsi"/>
          <w:b/>
          <w:bCs/>
          <w:color w:val="1F1F1F"/>
          <w:spacing w:val="-5"/>
          <w:lang w:eastAsia="en-GB"/>
        </w:rPr>
      </w:pPr>
      <w:r w:rsidRPr="00B832D8">
        <w:rPr>
          <w:rFonts w:eastAsia="Times New Roman" w:cstheme="minorHAnsi"/>
          <w:color w:val="1F1F1F"/>
          <w:lang w:eastAsia="en-GB"/>
        </w:rPr>
        <w:t>Please</w:t>
      </w:r>
      <w:r w:rsidR="00B832D8" w:rsidRPr="00B832D8">
        <w:rPr>
          <w:rFonts w:eastAsia="Times New Roman" w:cstheme="minorHAnsi"/>
          <w:color w:val="1F1F1F"/>
          <w:spacing w:val="-5"/>
          <w:lang w:eastAsia="en-GB"/>
        </w:rPr>
        <w:t xml:space="preserve"> note that the curriculum is subject to change however it would be useful for schools to develop an understand of approaches to Religious Education with regards to the New Curriculum</w:t>
      </w:r>
      <w:r w:rsidR="00B832D8">
        <w:rPr>
          <w:rFonts w:eastAsia="Times New Roman" w:cstheme="minorHAnsi"/>
          <w:color w:val="1F1F1F"/>
          <w:spacing w:val="-5"/>
          <w:lang w:eastAsia="en-GB"/>
        </w:rPr>
        <w:t>.</w:t>
      </w:r>
    </w:p>
    <w:p w14:paraId="0E120382" w14:textId="77ED451B" w:rsidR="004C6BED" w:rsidRPr="00FF560C" w:rsidRDefault="004C6BED" w:rsidP="005251CE">
      <w:pPr>
        <w:spacing w:after="100" w:afterAutospacing="1" w:line="360" w:lineRule="auto"/>
        <w:textAlignment w:val="baseline"/>
        <w:rPr>
          <w:rFonts w:eastAsia="Times New Roman" w:cstheme="minorHAnsi"/>
          <w:color w:val="1F1F1F"/>
          <w:lang w:eastAsia="en-GB"/>
        </w:rPr>
      </w:pPr>
    </w:p>
    <w:p w14:paraId="409B39DE" w14:textId="77777777" w:rsidR="005D3085" w:rsidRPr="00FF560C" w:rsidRDefault="005D3085" w:rsidP="00FF560C">
      <w:pPr>
        <w:spacing w:after="0" w:line="360" w:lineRule="auto"/>
        <w:textAlignment w:val="baseline"/>
        <w:rPr>
          <w:rFonts w:eastAsia="Times New Roman" w:cstheme="minorHAnsi"/>
          <w:color w:val="1F1F1F"/>
          <w:lang w:eastAsia="en-GB"/>
        </w:rPr>
      </w:pPr>
      <w:r w:rsidRPr="00FF560C">
        <w:rPr>
          <w:rFonts w:eastAsia="Times New Roman" w:cstheme="minorHAnsi"/>
          <w:color w:val="1F1F1F"/>
          <w:lang w:eastAsia="en-GB"/>
        </w:rPr>
        <w:lastRenderedPageBreak/>
        <w:t xml:space="preserve">The Humanities Area of Learning and Experience is central to learners becoming ethical, informed citizens of Wales and the world through engaging with contemporary and historical issues, exploring human experiences on their own doorstep and across the globe, and </w:t>
      </w:r>
      <w:r w:rsidRPr="00B832D8">
        <w:rPr>
          <w:rFonts w:eastAsia="Times New Roman" w:cstheme="minorHAnsi"/>
          <w:b/>
          <w:bCs/>
          <w:color w:val="1F1F1F"/>
          <w:lang w:eastAsia="en-GB"/>
        </w:rPr>
        <w:t>contemplating different perspectives</w:t>
      </w:r>
      <w:r w:rsidRPr="00FF560C">
        <w:rPr>
          <w:rFonts w:eastAsia="Times New Roman" w:cstheme="minorHAnsi"/>
          <w:color w:val="1F1F1F"/>
          <w:lang w:eastAsia="en-GB"/>
        </w:rPr>
        <w:t xml:space="preserve">. </w:t>
      </w:r>
      <w:r w:rsidRPr="005251CE">
        <w:rPr>
          <w:rFonts w:eastAsia="Times New Roman" w:cstheme="minorHAnsi"/>
          <w:color w:val="1F1F1F"/>
          <w:lang w:eastAsia="en-GB"/>
        </w:rPr>
        <w:t xml:space="preserve">They will be asked to consider the </w:t>
      </w:r>
      <w:r w:rsidRPr="00B832D8">
        <w:rPr>
          <w:rFonts w:eastAsia="Times New Roman" w:cstheme="minorHAnsi"/>
          <w:b/>
          <w:bCs/>
          <w:color w:val="1F1F1F"/>
          <w:lang w:eastAsia="en-GB"/>
        </w:rPr>
        <w:t>impact of their actions and the actions of others</w:t>
      </w:r>
      <w:r w:rsidRPr="005251CE">
        <w:rPr>
          <w:rFonts w:eastAsia="Times New Roman" w:cstheme="minorHAnsi"/>
          <w:color w:val="1F1F1F"/>
          <w:lang w:eastAsia="en-GB"/>
        </w:rPr>
        <w:t xml:space="preserve">, and how these are shaped by </w:t>
      </w:r>
      <w:r w:rsidRPr="00B832D8">
        <w:rPr>
          <w:rFonts w:eastAsia="Times New Roman" w:cstheme="minorHAnsi"/>
          <w:b/>
          <w:bCs/>
          <w:color w:val="1F1F1F"/>
          <w:lang w:eastAsia="en-GB"/>
        </w:rPr>
        <w:t>interpretations of human rights, values, ethics, religious and non-religious views, and philosophies.</w:t>
      </w:r>
      <w:r w:rsidRPr="005251CE">
        <w:rPr>
          <w:rFonts w:eastAsia="Times New Roman" w:cstheme="minorHAnsi"/>
          <w:color w:val="1F1F1F"/>
          <w:lang w:eastAsia="en-GB"/>
        </w:rPr>
        <w:t xml:space="preserve"> Through this they will come to </w:t>
      </w:r>
      <w:r w:rsidRPr="00B832D8">
        <w:rPr>
          <w:rFonts w:eastAsia="Times New Roman" w:cstheme="minorHAnsi"/>
          <w:b/>
          <w:bCs/>
          <w:color w:val="1F1F1F"/>
          <w:lang w:eastAsia="en-GB"/>
        </w:rPr>
        <w:t xml:space="preserve">understand, </w:t>
      </w:r>
      <w:proofErr w:type="gramStart"/>
      <w:r w:rsidRPr="00B832D8">
        <w:rPr>
          <w:rFonts w:eastAsia="Times New Roman" w:cstheme="minorHAnsi"/>
          <w:b/>
          <w:bCs/>
          <w:color w:val="1F1F1F"/>
          <w:lang w:eastAsia="en-GB"/>
        </w:rPr>
        <w:t>respect</w:t>
      </w:r>
      <w:proofErr w:type="gramEnd"/>
      <w:r w:rsidRPr="00B832D8">
        <w:rPr>
          <w:rFonts w:eastAsia="Times New Roman" w:cstheme="minorHAnsi"/>
          <w:b/>
          <w:bCs/>
          <w:color w:val="1F1F1F"/>
          <w:lang w:eastAsia="en-GB"/>
        </w:rPr>
        <w:t xml:space="preserve"> and challenge a variety of world views</w:t>
      </w:r>
      <w:r w:rsidRPr="005251CE">
        <w:rPr>
          <w:rFonts w:eastAsia="Times New Roman" w:cstheme="minorHAnsi"/>
          <w:color w:val="1F1F1F"/>
          <w:lang w:eastAsia="en-GB"/>
        </w:rPr>
        <w:t>,</w:t>
      </w:r>
      <w:r w:rsidRPr="00FF560C">
        <w:rPr>
          <w:rFonts w:eastAsia="Times New Roman" w:cstheme="minorHAnsi"/>
          <w:color w:val="1F1F1F"/>
          <w:lang w:eastAsia="en-GB"/>
        </w:rPr>
        <w:t xml:space="preserve"> knowing how to exercise their democratic rights and to make informed choices, conscious of the importance of a sustainable future for all. </w:t>
      </w:r>
    </w:p>
    <w:p w14:paraId="06F3A2F6" w14:textId="0DF2C159" w:rsidR="005D3085" w:rsidRPr="00466D32" w:rsidRDefault="005D3085" w:rsidP="00466D32">
      <w:pPr>
        <w:spacing w:after="0" w:line="360" w:lineRule="auto"/>
        <w:textAlignment w:val="baseline"/>
        <w:rPr>
          <w:rFonts w:eastAsia="Times New Roman" w:cstheme="minorHAnsi"/>
          <w:color w:val="1F1F1F"/>
          <w:lang w:eastAsia="en-GB"/>
        </w:rPr>
      </w:pPr>
      <w:r w:rsidRPr="00FF560C">
        <w:rPr>
          <w:rFonts w:eastAsia="Times New Roman" w:cstheme="minorHAnsi"/>
          <w:color w:val="1F1F1F"/>
          <w:lang w:eastAsia="en-GB"/>
        </w:rPr>
        <w:t xml:space="preserve">As they explore their locality, </w:t>
      </w:r>
      <w:proofErr w:type="gramStart"/>
      <w:r w:rsidRPr="00FF560C">
        <w:rPr>
          <w:rFonts w:eastAsia="Times New Roman" w:cstheme="minorHAnsi"/>
          <w:color w:val="1F1F1F"/>
          <w:lang w:eastAsia="en-GB"/>
        </w:rPr>
        <w:t>Wales</w:t>
      </w:r>
      <w:proofErr w:type="gramEnd"/>
      <w:r w:rsidRPr="00FF560C">
        <w:rPr>
          <w:rFonts w:eastAsia="Times New Roman" w:cstheme="minorHAnsi"/>
          <w:color w:val="1F1F1F"/>
          <w:lang w:eastAsia="en-GB"/>
        </w:rPr>
        <w:t xml:space="preserve"> and the wider world, past and present, learners will establish a solid base of knowledge and understanding of geographical, historical, </w:t>
      </w:r>
      <w:r w:rsidRPr="00B832D8">
        <w:rPr>
          <w:rFonts w:eastAsia="Times New Roman" w:cstheme="minorHAnsi"/>
          <w:b/>
          <w:bCs/>
          <w:color w:val="1F1F1F"/>
          <w:lang w:eastAsia="en-GB"/>
        </w:rPr>
        <w:t>religious, non-religious</w:t>
      </w:r>
      <w:r w:rsidRPr="00FF560C">
        <w:rPr>
          <w:rFonts w:eastAsia="Times New Roman" w:cstheme="minorHAnsi"/>
          <w:color w:val="1F1F1F"/>
          <w:lang w:eastAsia="en-GB"/>
        </w:rPr>
        <w:t xml:space="preserve">, business, and social studies concepts. During this process, they will learn </w:t>
      </w:r>
      <w:r w:rsidRPr="00B832D8">
        <w:rPr>
          <w:rFonts w:eastAsia="Times New Roman" w:cstheme="minorHAnsi"/>
          <w:b/>
          <w:bCs/>
          <w:color w:val="1F1F1F"/>
          <w:lang w:eastAsia="en-GB"/>
        </w:rPr>
        <w:t>different methods of enquiry,</w:t>
      </w:r>
      <w:r w:rsidRPr="00FF560C">
        <w:rPr>
          <w:rFonts w:eastAsia="Times New Roman" w:cstheme="minorHAnsi"/>
          <w:color w:val="1F1F1F"/>
          <w:lang w:eastAsia="en-GB"/>
        </w:rPr>
        <w:t xml:space="preserve"> evaluate the evidence that they find, and apply and communicate their findings effectively, all of which will help them become ambitious, capable learners, ready to learn throughout their lives. </w:t>
      </w:r>
    </w:p>
    <w:p w14:paraId="5A2B000B" w14:textId="066FB807" w:rsidR="005D3085" w:rsidRPr="00466D32" w:rsidRDefault="005D3085" w:rsidP="00466D32">
      <w:pPr>
        <w:spacing w:after="0" w:line="360" w:lineRule="auto"/>
        <w:textAlignment w:val="baseline"/>
        <w:rPr>
          <w:rFonts w:eastAsia="Times New Roman" w:cstheme="minorHAnsi"/>
          <w:color w:val="1F1F1F"/>
          <w:lang w:eastAsia="en-GB"/>
        </w:rPr>
      </w:pPr>
      <w:r w:rsidRPr="00466D32">
        <w:rPr>
          <w:rFonts w:eastAsia="Times New Roman" w:cstheme="minorHAnsi"/>
          <w:color w:val="1F1F1F"/>
          <w:lang w:eastAsia="en-GB"/>
        </w:rPr>
        <w:t xml:space="preserve">Learners will have the </w:t>
      </w:r>
      <w:r w:rsidRPr="00B832D8">
        <w:rPr>
          <w:rFonts w:eastAsia="Times New Roman" w:cstheme="minorHAnsi"/>
          <w:b/>
          <w:bCs/>
          <w:color w:val="1F1F1F"/>
          <w:lang w:eastAsia="en-GB"/>
        </w:rPr>
        <w:t>safe space for discussion and reflection</w:t>
      </w:r>
      <w:r w:rsidRPr="004C6BED">
        <w:rPr>
          <w:rFonts w:eastAsia="Times New Roman" w:cstheme="minorHAnsi"/>
          <w:color w:val="1F1F1F"/>
          <w:lang w:eastAsia="en-GB"/>
        </w:rPr>
        <w:t xml:space="preserve"> which allows time </w:t>
      </w:r>
      <w:r w:rsidRPr="00B832D8">
        <w:rPr>
          <w:rFonts w:eastAsia="Times New Roman" w:cstheme="minorHAnsi"/>
          <w:b/>
          <w:bCs/>
          <w:color w:val="1F1F1F"/>
          <w:lang w:eastAsia="en-GB"/>
        </w:rPr>
        <w:t xml:space="preserve">to explore their personal perspectives on religious and non-religious world views, ethical </w:t>
      </w:r>
      <w:proofErr w:type="gramStart"/>
      <w:r w:rsidRPr="00B832D8">
        <w:rPr>
          <w:rFonts w:eastAsia="Times New Roman" w:cstheme="minorHAnsi"/>
          <w:b/>
          <w:bCs/>
          <w:color w:val="1F1F1F"/>
          <w:lang w:eastAsia="en-GB"/>
        </w:rPr>
        <w:t>challenges</w:t>
      </w:r>
      <w:proofErr w:type="gramEnd"/>
      <w:r w:rsidRPr="00B832D8">
        <w:rPr>
          <w:rFonts w:eastAsia="Times New Roman" w:cstheme="minorHAnsi"/>
          <w:b/>
          <w:bCs/>
          <w:color w:val="1F1F1F"/>
          <w:lang w:eastAsia="en-GB"/>
        </w:rPr>
        <w:t xml:space="preserve"> and social inclusion issues.</w:t>
      </w:r>
      <w:r w:rsidRPr="00466D32">
        <w:rPr>
          <w:rFonts w:eastAsia="Times New Roman" w:cstheme="minorHAnsi"/>
          <w:color w:val="1F1F1F"/>
          <w:lang w:eastAsia="en-GB"/>
        </w:rPr>
        <w:t xml:space="preserve"> They will also be asked to explore the natural world, locally, across Wales and beyond, which will nurture a sense of place and well-being. These experiences will help support the development of </w:t>
      </w:r>
      <w:r w:rsidRPr="00466D32">
        <w:rPr>
          <w:rFonts w:eastAsia="Times New Roman" w:cstheme="minorHAnsi"/>
          <w:b/>
          <w:bCs/>
          <w:color w:val="1F1F1F"/>
          <w:lang w:eastAsia="en-GB"/>
        </w:rPr>
        <w:t>healthy, confident individuals</w:t>
      </w:r>
      <w:r w:rsidRPr="00466D32">
        <w:rPr>
          <w:rFonts w:eastAsia="Times New Roman" w:cstheme="minorHAnsi"/>
          <w:color w:val="1F1F1F"/>
          <w:lang w:eastAsia="en-GB"/>
        </w:rPr>
        <w:t>, ready to lead fulfilling lives as valued members of society in Wales and the wider world.</w:t>
      </w:r>
    </w:p>
    <w:p w14:paraId="33917AA7" w14:textId="5C562290" w:rsidR="00714A86" w:rsidRDefault="00197F06">
      <w:r>
        <w:t xml:space="preserve"> </w:t>
      </w:r>
    </w:p>
    <w:p w14:paraId="6F78D124" w14:textId="08FC4253" w:rsidR="00B832D8" w:rsidRDefault="00B832D8"/>
    <w:p w14:paraId="50892186" w14:textId="37D7F470" w:rsidR="00B832D8" w:rsidRDefault="00B832D8"/>
    <w:p w14:paraId="72C92F98" w14:textId="2B33E24A" w:rsidR="00B832D8" w:rsidRDefault="00B832D8"/>
    <w:p w14:paraId="007D0555" w14:textId="57423630" w:rsidR="00B832D8" w:rsidRDefault="00B832D8"/>
    <w:p w14:paraId="2225C501" w14:textId="1E037615" w:rsidR="00B832D8" w:rsidRDefault="00B832D8"/>
    <w:p w14:paraId="05D5B862" w14:textId="730F3647" w:rsidR="00B832D8" w:rsidRDefault="00B832D8"/>
    <w:p w14:paraId="29A24837" w14:textId="51B93AB9" w:rsidR="00B832D8" w:rsidRDefault="00B832D8"/>
    <w:p w14:paraId="4A0EB5C1" w14:textId="51AAECF0" w:rsidR="00B832D8" w:rsidRDefault="00B832D8">
      <w:r>
        <w:t>Example of a Curriculum Map using Understanding Christianity and Inspiring RE</w:t>
      </w:r>
    </w:p>
    <w:tbl>
      <w:tblPr>
        <w:tblStyle w:val="TableGrid"/>
        <w:tblW w:w="16019" w:type="dxa"/>
        <w:tblInd w:w="-998" w:type="dxa"/>
        <w:tblLayout w:type="fixed"/>
        <w:tblLook w:val="04A0" w:firstRow="1" w:lastRow="0" w:firstColumn="1" w:lastColumn="0" w:noHBand="0" w:noVBand="1"/>
      </w:tblPr>
      <w:tblGrid>
        <w:gridCol w:w="993"/>
        <w:gridCol w:w="2127"/>
        <w:gridCol w:w="2268"/>
        <w:gridCol w:w="2268"/>
        <w:gridCol w:w="2355"/>
        <w:gridCol w:w="2181"/>
        <w:gridCol w:w="2409"/>
        <w:gridCol w:w="1418"/>
      </w:tblGrid>
      <w:tr w:rsidR="00292EE2" w14:paraId="7271D9EB" w14:textId="77777777" w:rsidTr="00EB298F">
        <w:tc>
          <w:tcPr>
            <w:tcW w:w="993" w:type="dxa"/>
            <w:shd w:val="clear" w:color="auto" w:fill="8EAADB" w:themeFill="accent1" w:themeFillTint="99"/>
          </w:tcPr>
          <w:p w14:paraId="6C8F56A0" w14:textId="77777777" w:rsidR="00292EE2" w:rsidRPr="007E4FFB" w:rsidRDefault="00292EE2">
            <w:pPr>
              <w:rPr>
                <w:sz w:val="20"/>
                <w:szCs w:val="20"/>
              </w:rPr>
            </w:pPr>
          </w:p>
        </w:tc>
        <w:tc>
          <w:tcPr>
            <w:tcW w:w="2127" w:type="dxa"/>
            <w:shd w:val="clear" w:color="auto" w:fill="8EAADB" w:themeFill="accent1" w:themeFillTint="99"/>
          </w:tcPr>
          <w:p w14:paraId="51FB2824" w14:textId="59BCC5D3" w:rsidR="00292EE2" w:rsidRPr="007E4FFB" w:rsidRDefault="00292EE2">
            <w:pPr>
              <w:rPr>
                <w:sz w:val="20"/>
                <w:szCs w:val="20"/>
              </w:rPr>
            </w:pPr>
            <w:r w:rsidRPr="007E4FFB">
              <w:rPr>
                <w:sz w:val="20"/>
                <w:szCs w:val="20"/>
              </w:rPr>
              <w:t>Autumn 1</w:t>
            </w:r>
          </w:p>
        </w:tc>
        <w:tc>
          <w:tcPr>
            <w:tcW w:w="2268" w:type="dxa"/>
            <w:shd w:val="clear" w:color="auto" w:fill="8EAADB" w:themeFill="accent1" w:themeFillTint="99"/>
          </w:tcPr>
          <w:p w14:paraId="2B3FDC33" w14:textId="463B6581" w:rsidR="00292EE2" w:rsidRPr="007E4FFB" w:rsidRDefault="00292EE2">
            <w:pPr>
              <w:rPr>
                <w:sz w:val="20"/>
                <w:szCs w:val="20"/>
              </w:rPr>
            </w:pPr>
            <w:r w:rsidRPr="007E4FFB">
              <w:rPr>
                <w:sz w:val="20"/>
                <w:szCs w:val="20"/>
              </w:rPr>
              <w:t>Autumn 2</w:t>
            </w:r>
          </w:p>
        </w:tc>
        <w:tc>
          <w:tcPr>
            <w:tcW w:w="2268" w:type="dxa"/>
            <w:shd w:val="clear" w:color="auto" w:fill="8EAADB" w:themeFill="accent1" w:themeFillTint="99"/>
          </w:tcPr>
          <w:p w14:paraId="4BEF5250" w14:textId="14061B80" w:rsidR="00292EE2" w:rsidRPr="007E4FFB" w:rsidRDefault="00292EE2">
            <w:pPr>
              <w:rPr>
                <w:sz w:val="20"/>
                <w:szCs w:val="20"/>
              </w:rPr>
            </w:pPr>
            <w:r w:rsidRPr="007E4FFB">
              <w:rPr>
                <w:sz w:val="20"/>
                <w:szCs w:val="20"/>
              </w:rPr>
              <w:t>Spring 1</w:t>
            </w:r>
          </w:p>
        </w:tc>
        <w:tc>
          <w:tcPr>
            <w:tcW w:w="2355" w:type="dxa"/>
            <w:shd w:val="clear" w:color="auto" w:fill="8EAADB" w:themeFill="accent1" w:themeFillTint="99"/>
          </w:tcPr>
          <w:p w14:paraId="3735B356" w14:textId="5C2C7C9B" w:rsidR="00292EE2" w:rsidRPr="007E4FFB" w:rsidRDefault="00292EE2">
            <w:pPr>
              <w:rPr>
                <w:sz w:val="20"/>
                <w:szCs w:val="20"/>
              </w:rPr>
            </w:pPr>
            <w:r w:rsidRPr="007E4FFB">
              <w:rPr>
                <w:sz w:val="20"/>
                <w:szCs w:val="20"/>
              </w:rPr>
              <w:t>Spring 2</w:t>
            </w:r>
          </w:p>
        </w:tc>
        <w:tc>
          <w:tcPr>
            <w:tcW w:w="2181" w:type="dxa"/>
            <w:shd w:val="clear" w:color="auto" w:fill="8EAADB" w:themeFill="accent1" w:themeFillTint="99"/>
          </w:tcPr>
          <w:p w14:paraId="222DAFC7" w14:textId="74D90EE7" w:rsidR="00292EE2" w:rsidRPr="007E4FFB" w:rsidRDefault="00292EE2">
            <w:pPr>
              <w:rPr>
                <w:sz w:val="20"/>
                <w:szCs w:val="20"/>
              </w:rPr>
            </w:pPr>
            <w:r w:rsidRPr="007E4FFB">
              <w:rPr>
                <w:sz w:val="20"/>
                <w:szCs w:val="20"/>
              </w:rPr>
              <w:t>Summer 1</w:t>
            </w:r>
          </w:p>
        </w:tc>
        <w:tc>
          <w:tcPr>
            <w:tcW w:w="2409" w:type="dxa"/>
            <w:shd w:val="clear" w:color="auto" w:fill="8EAADB" w:themeFill="accent1" w:themeFillTint="99"/>
          </w:tcPr>
          <w:p w14:paraId="4DBD2E59" w14:textId="131EF1E0" w:rsidR="00292EE2" w:rsidRPr="007E4FFB" w:rsidRDefault="00292EE2">
            <w:pPr>
              <w:rPr>
                <w:sz w:val="20"/>
                <w:szCs w:val="20"/>
              </w:rPr>
            </w:pPr>
            <w:r w:rsidRPr="007E4FFB">
              <w:rPr>
                <w:sz w:val="20"/>
                <w:szCs w:val="20"/>
              </w:rPr>
              <w:t>Summer 2</w:t>
            </w:r>
          </w:p>
        </w:tc>
        <w:tc>
          <w:tcPr>
            <w:tcW w:w="1418" w:type="dxa"/>
            <w:shd w:val="clear" w:color="auto" w:fill="8EAADB" w:themeFill="accent1" w:themeFillTint="99"/>
          </w:tcPr>
          <w:p w14:paraId="6DA7E9FD" w14:textId="5067EFC5" w:rsidR="00292EE2" w:rsidRPr="007E4FFB" w:rsidRDefault="00292EE2">
            <w:pPr>
              <w:rPr>
                <w:sz w:val="20"/>
                <w:szCs w:val="20"/>
              </w:rPr>
            </w:pPr>
            <w:r w:rsidRPr="007E4FFB">
              <w:rPr>
                <w:sz w:val="20"/>
                <w:szCs w:val="20"/>
              </w:rPr>
              <w:t xml:space="preserve">Suggested visits </w:t>
            </w:r>
          </w:p>
        </w:tc>
      </w:tr>
      <w:tr w:rsidR="007E4FFB" w14:paraId="106E23D9" w14:textId="77777777" w:rsidTr="00EB298F">
        <w:tc>
          <w:tcPr>
            <w:tcW w:w="993" w:type="dxa"/>
            <w:shd w:val="clear" w:color="auto" w:fill="8EAADB" w:themeFill="accent1" w:themeFillTint="99"/>
          </w:tcPr>
          <w:p w14:paraId="14C1F4AD" w14:textId="251E785C" w:rsidR="00292EE2" w:rsidRPr="007E4FFB" w:rsidRDefault="00292EE2">
            <w:pPr>
              <w:rPr>
                <w:sz w:val="20"/>
                <w:szCs w:val="20"/>
              </w:rPr>
            </w:pPr>
            <w:r w:rsidRPr="007E4FFB">
              <w:rPr>
                <w:sz w:val="20"/>
                <w:szCs w:val="20"/>
              </w:rPr>
              <w:t>Reception</w:t>
            </w:r>
          </w:p>
        </w:tc>
        <w:tc>
          <w:tcPr>
            <w:tcW w:w="2127" w:type="dxa"/>
            <w:shd w:val="clear" w:color="auto" w:fill="C5E0B3" w:themeFill="accent6" w:themeFillTint="66"/>
          </w:tcPr>
          <w:p w14:paraId="3EAC0433" w14:textId="77777777" w:rsidR="002E1987" w:rsidRPr="007E4FFB" w:rsidRDefault="002E1987" w:rsidP="002E1987">
            <w:pPr>
              <w:rPr>
                <w:b/>
                <w:sz w:val="20"/>
                <w:szCs w:val="20"/>
              </w:rPr>
            </w:pPr>
            <w:r w:rsidRPr="007E4FFB">
              <w:rPr>
                <w:b/>
                <w:sz w:val="20"/>
                <w:szCs w:val="20"/>
              </w:rPr>
              <w:t>Creation (God)</w:t>
            </w:r>
          </w:p>
          <w:p w14:paraId="6829F151" w14:textId="77777777" w:rsidR="002E1987" w:rsidRPr="007E4FFB" w:rsidRDefault="002E1987" w:rsidP="002E1987">
            <w:pPr>
              <w:rPr>
                <w:sz w:val="20"/>
                <w:szCs w:val="20"/>
              </w:rPr>
            </w:pPr>
            <w:r w:rsidRPr="007E4FFB">
              <w:rPr>
                <w:sz w:val="20"/>
                <w:szCs w:val="20"/>
              </w:rPr>
              <w:t xml:space="preserve">Why is the word God so important to Christians?  </w:t>
            </w:r>
          </w:p>
          <w:p w14:paraId="2C1B93A2" w14:textId="77777777" w:rsidR="002E1987" w:rsidRPr="007E4FFB" w:rsidRDefault="002E1987" w:rsidP="002E1987">
            <w:pPr>
              <w:rPr>
                <w:sz w:val="20"/>
                <w:szCs w:val="20"/>
              </w:rPr>
            </w:pPr>
            <w:r w:rsidRPr="007E4FFB">
              <w:rPr>
                <w:sz w:val="20"/>
                <w:szCs w:val="20"/>
              </w:rPr>
              <w:t xml:space="preserve">F1 </w:t>
            </w:r>
          </w:p>
          <w:p w14:paraId="6FD43E54" w14:textId="3DD5FC37" w:rsidR="00292EE2" w:rsidRPr="007E4FFB" w:rsidRDefault="00292EE2" w:rsidP="002E1987">
            <w:pPr>
              <w:rPr>
                <w:sz w:val="20"/>
                <w:szCs w:val="20"/>
              </w:rPr>
            </w:pPr>
          </w:p>
        </w:tc>
        <w:tc>
          <w:tcPr>
            <w:tcW w:w="2268" w:type="dxa"/>
            <w:shd w:val="clear" w:color="auto" w:fill="C5E0B3" w:themeFill="accent6" w:themeFillTint="66"/>
          </w:tcPr>
          <w:p w14:paraId="1BFF42DF" w14:textId="77777777" w:rsidR="00292EE2" w:rsidRPr="007E4FFB" w:rsidRDefault="00292EE2">
            <w:pPr>
              <w:rPr>
                <w:b/>
                <w:sz w:val="20"/>
                <w:szCs w:val="20"/>
              </w:rPr>
            </w:pPr>
            <w:r w:rsidRPr="007E4FFB">
              <w:rPr>
                <w:b/>
                <w:sz w:val="20"/>
                <w:szCs w:val="20"/>
              </w:rPr>
              <w:t xml:space="preserve">Incarnation </w:t>
            </w:r>
          </w:p>
          <w:p w14:paraId="3C68002C" w14:textId="72509E11" w:rsidR="00292EE2" w:rsidRPr="007E4FFB" w:rsidRDefault="00292EE2">
            <w:pPr>
              <w:rPr>
                <w:sz w:val="20"/>
                <w:szCs w:val="20"/>
              </w:rPr>
            </w:pPr>
            <w:r w:rsidRPr="007E4FFB">
              <w:rPr>
                <w:sz w:val="20"/>
                <w:szCs w:val="20"/>
              </w:rPr>
              <w:t xml:space="preserve">F2 Why do Christians perform nativity plays at </w:t>
            </w:r>
            <w:r w:rsidR="00197F06" w:rsidRPr="007E4FFB">
              <w:rPr>
                <w:sz w:val="20"/>
                <w:szCs w:val="20"/>
              </w:rPr>
              <w:t>Christmas</w:t>
            </w:r>
            <w:r w:rsidRPr="007E4FFB">
              <w:rPr>
                <w:sz w:val="20"/>
                <w:szCs w:val="20"/>
              </w:rPr>
              <w:t xml:space="preserve">?  </w:t>
            </w:r>
          </w:p>
        </w:tc>
        <w:tc>
          <w:tcPr>
            <w:tcW w:w="2268" w:type="dxa"/>
            <w:shd w:val="clear" w:color="auto" w:fill="F7CAAC" w:themeFill="accent2" w:themeFillTint="66"/>
          </w:tcPr>
          <w:p w14:paraId="7572DA5A" w14:textId="66553289" w:rsidR="00292EE2" w:rsidRPr="007E4FFB" w:rsidRDefault="00197F06">
            <w:pPr>
              <w:rPr>
                <w:b/>
                <w:sz w:val="20"/>
                <w:szCs w:val="20"/>
              </w:rPr>
            </w:pPr>
            <w:r w:rsidRPr="007E4FFB">
              <w:rPr>
                <w:b/>
                <w:sz w:val="20"/>
                <w:szCs w:val="20"/>
              </w:rPr>
              <w:t>Judaism</w:t>
            </w:r>
            <w:r w:rsidR="0099297D" w:rsidRPr="007E4FFB">
              <w:rPr>
                <w:b/>
                <w:sz w:val="20"/>
                <w:szCs w:val="20"/>
              </w:rPr>
              <w:t xml:space="preserve">- </w:t>
            </w:r>
            <w:r w:rsidRPr="007E4FFB">
              <w:rPr>
                <w:b/>
                <w:sz w:val="20"/>
                <w:szCs w:val="20"/>
              </w:rPr>
              <w:t>exploring artefacts</w:t>
            </w:r>
            <w:r w:rsidRPr="007E4FFB">
              <w:rPr>
                <w:sz w:val="20"/>
                <w:szCs w:val="20"/>
              </w:rPr>
              <w:t xml:space="preserve">.  What special objects do Jewish people have in their homes?  </w:t>
            </w:r>
          </w:p>
          <w:p w14:paraId="7CDB61EF" w14:textId="12003282" w:rsidR="00A556AF" w:rsidRPr="007E4FFB" w:rsidRDefault="00A556AF">
            <w:pPr>
              <w:rPr>
                <w:sz w:val="20"/>
                <w:szCs w:val="20"/>
              </w:rPr>
            </w:pPr>
            <w:r w:rsidRPr="007E4FFB">
              <w:rPr>
                <w:sz w:val="20"/>
                <w:szCs w:val="20"/>
              </w:rPr>
              <w:t>(</w:t>
            </w:r>
            <w:r w:rsidR="005E7582" w:rsidRPr="007E4FFB">
              <w:rPr>
                <w:sz w:val="20"/>
                <w:szCs w:val="20"/>
              </w:rPr>
              <w:t>I</w:t>
            </w:r>
            <w:r w:rsidRPr="007E4FFB">
              <w:rPr>
                <w:sz w:val="20"/>
                <w:szCs w:val="20"/>
              </w:rPr>
              <w:t>nspiring RE)</w:t>
            </w:r>
          </w:p>
        </w:tc>
        <w:tc>
          <w:tcPr>
            <w:tcW w:w="2355" w:type="dxa"/>
            <w:shd w:val="clear" w:color="auto" w:fill="C5E0B3" w:themeFill="accent6" w:themeFillTint="66"/>
          </w:tcPr>
          <w:p w14:paraId="57E3000F" w14:textId="77777777" w:rsidR="00A175BC" w:rsidRPr="007E4FFB" w:rsidRDefault="006E4035">
            <w:pPr>
              <w:rPr>
                <w:b/>
                <w:sz w:val="20"/>
                <w:szCs w:val="20"/>
              </w:rPr>
            </w:pPr>
            <w:r w:rsidRPr="007E4FFB">
              <w:rPr>
                <w:b/>
                <w:sz w:val="20"/>
                <w:szCs w:val="20"/>
              </w:rPr>
              <w:t xml:space="preserve">Salvation </w:t>
            </w:r>
          </w:p>
          <w:p w14:paraId="074918BF" w14:textId="4E7ACBA3" w:rsidR="00292EE2" w:rsidRPr="007E4FFB" w:rsidRDefault="006E4035">
            <w:pPr>
              <w:rPr>
                <w:sz w:val="20"/>
                <w:szCs w:val="20"/>
              </w:rPr>
            </w:pPr>
            <w:r w:rsidRPr="007E4FFB">
              <w:rPr>
                <w:sz w:val="20"/>
                <w:szCs w:val="20"/>
              </w:rPr>
              <w:t xml:space="preserve">Why </w:t>
            </w:r>
            <w:r w:rsidR="006818A6" w:rsidRPr="007E4FFB">
              <w:rPr>
                <w:sz w:val="20"/>
                <w:szCs w:val="20"/>
              </w:rPr>
              <w:t xml:space="preserve">do </w:t>
            </w:r>
            <w:r w:rsidRPr="007E4FFB">
              <w:rPr>
                <w:sz w:val="20"/>
                <w:szCs w:val="20"/>
              </w:rPr>
              <w:t xml:space="preserve">Christians put a cross </w:t>
            </w:r>
            <w:r w:rsidR="00F472F6" w:rsidRPr="007E4FFB">
              <w:rPr>
                <w:sz w:val="20"/>
                <w:szCs w:val="20"/>
              </w:rPr>
              <w:t xml:space="preserve">in an Easter Garden?  F3 </w:t>
            </w:r>
          </w:p>
        </w:tc>
        <w:tc>
          <w:tcPr>
            <w:tcW w:w="2181" w:type="dxa"/>
            <w:shd w:val="clear" w:color="auto" w:fill="C5E0B3" w:themeFill="accent6" w:themeFillTint="66"/>
          </w:tcPr>
          <w:p w14:paraId="3E98949C" w14:textId="77777777" w:rsidR="00A175BC" w:rsidRPr="007E4FFB" w:rsidRDefault="002E1987" w:rsidP="002E1987">
            <w:pPr>
              <w:rPr>
                <w:b/>
                <w:sz w:val="20"/>
                <w:szCs w:val="20"/>
              </w:rPr>
            </w:pPr>
            <w:r w:rsidRPr="007E4FFB">
              <w:rPr>
                <w:b/>
                <w:sz w:val="20"/>
                <w:szCs w:val="20"/>
              </w:rPr>
              <w:t xml:space="preserve">Special books </w:t>
            </w:r>
          </w:p>
          <w:p w14:paraId="379F96CA" w14:textId="0CB3F342" w:rsidR="000A3E7A" w:rsidRPr="007E4FFB" w:rsidRDefault="00A175BC" w:rsidP="002E1987">
            <w:pPr>
              <w:rPr>
                <w:sz w:val="20"/>
                <w:szCs w:val="20"/>
              </w:rPr>
            </w:pPr>
            <w:r w:rsidRPr="007E4FFB">
              <w:rPr>
                <w:sz w:val="20"/>
                <w:szCs w:val="20"/>
              </w:rPr>
              <w:t>T</w:t>
            </w:r>
            <w:r w:rsidR="002E1987" w:rsidRPr="007E4FFB">
              <w:rPr>
                <w:sz w:val="20"/>
                <w:szCs w:val="20"/>
              </w:rPr>
              <w:t xml:space="preserve">he Bible </w:t>
            </w:r>
          </w:p>
          <w:p w14:paraId="1A4701E0" w14:textId="1598F7CA" w:rsidR="002E1987" w:rsidRPr="007E4FFB" w:rsidRDefault="002E1987" w:rsidP="009A4806">
            <w:pPr>
              <w:rPr>
                <w:sz w:val="20"/>
                <w:szCs w:val="20"/>
              </w:rPr>
            </w:pPr>
          </w:p>
        </w:tc>
        <w:tc>
          <w:tcPr>
            <w:tcW w:w="2409" w:type="dxa"/>
            <w:shd w:val="clear" w:color="auto" w:fill="FFE599" w:themeFill="accent4" w:themeFillTint="66"/>
          </w:tcPr>
          <w:p w14:paraId="209FCA58" w14:textId="0B5262FE" w:rsidR="00A25B06" w:rsidRPr="007E4FFB" w:rsidRDefault="000D376B">
            <w:pPr>
              <w:rPr>
                <w:b/>
                <w:sz w:val="20"/>
                <w:szCs w:val="20"/>
              </w:rPr>
            </w:pPr>
            <w:r w:rsidRPr="007E4FFB">
              <w:rPr>
                <w:b/>
                <w:sz w:val="20"/>
                <w:szCs w:val="20"/>
              </w:rPr>
              <w:t>Multi</w:t>
            </w:r>
            <w:r w:rsidR="00B00A6B" w:rsidRPr="007E4FFB">
              <w:rPr>
                <w:b/>
                <w:sz w:val="20"/>
                <w:szCs w:val="20"/>
              </w:rPr>
              <w:t xml:space="preserve"> faith and no faith </w:t>
            </w:r>
          </w:p>
          <w:p w14:paraId="75D375B1" w14:textId="55E3D644" w:rsidR="00292EE2" w:rsidRPr="007E4FFB" w:rsidRDefault="00763046">
            <w:pPr>
              <w:rPr>
                <w:b/>
                <w:sz w:val="20"/>
                <w:szCs w:val="20"/>
              </w:rPr>
            </w:pPr>
            <w:r w:rsidRPr="007E4FFB">
              <w:rPr>
                <w:b/>
                <w:sz w:val="20"/>
                <w:szCs w:val="20"/>
              </w:rPr>
              <w:t xml:space="preserve">Exploring values </w:t>
            </w:r>
          </w:p>
          <w:p w14:paraId="311FA17A" w14:textId="27A6F2E2" w:rsidR="00A556AF" w:rsidRPr="007E4FFB" w:rsidRDefault="00A556AF">
            <w:pPr>
              <w:rPr>
                <w:sz w:val="20"/>
                <w:szCs w:val="20"/>
              </w:rPr>
            </w:pPr>
            <w:r w:rsidRPr="007E4FFB">
              <w:rPr>
                <w:sz w:val="20"/>
                <w:szCs w:val="20"/>
              </w:rPr>
              <w:t>(Inspiring RE Right and Wrong</w:t>
            </w:r>
            <w:r w:rsidR="000A5D57" w:rsidRPr="007E4FFB">
              <w:rPr>
                <w:sz w:val="20"/>
                <w:szCs w:val="20"/>
              </w:rPr>
              <w:t xml:space="preserve"> or school values scheme) </w:t>
            </w:r>
          </w:p>
        </w:tc>
        <w:tc>
          <w:tcPr>
            <w:tcW w:w="1418" w:type="dxa"/>
          </w:tcPr>
          <w:p w14:paraId="1B250C0A" w14:textId="3A59D1EF" w:rsidR="00292EE2" w:rsidRPr="00A072B3" w:rsidRDefault="00293258">
            <w:pPr>
              <w:rPr>
                <w:sz w:val="20"/>
                <w:szCs w:val="20"/>
              </w:rPr>
            </w:pPr>
            <w:r w:rsidRPr="007E4FFB">
              <w:rPr>
                <w:sz w:val="20"/>
                <w:szCs w:val="20"/>
              </w:rPr>
              <w:t>My l</w:t>
            </w:r>
            <w:r w:rsidR="00292EE2" w:rsidRPr="007E4FFB">
              <w:rPr>
                <w:sz w:val="20"/>
                <w:szCs w:val="20"/>
              </w:rPr>
              <w:t>ocal church</w:t>
            </w:r>
            <w:r w:rsidR="00787A62" w:rsidRPr="007E4FFB">
              <w:rPr>
                <w:sz w:val="20"/>
                <w:szCs w:val="20"/>
              </w:rPr>
              <w:t xml:space="preserve"> – link to new curriculum </w:t>
            </w:r>
            <w:r w:rsidR="00292EE2" w:rsidRPr="007E4FFB">
              <w:rPr>
                <w:sz w:val="20"/>
                <w:szCs w:val="20"/>
              </w:rPr>
              <w:t xml:space="preserve"> </w:t>
            </w:r>
          </w:p>
          <w:p w14:paraId="25829A84" w14:textId="0CC5D418" w:rsidR="00C20A14" w:rsidRPr="007E4FFB" w:rsidRDefault="00C20A14">
            <w:pPr>
              <w:rPr>
                <w:sz w:val="20"/>
                <w:szCs w:val="20"/>
              </w:rPr>
            </w:pPr>
          </w:p>
        </w:tc>
      </w:tr>
      <w:tr w:rsidR="007E4FFB" w14:paraId="7B164D84" w14:textId="77777777" w:rsidTr="00EB298F">
        <w:tc>
          <w:tcPr>
            <w:tcW w:w="993" w:type="dxa"/>
            <w:shd w:val="clear" w:color="auto" w:fill="8EAADB" w:themeFill="accent1" w:themeFillTint="99"/>
          </w:tcPr>
          <w:p w14:paraId="6C61F2D4" w14:textId="1F6B487C" w:rsidR="00292EE2" w:rsidRPr="007E4FFB" w:rsidRDefault="00292EE2">
            <w:pPr>
              <w:rPr>
                <w:sz w:val="20"/>
                <w:szCs w:val="20"/>
              </w:rPr>
            </w:pPr>
            <w:r w:rsidRPr="007E4FFB">
              <w:rPr>
                <w:sz w:val="20"/>
                <w:szCs w:val="20"/>
              </w:rPr>
              <w:t>Year 1</w:t>
            </w:r>
          </w:p>
        </w:tc>
        <w:tc>
          <w:tcPr>
            <w:tcW w:w="2127" w:type="dxa"/>
            <w:shd w:val="clear" w:color="auto" w:fill="C5E0B3" w:themeFill="accent6" w:themeFillTint="66"/>
          </w:tcPr>
          <w:p w14:paraId="37AAFD31" w14:textId="77777777" w:rsidR="00A25B06" w:rsidRPr="007E4FFB" w:rsidRDefault="00A25B06" w:rsidP="00A25B06">
            <w:pPr>
              <w:rPr>
                <w:b/>
                <w:sz w:val="20"/>
                <w:szCs w:val="20"/>
              </w:rPr>
            </w:pPr>
            <w:r w:rsidRPr="007E4FFB">
              <w:rPr>
                <w:b/>
                <w:sz w:val="20"/>
                <w:szCs w:val="20"/>
              </w:rPr>
              <w:t xml:space="preserve">God  </w:t>
            </w:r>
          </w:p>
          <w:p w14:paraId="35C016D2" w14:textId="77777777" w:rsidR="00A25B06" w:rsidRPr="007E4FFB" w:rsidRDefault="00A25B06" w:rsidP="00A25B06">
            <w:pPr>
              <w:rPr>
                <w:sz w:val="20"/>
                <w:szCs w:val="20"/>
              </w:rPr>
            </w:pPr>
            <w:r w:rsidRPr="007E4FFB">
              <w:rPr>
                <w:sz w:val="20"/>
                <w:szCs w:val="20"/>
              </w:rPr>
              <w:t xml:space="preserve">What do Christians believe God is like? </w:t>
            </w:r>
          </w:p>
          <w:p w14:paraId="25383DD9" w14:textId="77777777" w:rsidR="00A25B06" w:rsidRPr="007E4FFB" w:rsidRDefault="00A25B06" w:rsidP="00A25B06">
            <w:pPr>
              <w:rPr>
                <w:sz w:val="20"/>
                <w:szCs w:val="20"/>
              </w:rPr>
            </w:pPr>
            <w:r w:rsidRPr="007E4FFB">
              <w:rPr>
                <w:sz w:val="20"/>
                <w:szCs w:val="20"/>
              </w:rPr>
              <w:t xml:space="preserve">1.1 </w:t>
            </w:r>
          </w:p>
          <w:p w14:paraId="5A60402F" w14:textId="77777777" w:rsidR="00A25B06" w:rsidRPr="007E4FFB" w:rsidRDefault="00A25B06" w:rsidP="00D07B7C">
            <w:pPr>
              <w:rPr>
                <w:b/>
                <w:sz w:val="20"/>
                <w:szCs w:val="20"/>
              </w:rPr>
            </w:pPr>
          </w:p>
          <w:p w14:paraId="29B23B14" w14:textId="77777777" w:rsidR="00A25B06" w:rsidRPr="007E4FFB" w:rsidRDefault="00A25B06" w:rsidP="00D07B7C">
            <w:pPr>
              <w:rPr>
                <w:b/>
                <w:sz w:val="20"/>
                <w:szCs w:val="20"/>
              </w:rPr>
            </w:pPr>
          </w:p>
          <w:p w14:paraId="04AD954C" w14:textId="1D99949F" w:rsidR="00292EE2" w:rsidRPr="007E4FFB" w:rsidRDefault="00292EE2" w:rsidP="00D07B7C">
            <w:pPr>
              <w:rPr>
                <w:sz w:val="20"/>
                <w:szCs w:val="20"/>
              </w:rPr>
            </w:pPr>
          </w:p>
        </w:tc>
        <w:tc>
          <w:tcPr>
            <w:tcW w:w="2268" w:type="dxa"/>
            <w:shd w:val="clear" w:color="auto" w:fill="C5E0B3" w:themeFill="accent6" w:themeFillTint="66"/>
          </w:tcPr>
          <w:p w14:paraId="0ACB6362" w14:textId="37B06DDC" w:rsidR="00DF249A" w:rsidRPr="007E4FFB" w:rsidRDefault="00DF249A" w:rsidP="00084839">
            <w:pPr>
              <w:rPr>
                <w:sz w:val="20"/>
                <w:szCs w:val="20"/>
              </w:rPr>
            </w:pPr>
            <w:r w:rsidRPr="007E4FFB">
              <w:rPr>
                <w:b/>
                <w:sz w:val="20"/>
                <w:szCs w:val="20"/>
              </w:rPr>
              <w:t>Incarnation</w:t>
            </w:r>
          </w:p>
          <w:p w14:paraId="39289E3F" w14:textId="4A7BCF45" w:rsidR="00084839" w:rsidRPr="007E4FFB" w:rsidRDefault="00084839" w:rsidP="00084839">
            <w:pPr>
              <w:rPr>
                <w:sz w:val="20"/>
                <w:szCs w:val="20"/>
              </w:rPr>
            </w:pPr>
            <w:r w:rsidRPr="007E4FFB">
              <w:rPr>
                <w:sz w:val="20"/>
                <w:szCs w:val="20"/>
              </w:rPr>
              <w:t xml:space="preserve">Christianity Incarnation Why does Christmas matter to Christians? UC 1.3 </w:t>
            </w:r>
          </w:p>
          <w:p w14:paraId="124535D7" w14:textId="77777777" w:rsidR="00292EE2" w:rsidRPr="007E4FFB" w:rsidRDefault="00292EE2" w:rsidP="00414510">
            <w:pPr>
              <w:rPr>
                <w:sz w:val="20"/>
                <w:szCs w:val="20"/>
              </w:rPr>
            </w:pPr>
          </w:p>
        </w:tc>
        <w:tc>
          <w:tcPr>
            <w:tcW w:w="2268" w:type="dxa"/>
            <w:shd w:val="clear" w:color="auto" w:fill="F7CAAC" w:themeFill="accent2" w:themeFillTint="66"/>
          </w:tcPr>
          <w:p w14:paraId="51F930DC" w14:textId="22C31678" w:rsidR="00292EE2" w:rsidRPr="007E4FFB" w:rsidRDefault="00872CD0" w:rsidP="00B5713C">
            <w:pPr>
              <w:rPr>
                <w:b/>
                <w:sz w:val="20"/>
                <w:szCs w:val="20"/>
              </w:rPr>
            </w:pPr>
            <w:r w:rsidRPr="007E4FFB">
              <w:rPr>
                <w:b/>
                <w:sz w:val="20"/>
                <w:szCs w:val="20"/>
              </w:rPr>
              <w:t xml:space="preserve">Judaism </w:t>
            </w:r>
            <w:r w:rsidR="00FB7683" w:rsidRPr="007E4FFB">
              <w:rPr>
                <w:b/>
                <w:sz w:val="20"/>
                <w:szCs w:val="20"/>
              </w:rPr>
              <w:t xml:space="preserve">– food and </w:t>
            </w:r>
            <w:r w:rsidR="00BF6694" w:rsidRPr="007E4FFB">
              <w:rPr>
                <w:b/>
                <w:sz w:val="20"/>
                <w:szCs w:val="20"/>
              </w:rPr>
              <w:t>celebrations</w:t>
            </w:r>
          </w:p>
          <w:p w14:paraId="1655A4B8" w14:textId="77777777" w:rsidR="00FB7683" w:rsidRPr="007E4FFB" w:rsidRDefault="00FB7683" w:rsidP="00B5713C">
            <w:pPr>
              <w:rPr>
                <w:sz w:val="20"/>
                <w:szCs w:val="20"/>
              </w:rPr>
            </w:pPr>
            <w:r w:rsidRPr="007E4FFB">
              <w:rPr>
                <w:sz w:val="20"/>
                <w:szCs w:val="20"/>
              </w:rPr>
              <w:t xml:space="preserve">What do celebrations food and activities </w:t>
            </w:r>
            <w:r w:rsidR="005E7582" w:rsidRPr="007E4FFB">
              <w:rPr>
                <w:sz w:val="20"/>
                <w:szCs w:val="20"/>
              </w:rPr>
              <w:t xml:space="preserve">teach us about important stories for Jewish people?  </w:t>
            </w:r>
          </w:p>
          <w:p w14:paraId="042F398C" w14:textId="52C6372A" w:rsidR="005E7582" w:rsidRPr="007E4FFB" w:rsidRDefault="005E7582" w:rsidP="00B5713C">
            <w:pPr>
              <w:rPr>
                <w:sz w:val="20"/>
                <w:szCs w:val="20"/>
              </w:rPr>
            </w:pPr>
            <w:r w:rsidRPr="007E4FFB">
              <w:rPr>
                <w:sz w:val="20"/>
                <w:szCs w:val="20"/>
              </w:rPr>
              <w:t>(Inspiring RE)</w:t>
            </w:r>
          </w:p>
        </w:tc>
        <w:tc>
          <w:tcPr>
            <w:tcW w:w="2355" w:type="dxa"/>
            <w:shd w:val="clear" w:color="auto" w:fill="C5E0B3" w:themeFill="accent6" w:themeFillTint="66"/>
          </w:tcPr>
          <w:p w14:paraId="1C840BCB" w14:textId="77777777" w:rsidR="004554E8" w:rsidRPr="007E4FFB" w:rsidRDefault="004202D0" w:rsidP="004202D0">
            <w:pPr>
              <w:rPr>
                <w:b/>
                <w:sz w:val="20"/>
                <w:szCs w:val="20"/>
              </w:rPr>
            </w:pPr>
            <w:r w:rsidRPr="007E4FFB">
              <w:rPr>
                <w:b/>
                <w:sz w:val="20"/>
                <w:szCs w:val="20"/>
              </w:rPr>
              <w:t xml:space="preserve">Salvation </w:t>
            </w:r>
          </w:p>
          <w:p w14:paraId="29657886" w14:textId="385EB519" w:rsidR="004202D0" w:rsidRPr="007E4FFB" w:rsidRDefault="004202D0" w:rsidP="004202D0">
            <w:pPr>
              <w:rPr>
                <w:sz w:val="20"/>
                <w:szCs w:val="20"/>
              </w:rPr>
            </w:pPr>
            <w:r w:rsidRPr="007E4FFB">
              <w:rPr>
                <w:sz w:val="20"/>
                <w:szCs w:val="20"/>
              </w:rPr>
              <w:t xml:space="preserve">Why does Easter matter to Christians? 1.5 </w:t>
            </w:r>
          </w:p>
          <w:p w14:paraId="22BF6B6E" w14:textId="77777777" w:rsidR="00292EE2" w:rsidRPr="007E4FFB" w:rsidRDefault="00292EE2" w:rsidP="004202D0">
            <w:pPr>
              <w:rPr>
                <w:sz w:val="20"/>
                <w:szCs w:val="20"/>
              </w:rPr>
            </w:pPr>
          </w:p>
        </w:tc>
        <w:tc>
          <w:tcPr>
            <w:tcW w:w="2181" w:type="dxa"/>
            <w:shd w:val="clear" w:color="auto" w:fill="C5E0B3" w:themeFill="accent6" w:themeFillTint="66"/>
          </w:tcPr>
          <w:p w14:paraId="171C3247" w14:textId="77777777" w:rsidR="00926C31" w:rsidRPr="007E4FFB" w:rsidRDefault="004202D0" w:rsidP="004202D0">
            <w:pPr>
              <w:rPr>
                <w:sz w:val="20"/>
                <w:szCs w:val="20"/>
              </w:rPr>
            </w:pPr>
            <w:r w:rsidRPr="007E4FFB">
              <w:rPr>
                <w:b/>
                <w:sz w:val="20"/>
                <w:szCs w:val="20"/>
              </w:rPr>
              <w:t>Gospel</w:t>
            </w:r>
            <w:r w:rsidRPr="007E4FFB">
              <w:rPr>
                <w:sz w:val="20"/>
                <w:szCs w:val="20"/>
              </w:rPr>
              <w:t xml:space="preserve"> </w:t>
            </w:r>
          </w:p>
          <w:p w14:paraId="2372E39B" w14:textId="592C6499" w:rsidR="0099154F" w:rsidRPr="007E4FFB" w:rsidRDefault="004202D0" w:rsidP="004202D0">
            <w:pPr>
              <w:rPr>
                <w:sz w:val="20"/>
                <w:szCs w:val="20"/>
              </w:rPr>
            </w:pPr>
            <w:r w:rsidRPr="007E4FFB">
              <w:rPr>
                <w:sz w:val="20"/>
                <w:szCs w:val="20"/>
              </w:rPr>
              <w:t xml:space="preserve">What is the good news that Jesus brings? </w:t>
            </w:r>
          </w:p>
          <w:p w14:paraId="7FB262EA" w14:textId="4C8EF5A7" w:rsidR="004202D0" w:rsidRPr="007E4FFB" w:rsidRDefault="004202D0" w:rsidP="004202D0">
            <w:pPr>
              <w:rPr>
                <w:sz w:val="20"/>
                <w:szCs w:val="20"/>
              </w:rPr>
            </w:pPr>
            <w:r w:rsidRPr="007E4FFB">
              <w:rPr>
                <w:sz w:val="20"/>
                <w:szCs w:val="20"/>
              </w:rPr>
              <w:t xml:space="preserve">1.4 </w:t>
            </w:r>
          </w:p>
          <w:p w14:paraId="24891DF3" w14:textId="77777777" w:rsidR="00292EE2" w:rsidRPr="007E4FFB" w:rsidRDefault="00292EE2" w:rsidP="00D07B7C">
            <w:pPr>
              <w:rPr>
                <w:sz w:val="20"/>
                <w:szCs w:val="20"/>
              </w:rPr>
            </w:pPr>
          </w:p>
        </w:tc>
        <w:tc>
          <w:tcPr>
            <w:tcW w:w="2409" w:type="dxa"/>
            <w:shd w:val="clear" w:color="auto" w:fill="F7CAAC" w:themeFill="accent2" w:themeFillTint="66"/>
          </w:tcPr>
          <w:p w14:paraId="5CC2CEB7" w14:textId="77777777" w:rsidR="0099297D" w:rsidRPr="007E4FFB" w:rsidRDefault="003F260D" w:rsidP="0097782F">
            <w:pPr>
              <w:rPr>
                <w:b/>
                <w:sz w:val="20"/>
                <w:szCs w:val="20"/>
              </w:rPr>
            </w:pPr>
            <w:r w:rsidRPr="007E4FFB">
              <w:rPr>
                <w:b/>
                <w:sz w:val="20"/>
                <w:szCs w:val="20"/>
              </w:rPr>
              <w:t>Hinduism</w:t>
            </w:r>
            <w:r w:rsidR="00B37DBE" w:rsidRPr="007E4FFB">
              <w:rPr>
                <w:b/>
                <w:sz w:val="20"/>
                <w:szCs w:val="20"/>
              </w:rPr>
              <w:t xml:space="preserve"> </w:t>
            </w:r>
          </w:p>
          <w:p w14:paraId="05D0B779" w14:textId="4E98F383" w:rsidR="00292EE2" w:rsidRPr="007E4FFB" w:rsidRDefault="003F260D" w:rsidP="0097782F">
            <w:pPr>
              <w:rPr>
                <w:sz w:val="20"/>
                <w:szCs w:val="20"/>
              </w:rPr>
            </w:pPr>
            <w:r w:rsidRPr="007E4FFB">
              <w:rPr>
                <w:sz w:val="20"/>
                <w:szCs w:val="20"/>
              </w:rPr>
              <w:t xml:space="preserve">What do the stories from the religion teach us about Hindu beliefs?  </w:t>
            </w:r>
          </w:p>
          <w:p w14:paraId="3B4EB597" w14:textId="1AF360AE" w:rsidR="00B37DBE" w:rsidRPr="007E4FFB" w:rsidRDefault="00B37DBE" w:rsidP="0097782F">
            <w:pPr>
              <w:rPr>
                <w:sz w:val="20"/>
                <w:szCs w:val="20"/>
              </w:rPr>
            </w:pPr>
          </w:p>
        </w:tc>
        <w:tc>
          <w:tcPr>
            <w:tcW w:w="1418" w:type="dxa"/>
          </w:tcPr>
          <w:p w14:paraId="6FF6718D" w14:textId="2C1CD313" w:rsidR="00F50E71" w:rsidRPr="007E4FFB" w:rsidRDefault="000D376B" w:rsidP="00D83D63">
            <w:pPr>
              <w:rPr>
                <w:sz w:val="20"/>
                <w:szCs w:val="20"/>
              </w:rPr>
            </w:pPr>
            <w:r w:rsidRPr="007E4FFB">
              <w:rPr>
                <w:sz w:val="20"/>
                <w:szCs w:val="20"/>
              </w:rPr>
              <w:t xml:space="preserve">Hindu temple </w:t>
            </w:r>
          </w:p>
          <w:p w14:paraId="5599322D" w14:textId="59226596" w:rsidR="0099297D" w:rsidRPr="007E4FFB" w:rsidRDefault="001B04E4">
            <w:pPr>
              <w:rPr>
                <w:sz w:val="20"/>
                <w:szCs w:val="20"/>
              </w:rPr>
            </w:pPr>
            <w:hyperlink r:id="rId9" w:history="1">
              <w:r w:rsidR="00F50E71" w:rsidRPr="00866F6B">
                <w:rPr>
                  <w:rStyle w:val="Hyperlink"/>
                  <w:sz w:val="20"/>
                  <w:szCs w:val="20"/>
                </w:rPr>
                <w:t>https://swaminarayan.wales/school-visits</w:t>
              </w:r>
            </w:hyperlink>
          </w:p>
        </w:tc>
      </w:tr>
      <w:tr w:rsidR="007E4FFB" w14:paraId="5250D7CA" w14:textId="77777777" w:rsidTr="00EB298F">
        <w:trPr>
          <w:trHeight w:val="1402"/>
        </w:trPr>
        <w:tc>
          <w:tcPr>
            <w:tcW w:w="993" w:type="dxa"/>
            <w:shd w:val="clear" w:color="auto" w:fill="8EAADB" w:themeFill="accent1" w:themeFillTint="99"/>
          </w:tcPr>
          <w:p w14:paraId="21A8AC7A" w14:textId="2E24FA7F" w:rsidR="00292EE2" w:rsidRPr="007E4FFB" w:rsidRDefault="00292EE2">
            <w:pPr>
              <w:rPr>
                <w:sz w:val="20"/>
                <w:szCs w:val="20"/>
              </w:rPr>
            </w:pPr>
            <w:r w:rsidRPr="007E4FFB">
              <w:rPr>
                <w:sz w:val="20"/>
                <w:szCs w:val="20"/>
              </w:rPr>
              <w:t>Year 2</w:t>
            </w:r>
          </w:p>
        </w:tc>
        <w:tc>
          <w:tcPr>
            <w:tcW w:w="2127" w:type="dxa"/>
            <w:shd w:val="clear" w:color="auto" w:fill="C5E0B3" w:themeFill="accent6" w:themeFillTint="66"/>
          </w:tcPr>
          <w:p w14:paraId="3A013D9F" w14:textId="77777777" w:rsidR="00A25B06" w:rsidRPr="007E4FFB" w:rsidRDefault="00A25B06" w:rsidP="00A25B06">
            <w:pPr>
              <w:rPr>
                <w:b/>
                <w:sz w:val="20"/>
                <w:szCs w:val="20"/>
              </w:rPr>
            </w:pPr>
            <w:r w:rsidRPr="007E4FFB">
              <w:rPr>
                <w:b/>
                <w:sz w:val="20"/>
                <w:szCs w:val="20"/>
              </w:rPr>
              <w:t xml:space="preserve">Creation  </w:t>
            </w:r>
          </w:p>
          <w:p w14:paraId="5CA5C9F0" w14:textId="77777777" w:rsidR="00A25B06" w:rsidRPr="007E4FFB" w:rsidRDefault="00A25B06" w:rsidP="00A25B06">
            <w:pPr>
              <w:rPr>
                <w:sz w:val="20"/>
                <w:szCs w:val="20"/>
              </w:rPr>
            </w:pPr>
            <w:r w:rsidRPr="007E4FFB">
              <w:rPr>
                <w:sz w:val="20"/>
                <w:szCs w:val="20"/>
              </w:rPr>
              <w:t xml:space="preserve">Who made the </w:t>
            </w:r>
            <w:proofErr w:type="gramStart"/>
            <w:r w:rsidRPr="007E4FFB">
              <w:rPr>
                <w:sz w:val="20"/>
                <w:szCs w:val="20"/>
              </w:rPr>
              <w:t>World</w:t>
            </w:r>
            <w:proofErr w:type="gramEnd"/>
            <w:r w:rsidRPr="007E4FFB">
              <w:rPr>
                <w:sz w:val="20"/>
                <w:szCs w:val="20"/>
              </w:rPr>
              <w:t xml:space="preserve"> </w:t>
            </w:r>
          </w:p>
          <w:p w14:paraId="5F40D979" w14:textId="77777777" w:rsidR="00A25B06" w:rsidRPr="007E4FFB" w:rsidRDefault="00A25B06" w:rsidP="00A25B06">
            <w:pPr>
              <w:rPr>
                <w:sz w:val="20"/>
                <w:szCs w:val="20"/>
              </w:rPr>
            </w:pPr>
            <w:r w:rsidRPr="007E4FFB">
              <w:rPr>
                <w:sz w:val="20"/>
                <w:szCs w:val="20"/>
              </w:rPr>
              <w:t>1.2</w:t>
            </w:r>
          </w:p>
          <w:p w14:paraId="7006324A" w14:textId="2067568E" w:rsidR="00292EE2" w:rsidRPr="007E4FFB" w:rsidRDefault="00292EE2" w:rsidP="00D07B7C">
            <w:pPr>
              <w:rPr>
                <w:sz w:val="20"/>
                <w:szCs w:val="20"/>
              </w:rPr>
            </w:pPr>
          </w:p>
          <w:p w14:paraId="5EED90F8" w14:textId="2D8CF748" w:rsidR="00292EE2" w:rsidRPr="007E4FFB" w:rsidRDefault="00292EE2" w:rsidP="00D07B7C">
            <w:pPr>
              <w:rPr>
                <w:sz w:val="20"/>
                <w:szCs w:val="20"/>
              </w:rPr>
            </w:pPr>
          </w:p>
        </w:tc>
        <w:tc>
          <w:tcPr>
            <w:tcW w:w="2268" w:type="dxa"/>
            <w:shd w:val="clear" w:color="auto" w:fill="C5E0B3" w:themeFill="accent6" w:themeFillTint="66"/>
          </w:tcPr>
          <w:p w14:paraId="64D308D2" w14:textId="77777777" w:rsidR="00DF249A" w:rsidRPr="007E4FFB" w:rsidRDefault="00292EE2" w:rsidP="00D07B7C">
            <w:pPr>
              <w:rPr>
                <w:b/>
                <w:sz w:val="20"/>
                <w:szCs w:val="20"/>
              </w:rPr>
            </w:pPr>
            <w:r w:rsidRPr="007E4FFB">
              <w:rPr>
                <w:b/>
                <w:sz w:val="20"/>
                <w:szCs w:val="20"/>
              </w:rPr>
              <w:t xml:space="preserve">Incarnation </w:t>
            </w:r>
          </w:p>
          <w:p w14:paraId="0B841CFA" w14:textId="0DE9FE72" w:rsidR="00CE4D7C" w:rsidRPr="007E4FFB" w:rsidRDefault="00292EE2" w:rsidP="00D07B7C">
            <w:pPr>
              <w:rPr>
                <w:b/>
                <w:sz w:val="20"/>
                <w:szCs w:val="20"/>
              </w:rPr>
            </w:pPr>
            <w:r w:rsidRPr="007E4FFB">
              <w:rPr>
                <w:sz w:val="20"/>
                <w:szCs w:val="20"/>
              </w:rPr>
              <w:t xml:space="preserve">Why does Christmas matter to Christians? </w:t>
            </w:r>
          </w:p>
          <w:p w14:paraId="48FA9722" w14:textId="66585073" w:rsidR="00292EE2" w:rsidRPr="007E4FFB" w:rsidRDefault="00292EE2" w:rsidP="00D07B7C">
            <w:pPr>
              <w:rPr>
                <w:sz w:val="20"/>
                <w:szCs w:val="20"/>
              </w:rPr>
            </w:pPr>
            <w:r w:rsidRPr="007E4FFB">
              <w:rPr>
                <w:sz w:val="20"/>
                <w:szCs w:val="20"/>
              </w:rPr>
              <w:t xml:space="preserve">UC 1.3 </w:t>
            </w:r>
          </w:p>
          <w:p w14:paraId="5ADF7354" w14:textId="4A375688" w:rsidR="00292EE2" w:rsidRPr="007E4FFB" w:rsidRDefault="00CE4D7C">
            <w:pPr>
              <w:rPr>
                <w:b/>
                <w:sz w:val="20"/>
                <w:szCs w:val="20"/>
              </w:rPr>
            </w:pPr>
            <w:r w:rsidRPr="007E4FFB">
              <w:rPr>
                <w:b/>
                <w:sz w:val="20"/>
                <w:szCs w:val="20"/>
              </w:rPr>
              <w:t xml:space="preserve">Digging Deeper </w:t>
            </w:r>
          </w:p>
        </w:tc>
        <w:tc>
          <w:tcPr>
            <w:tcW w:w="2268" w:type="dxa"/>
            <w:shd w:val="clear" w:color="auto" w:fill="F7CAAC" w:themeFill="accent2" w:themeFillTint="66"/>
          </w:tcPr>
          <w:p w14:paraId="4958334F" w14:textId="2AF1F92B" w:rsidR="00292EE2" w:rsidRPr="007E4FFB" w:rsidRDefault="003C62AD" w:rsidP="00430B84">
            <w:pPr>
              <w:rPr>
                <w:sz w:val="20"/>
                <w:szCs w:val="20"/>
              </w:rPr>
            </w:pPr>
            <w:r w:rsidRPr="007E4FFB">
              <w:rPr>
                <w:sz w:val="20"/>
                <w:szCs w:val="20"/>
              </w:rPr>
              <w:t xml:space="preserve">Islam - </w:t>
            </w:r>
          </w:p>
        </w:tc>
        <w:tc>
          <w:tcPr>
            <w:tcW w:w="2355" w:type="dxa"/>
            <w:shd w:val="clear" w:color="auto" w:fill="C5E0B3" w:themeFill="accent6" w:themeFillTint="66"/>
          </w:tcPr>
          <w:p w14:paraId="411F3A6C" w14:textId="77777777" w:rsidR="004554E8" w:rsidRPr="007E4FFB" w:rsidRDefault="004554E8" w:rsidP="004554E8">
            <w:pPr>
              <w:rPr>
                <w:b/>
                <w:sz w:val="20"/>
                <w:szCs w:val="20"/>
              </w:rPr>
            </w:pPr>
            <w:r w:rsidRPr="007E4FFB">
              <w:rPr>
                <w:b/>
                <w:sz w:val="20"/>
                <w:szCs w:val="20"/>
              </w:rPr>
              <w:t xml:space="preserve">Salvation </w:t>
            </w:r>
          </w:p>
          <w:p w14:paraId="661107AA" w14:textId="101D7675" w:rsidR="004554E8" w:rsidRPr="007E4FFB" w:rsidRDefault="004554E8" w:rsidP="004554E8">
            <w:pPr>
              <w:rPr>
                <w:sz w:val="20"/>
                <w:szCs w:val="20"/>
              </w:rPr>
            </w:pPr>
            <w:r w:rsidRPr="007E4FFB">
              <w:rPr>
                <w:sz w:val="20"/>
                <w:szCs w:val="20"/>
              </w:rPr>
              <w:t xml:space="preserve">Why does Easter matter to Christians? 1.5 </w:t>
            </w:r>
          </w:p>
          <w:p w14:paraId="57B536B7" w14:textId="1153CC65" w:rsidR="00292EE2" w:rsidRPr="007E4FFB" w:rsidRDefault="004554E8" w:rsidP="004202D0">
            <w:pPr>
              <w:rPr>
                <w:b/>
                <w:sz w:val="20"/>
                <w:szCs w:val="20"/>
              </w:rPr>
            </w:pPr>
            <w:r w:rsidRPr="007E4FFB">
              <w:rPr>
                <w:b/>
                <w:sz w:val="20"/>
                <w:szCs w:val="20"/>
              </w:rPr>
              <w:t>Digging Deeper</w:t>
            </w:r>
          </w:p>
        </w:tc>
        <w:tc>
          <w:tcPr>
            <w:tcW w:w="2181" w:type="dxa"/>
            <w:shd w:val="clear" w:color="auto" w:fill="C5E0B3" w:themeFill="accent6" w:themeFillTint="66"/>
          </w:tcPr>
          <w:p w14:paraId="5B64A6AE" w14:textId="77777777" w:rsidR="00926C31" w:rsidRPr="007E4FFB" w:rsidRDefault="001724B0" w:rsidP="001724B0">
            <w:pPr>
              <w:rPr>
                <w:b/>
                <w:sz w:val="20"/>
                <w:szCs w:val="20"/>
              </w:rPr>
            </w:pPr>
            <w:r w:rsidRPr="007E4FFB">
              <w:rPr>
                <w:b/>
                <w:sz w:val="20"/>
                <w:szCs w:val="20"/>
              </w:rPr>
              <w:t xml:space="preserve">Gospel </w:t>
            </w:r>
          </w:p>
          <w:p w14:paraId="7EAAB4EA" w14:textId="36AE64FA" w:rsidR="001724B0" w:rsidRPr="007E4FFB" w:rsidRDefault="001724B0" w:rsidP="001724B0">
            <w:pPr>
              <w:rPr>
                <w:sz w:val="20"/>
                <w:szCs w:val="20"/>
              </w:rPr>
            </w:pPr>
            <w:r w:rsidRPr="007E4FFB">
              <w:rPr>
                <w:sz w:val="20"/>
                <w:szCs w:val="20"/>
              </w:rPr>
              <w:t xml:space="preserve">What is the good news that Jesus brings? </w:t>
            </w:r>
          </w:p>
          <w:p w14:paraId="75EB6985" w14:textId="3EBB822A" w:rsidR="001724B0" w:rsidRPr="007E4FFB" w:rsidRDefault="001724B0" w:rsidP="001724B0">
            <w:pPr>
              <w:rPr>
                <w:sz w:val="20"/>
                <w:szCs w:val="20"/>
              </w:rPr>
            </w:pPr>
            <w:r w:rsidRPr="007E4FFB">
              <w:rPr>
                <w:sz w:val="20"/>
                <w:szCs w:val="20"/>
              </w:rPr>
              <w:t xml:space="preserve">1.4 </w:t>
            </w:r>
          </w:p>
          <w:p w14:paraId="3A7D5CB3" w14:textId="7279396C" w:rsidR="00A25B06" w:rsidRPr="007E4FFB" w:rsidRDefault="00A25B06" w:rsidP="001724B0">
            <w:pPr>
              <w:rPr>
                <w:b/>
                <w:sz w:val="20"/>
                <w:szCs w:val="20"/>
              </w:rPr>
            </w:pPr>
            <w:r w:rsidRPr="007E4FFB">
              <w:rPr>
                <w:b/>
                <w:sz w:val="20"/>
                <w:szCs w:val="20"/>
              </w:rPr>
              <w:t xml:space="preserve">Digging Deeper </w:t>
            </w:r>
          </w:p>
          <w:p w14:paraId="5E00DC3A" w14:textId="77777777" w:rsidR="00292EE2" w:rsidRPr="007E4FFB" w:rsidRDefault="00292EE2" w:rsidP="0099154F">
            <w:pPr>
              <w:rPr>
                <w:sz w:val="20"/>
                <w:szCs w:val="20"/>
              </w:rPr>
            </w:pPr>
          </w:p>
        </w:tc>
        <w:tc>
          <w:tcPr>
            <w:tcW w:w="2409" w:type="dxa"/>
            <w:shd w:val="clear" w:color="auto" w:fill="FFE599" w:themeFill="accent4" w:themeFillTint="66"/>
          </w:tcPr>
          <w:p w14:paraId="11443994" w14:textId="4EBB68F5" w:rsidR="00B00A6B" w:rsidRPr="007E4FFB" w:rsidRDefault="000D376B" w:rsidP="001E58DF">
            <w:pPr>
              <w:rPr>
                <w:b/>
                <w:sz w:val="20"/>
                <w:szCs w:val="20"/>
              </w:rPr>
            </w:pPr>
            <w:r w:rsidRPr="007E4FFB">
              <w:rPr>
                <w:b/>
                <w:sz w:val="20"/>
                <w:szCs w:val="20"/>
              </w:rPr>
              <w:t xml:space="preserve">Multi </w:t>
            </w:r>
            <w:r w:rsidR="00B00A6B" w:rsidRPr="007E4FFB">
              <w:rPr>
                <w:b/>
                <w:sz w:val="20"/>
                <w:szCs w:val="20"/>
              </w:rPr>
              <w:t xml:space="preserve">faith and no faith </w:t>
            </w:r>
          </w:p>
          <w:p w14:paraId="4923A06B" w14:textId="46B462EF" w:rsidR="0097467E" w:rsidRPr="007E4FFB" w:rsidRDefault="0097467E" w:rsidP="001E58DF">
            <w:pPr>
              <w:rPr>
                <w:b/>
                <w:sz w:val="20"/>
                <w:szCs w:val="20"/>
              </w:rPr>
            </w:pPr>
            <w:r w:rsidRPr="007E4FFB">
              <w:rPr>
                <w:b/>
                <w:sz w:val="20"/>
                <w:szCs w:val="20"/>
              </w:rPr>
              <w:t>Festivals</w:t>
            </w:r>
            <w:r w:rsidR="00AC5400" w:rsidRPr="007E4FFB">
              <w:rPr>
                <w:b/>
                <w:sz w:val="20"/>
                <w:szCs w:val="20"/>
              </w:rPr>
              <w:t xml:space="preserve"> </w:t>
            </w:r>
          </w:p>
          <w:p w14:paraId="620D7D6D" w14:textId="14472DF1" w:rsidR="005E4C2F" w:rsidRPr="007E4FFB" w:rsidRDefault="0097467E" w:rsidP="005E4C2F">
            <w:pPr>
              <w:rPr>
                <w:sz w:val="20"/>
                <w:szCs w:val="20"/>
              </w:rPr>
            </w:pPr>
            <w:r w:rsidRPr="007E4FFB">
              <w:rPr>
                <w:sz w:val="20"/>
                <w:szCs w:val="20"/>
              </w:rPr>
              <w:t xml:space="preserve">What do celebrations teach us about faith? </w:t>
            </w:r>
            <w:r w:rsidR="005E4C2F" w:rsidRPr="007E4FFB">
              <w:rPr>
                <w:sz w:val="20"/>
                <w:szCs w:val="20"/>
              </w:rPr>
              <w:t xml:space="preserve"> </w:t>
            </w:r>
          </w:p>
        </w:tc>
        <w:tc>
          <w:tcPr>
            <w:tcW w:w="1418" w:type="dxa"/>
          </w:tcPr>
          <w:p w14:paraId="3A91AF11" w14:textId="5AAC47A0" w:rsidR="00292EE2" w:rsidRPr="007E4FFB" w:rsidRDefault="00F50E71">
            <w:pPr>
              <w:rPr>
                <w:sz w:val="20"/>
                <w:szCs w:val="20"/>
              </w:rPr>
            </w:pPr>
            <w:r>
              <w:rPr>
                <w:sz w:val="20"/>
                <w:szCs w:val="20"/>
              </w:rPr>
              <w:t xml:space="preserve">Other Christian places of worship </w:t>
            </w:r>
          </w:p>
        </w:tc>
      </w:tr>
      <w:tr w:rsidR="005503FB" w14:paraId="52C4C1E3" w14:textId="77777777" w:rsidTr="00EB298F">
        <w:tc>
          <w:tcPr>
            <w:tcW w:w="993" w:type="dxa"/>
            <w:shd w:val="clear" w:color="auto" w:fill="8EAADB" w:themeFill="accent1" w:themeFillTint="99"/>
          </w:tcPr>
          <w:p w14:paraId="42BCF10B" w14:textId="3CBB3981" w:rsidR="005503FB" w:rsidRPr="007E4FFB" w:rsidRDefault="005503FB">
            <w:pPr>
              <w:rPr>
                <w:sz w:val="20"/>
                <w:szCs w:val="20"/>
              </w:rPr>
            </w:pPr>
            <w:r w:rsidRPr="007E4FFB">
              <w:rPr>
                <w:sz w:val="20"/>
                <w:szCs w:val="20"/>
              </w:rPr>
              <w:t xml:space="preserve">Year 3 </w:t>
            </w:r>
          </w:p>
        </w:tc>
        <w:tc>
          <w:tcPr>
            <w:tcW w:w="2127" w:type="dxa"/>
            <w:shd w:val="clear" w:color="auto" w:fill="C5E0B3" w:themeFill="accent6" w:themeFillTint="66"/>
          </w:tcPr>
          <w:p w14:paraId="7E792530" w14:textId="77777777" w:rsidR="0068557A" w:rsidRPr="007E4FFB" w:rsidRDefault="0068557A" w:rsidP="0068557A">
            <w:pPr>
              <w:rPr>
                <w:sz w:val="20"/>
                <w:szCs w:val="20"/>
              </w:rPr>
            </w:pPr>
            <w:r w:rsidRPr="007E4FFB">
              <w:rPr>
                <w:b/>
                <w:sz w:val="20"/>
                <w:szCs w:val="20"/>
              </w:rPr>
              <w:t xml:space="preserve">Christianity </w:t>
            </w:r>
            <w:r w:rsidRPr="007E4FFB">
              <w:rPr>
                <w:sz w:val="20"/>
                <w:szCs w:val="20"/>
              </w:rPr>
              <w:t xml:space="preserve">Creation/fall What do Christians learn from the Creation story? 2a.1 </w:t>
            </w:r>
          </w:p>
          <w:p w14:paraId="657816A6" w14:textId="77777777" w:rsidR="005503FB" w:rsidRPr="007E4FFB" w:rsidRDefault="005503FB" w:rsidP="00A25B06">
            <w:pPr>
              <w:rPr>
                <w:b/>
                <w:sz w:val="20"/>
                <w:szCs w:val="20"/>
              </w:rPr>
            </w:pPr>
          </w:p>
        </w:tc>
        <w:tc>
          <w:tcPr>
            <w:tcW w:w="2268" w:type="dxa"/>
            <w:shd w:val="clear" w:color="auto" w:fill="C5E0B3" w:themeFill="accent6" w:themeFillTint="66"/>
          </w:tcPr>
          <w:p w14:paraId="2EA1F54D" w14:textId="7C7E82A0" w:rsidR="005503FB" w:rsidRPr="007E4FFB" w:rsidRDefault="00E3503D" w:rsidP="00D07B7C">
            <w:pPr>
              <w:rPr>
                <w:b/>
                <w:sz w:val="20"/>
                <w:szCs w:val="20"/>
              </w:rPr>
            </w:pPr>
            <w:r w:rsidRPr="007E4FFB">
              <w:rPr>
                <w:b/>
                <w:sz w:val="20"/>
                <w:szCs w:val="20"/>
              </w:rPr>
              <w:t xml:space="preserve">Incarnation </w:t>
            </w:r>
            <w:r w:rsidR="00021861" w:rsidRPr="007E4FFB">
              <w:rPr>
                <w:b/>
                <w:sz w:val="20"/>
                <w:szCs w:val="20"/>
              </w:rPr>
              <w:t>(God)</w:t>
            </w:r>
          </w:p>
          <w:p w14:paraId="24AA3E6C" w14:textId="77777777" w:rsidR="00E3503D" w:rsidRPr="007E4FFB" w:rsidRDefault="00E3503D" w:rsidP="00D07B7C">
            <w:pPr>
              <w:rPr>
                <w:sz w:val="20"/>
                <w:szCs w:val="20"/>
              </w:rPr>
            </w:pPr>
            <w:r w:rsidRPr="007E4FFB">
              <w:rPr>
                <w:sz w:val="20"/>
                <w:szCs w:val="20"/>
              </w:rPr>
              <w:t>What is the trinity</w:t>
            </w:r>
            <w:r w:rsidR="00021861" w:rsidRPr="007E4FFB">
              <w:rPr>
                <w:sz w:val="20"/>
                <w:szCs w:val="20"/>
              </w:rPr>
              <w:t>?</w:t>
            </w:r>
          </w:p>
          <w:p w14:paraId="4B09CE79" w14:textId="65734C72" w:rsidR="00021861" w:rsidRPr="007E4FFB" w:rsidRDefault="00021861" w:rsidP="00D07B7C">
            <w:pPr>
              <w:rPr>
                <w:b/>
                <w:sz w:val="20"/>
                <w:szCs w:val="20"/>
              </w:rPr>
            </w:pPr>
            <w:r w:rsidRPr="007E4FFB">
              <w:rPr>
                <w:sz w:val="20"/>
                <w:szCs w:val="20"/>
              </w:rPr>
              <w:t>2a.3</w:t>
            </w:r>
          </w:p>
        </w:tc>
        <w:tc>
          <w:tcPr>
            <w:tcW w:w="2268" w:type="dxa"/>
            <w:shd w:val="clear" w:color="auto" w:fill="F7CAAC" w:themeFill="accent2" w:themeFillTint="66"/>
          </w:tcPr>
          <w:p w14:paraId="402BF69E" w14:textId="77777777" w:rsidR="005503FB" w:rsidRPr="007E4FFB" w:rsidRDefault="000F0DCA" w:rsidP="00430B84">
            <w:pPr>
              <w:rPr>
                <w:b/>
                <w:sz w:val="20"/>
                <w:szCs w:val="20"/>
              </w:rPr>
            </w:pPr>
            <w:r w:rsidRPr="007E4FFB">
              <w:rPr>
                <w:b/>
                <w:sz w:val="20"/>
                <w:szCs w:val="20"/>
              </w:rPr>
              <w:t xml:space="preserve">Judaism </w:t>
            </w:r>
          </w:p>
          <w:p w14:paraId="5FB26EBA" w14:textId="0A58E83C" w:rsidR="00BF6694" w:rsidRPr="007E4FFB" w:rsidRDefault="00BF6694" w:rsidP="00430B84">
            <w:pPr>
              <w:rPr>
                <w:sz w:val="20"/>
                <w:szCs w:val="20"/>
              </w:rPr>
            </w:pPr>
            <w:r w:rsidRPr="007E4FFB">
              <w:rPr>
                <w:sz w:val="20"/>
                <w:szCs w:val="20"/>
              </w:rPr>
              <w:t xml:space="preserve">Special books and places of worship. </w:t>
            </w:r>
          </w:p>
          <w:p w14:paraId="5242CE93" w14:textId="514AF04F" w:rsidR="00BF6694" w:rsidRPr="007E4FFB" w:rsidRDefault="00BF6694" w:rsidP="00430B84">
            <w:pPr>
              <w:rPr>
                <w:sz w:val="20"/>
                <w:szCs w:val="20"/>
              </w:rPr>
            </w:pPr>
            <w:r w:rsidRPr="007E4FFB">
              <w:rPr>
                <w:sz w:val="20"/>
                <w:szCs w:val="20"/>
              </w:rPr>
              <w:t xml:space="preserve">Why is the Torah so important to Jewish people?  </w:t>
            </w:r>
          </w:p>
        </w:tc>
        <w:tc>
          <w:tcPr>
            <w:tcW w:w="2355" w:type="dxa"/>
            <w:shd w:val="clear" w:color="auto" w:fill="C5E0B3" w:themeFill="accent6" w:themeFillTint="66"/>
          </w:tcPr>
          <w:p w14:paraId="2C4B1C1A" w14:textId="77777777" w:rsidR="005503FB" w:rsidRPr="007E4FFB" w:rsidRDefault="001721BC" w:rsidP="004554E8">
            <w:pPr>
              <w:rPr>
                <w:b/>
                <w:sz w:val="20"/>
                <w:szCs w:val="20"/>
              </w:rPr>
            </w:pPr>
            <w:r w:rsidRPr="007E4FFB">
              <w:rPr>
                <w:b/>
                <w:sz w:val="20"/>
                <w:szCs w:val="20"/>
              </w:rPr>
              <w:t xml:space="preserve">Salvation </w:t>
            </w:r>
          </w:p>
          <w:p w14:paraId="2DEEC59D" w14:textId="77777777" w:rsidR="001721BC" w:rsidRPr="007E4FFB" w:rsidRDefault="001721BC" w:rsidP="004554E8">
            <w:pPr>
              <w:rPr>
                <w:sz w:val="20"/>
                <w:szCs w:val="20"/>
              </w:rPr>
            </w:pPr>
            <w:r w:rsidRPr="007E4FFB">
              <w:rPr>
                <w:sz w:val="20"/>
                <w:szCs w:val="20"/>
              </w:rPr>
              <w:t>Why do Christians call the day Jesus died “Good Friday</w:t>
            </w:r>
            <w:proofErr w:type="gramStart"/>
            <w:r w:rsidRPr="007E4FFB">
              <w:rPr>
                <w:sz w:val="20"/>
                <w:szCs w:val="20"/>
              </w:rPr>
              <w:t>”</w:t>
            </w:r>
            <w:proofErr w:type="gramEnd"/>
            <w:r w:rsidRPr="007E4FFB">
              <w:rPr>
                <w:sz w:val="20"/>
                <w:szCs w:val="20"/>
              </w:rPr>
              <w:t xml:space="preserve"> </w:t>
            </w:r>
          </w:p>
          <w:p w14:paraId="67FBB657" w14:textId="116DB0EC" w:rsidR="00926C31" w:rsidRPr="007E4FFB" w:rsidRDefault="00926C31" w:rsidP="004554E8">
            <w:pPr>
              <w:rPr>
                <w:sz w:val="20"/>
                <w:szCs w:val="20"/>
              </w:rPr>
            </w:pPr>
            <w:r w:rsidRPr="007E4FFB">
              <w:rPr>
                <w:sz w:val="20"/>
                <w:szCs w:val="20"/>
              </w:rPr>
              <w:t>2a.5</w:t>
            </w:r>
          </w:p>
        </w:tc>
        <w:tc>
          <w:tcPr>
            <w:tcW w:w="2181" w:type="dxa"/>
            <w:shd w:val="clear" w:color="auto" w:fill="C5E0B3" w:themeFill="accent6" w:themeFillTint="66"/>
          </w:tcPr>
          <w:p w14:paraId="3A884ACD" w14:textId="77777777" w:rsidR="005503FB" w:rsidRPr="007E4FFB" w:rsidRDefault="00BC48C8" w:rsidP="001724B0">
            <w:pPr>
              <w:rPr>
                <w:b/>
                <w:sz w:val="20"/>
                <w:szCs w:val="20"/>
              </w:rPr>
            </w:pPr>
            <w:r w:rsidRPr="007E4FFB">
              <w:rPr>
                <w:b/>
                <w:sz w:val="20"/>
                <w:szCs w:val="20"/>
              </w:rPr>
              <w:t xml:space="preserve">Gospel </w:t>
            </w:r>
          </w:p>
          <w:p w14:paraId="7F34655F" w14:textId="09E2FEEB" w:rsidR="00BC48C8" w:rsidRPr="007E4FFB" w:rsidRDefault="00BC48C8" w:rsidP="001724B0">
            <w:pPr>
              <w:rPr>
                <w:sz w:val="20"/>
                <w:szCs w:val="20"/>
              </w:rPr>
            </w:pPr>
            <w:r w:rsidRPr="007E4FFB">
              <w:rPr>
                <w:sz w:val="20"/>
                <w:szCs w:val="20"/>
              </w:rPr>
              <w:t xml:space="preserve">What kind of world did </w:t>
            </w:r>
            <w:r w:rsidR="004A4EA9" w:rsidRPr="007E4FFB">
              <w:rPr>
                <w:sz w:val="20"/>
                <w:szCs w:val="20"/>
              </w:rPr>
              <w:t xml:space="preserve">Jesus </w:t>
            </w:r>
            <w:r w:rsidRPr="007E4FFB">
              <w:rPr>
                <w:sz w:val="20"/>
                <w:szCs w:val="20"/>
              </w:rPr>
              <w:t xml:space="preserve">want?  </w:t>
            </w:r>
          </w:p>
          <w:p w14:paraId="3E8F18BF" w14:textId="402796DC" w:rsidR="004A4EA9" w:rsidRPr="007E4FFB" w:rsidRDefault="004A4EA9" w:rsidP="001724B0">
            <w:pPr>
              <w:rPr>
                <w:sz w:val="20"/>
                <w:szCs w:val="20"/>
              </w:rPr>
            </w:pPr>
            <w:r w:rsidRPr="007E4FFB">
              <w:rPr>
                <w:sz w:val="20"/>
                <w:szCs w:val="20"/>
              </w:rPr>
              <w:t>2a. 4</w:t>
            </w:r>
          </w:p>
        </w:tc>
        <w:tc>
          <w:tcPr>
            <w:tcW w:w="2409" w:type="dxa"/>
            <w:shd w:val="clear" w:color="auto" w:fill="FFE599" w:themeFill="accent4" w:themeFillTint="66"/>
          </w:tcPr>
          <w:p w14:paraId="43C9AD3F" w14:textId="77777777" w:rsidR="00C249BE" w:rsidRPr="007E4FFB" w:rsidRDefault="00C249BE" w:rsidP="00C249BE">
            <w:pPr>
              <w:rPr>
                <w:b/>
                <w:sz w:val="20"/>
                <w:szCs w:val="20"/>
              </w:rPr>
            </w:pPr>
            <w:r w:rsidRPr="007E4FFB">
              <w:rPr>
                <w:b/>
                <w:sz w:val="20"/>
                <w:szCs w:val="20"/>
              </w:rPr>
              <w:t xml:space="preserve">Multi faith and no faith </w:t>
            </w:r>
          </w:p>
          <w:p w14:paraId="2B0828D3" w14:textId="77777777" w:rsidR="00C249BE" w:rsidRPr="007E4FFB" w:rsidRDefault="00C249BE" w:rsidP="00C249BE">
            <w:pPr>
              <w:rPr>
                <w:b/>
                <w:sz w:val="20"/>
                <w:szCs w:val="20"/>
              </w:rPr>
            </w:pPr>
            <w:r w:rsidRPr="007E4FFB">
              <w:rPr>
                <w:b/>
                <w:sz w:val="20"/>
                <w:szCs w:val="20"/>
              </w:rPr>
              <w:t xml:space="preserve">Exploring values </w:t>
            </w:r>
          </w:p>
          <w:p w14:paraId="12B53BDE" w14:textId="7312DF72" w:rsidR="005503FB" w:rsidRPr="007E4FFB" w:rsidRDefault="00C249BE" w:rsidP="00C249BE">
            <w:pPr>
              <w:rPr>
                <w:b/>
                <w:sz w:val="20"/>
                <w:szCs w:val="20"/>
              </w:rPr>
            </w:pPr>
            <w:r w:rsidRPr="007E4FFB">
              <w:rPr>
                <w:sz w:val="20"/>
                <w:szCs w:val="20"/>
              </w:rPr>
              <w:t xml:space="preserve">(Inspiring RE Right and Wrong or school values scheme) </w:t>
            </w:r>
          </w:p>
        </w:tc>
        <w:tc>
          <w:tcPr>
            <w:tcW w:w="1418" w:type="dxa"/>
          </w:tcPr>
          <w:p w14:paraId="7288ED92" w14:textId="77777777" w:rsidR="005503FB" w:rsidRDefault="00BF6694">
            <w:pPr>
              <w:rPr>
                <w:sz w:val="20"/>
                <w:szCs w:val="20"/>
              </w:rPr>
            </w:pPr>
            <w:r w:rsidRPr="007E4FFB">
              <w:rPr>
                <w:sz w:val="20"/>
                <w:szCs w:val="20"/>
              </w:rPr>
              <w:t xml:space="preserve">Synagogue </w:t>
            </w:r>
          </w:p>
          <w:p w14:paraId="4DC67D61" w14:textId="676C1BFF" w:rsidR="00F50E71" w:rsidRPr="007E4FFB" w:rsidRDefault="00F50E71">
            <w:pPr>
              <w:rPr>
                <w:sz w:val="20"/>
                <w:szCs w:val="20"/>
              </w:rPr>
            </w:pPr>
            <w:r w:rsidRPr="00F50E71">
              <w:rPr>
                <w:sz w:val="20"/>
                <w:szCs w:val="20"/>
              </w:rPr>
              <w:t>https://cardiffreformsynagogue.uk/new/synagogue-visits/</w:t>
            </w:r>
          </w:p>
        </w:tc>
      </w:tr>
      <w:tr w:rsidR="00292EE2" w14:paraId="7FA2DA00" w14:textId="77777777" w:rsidTr="00EB298F">
        <w:trPr>
          <w:trHeight w:val="1833"/>
        </w:trPr>
        <w:tc>
          <w:tcPr>
            <w:tcW w:w="993" w:type="dxa"/>
            <w:shd w:val="clear" w:color="auto" w:fill="B4C6E7" w:themeFill="accent1" w:themeFillTint="66"/>
          </w:tcPr>
          <w:p w14:paraId="3DE0919E" w14:textId="7A275D24" w:rsidR="00292EE2" w:rsidRPr="007E4FFB" w:rsidRDefault="00292EE2">
            <w:pPr>
              <w:rPr>
                <w:sz w:val="20"/>
                <w:szCs w:val="20"/>
              </w:rPr>
            </w:pPr>
            <w:r w:rsidRPr="007E4FFB">
              <w:rPr>
                <w:sz w:val="20"/>
                <w:szCs w:val="20"/>
              </w:rPr>
              <w:t>Year 4</w:t>
            </w:r>
          </w:p>
        </w:tc>
        <w:tc>
          <w:tcPr>
            <w:tcW w:w="2127" w:type="dxa"/>
            <w:shd w:val="clear" w:color="auto" w:fill="C5E0B3" w:themeFill="accent6" w:themeFillTint="66"/>
          </w:tcPr>
          <w:p w14:paraId="47C3C55D" w14:textId="1533D439" w:rsidR="004F40B5" w:rsidRPr="007E4FFB" w:rsidRDefault="004F40B5">
            <w:pPr>
              <w:rPr>
                <w:b/>
                <w:sz w:val="20"/>
                <w:szCs w:val="20"/>
              </w:rPr>
            </w:pPr>
            <w:r w:rsidRPr="007E4FFB">
              <w:rPr>
                <w:b/>
                <w:sz w:val="20"/>
                <w:szCs w:val="20"/>
              </w:rPr>
              <w:t xml:space="preserve">People of God </w:t>
            </w:r>
          </w:p>
          <w:p w14:paraId="17A9DA6E" w14:textId="5ADC12A2" w:rsidR="00292EE2" w:rsidRPr="007E4FFB" w:rsidRDefault="00E3503D">
            <w:pPr>
              <w:rPr>
                <w:sz w:val="20"/>
                <w:szCs w:val="20"/>
              </w:rPr>
            </w:pPr>
            <w:r w:rsidRPr="007E4FFB">
              <w:rPr>
                <w:sz w:val="20"/>
                <w:szCs w:val="20"/>
              </w:rPr>
              <w:t xml:space="preserve">What is </w:t>
            </w:r>
            <w:r w:rsidR="004613C1" w:rsidRPr="007E4FFB">
              <w:rPr>
                <w:sz w:val="20"/>
                <w:szCs w:val="20"/>
              </w:rPr>
              <w:t>it</w:t>
            </w:r>
            <w:r w:rsidRPr="007E4FFB">
              <w:rPr>
                <w:sz w:val="20"/>
                <w:szCs w:val="20"/>
              </w:rPr>
              <w:t xml:space="preserve"> like to follow God</w:t>
            </w:r>
            <w:r w:rsidR="004613C1" w:rsidRPr="007E4FFB">
              <w:rPr>
                <w:sz w:val="20"/>
                <w:szCs w:val="20"/>
              </w:rPr>
              <w:t>?</w:t>
            </w:r>
            <w:r w:rsidR="004F40B5" w:rsidRPr="007E4FFB">
              <w:rPr>
                <w:sz w:val="20"/>
                <w:szCs w:val="20"/>
              </w:rPr>
              <w:t xml:space="preserve"> </w:t>
            </w:r>
          </w:p>
          <w:p w14:paraId="7B818589" w14:textId="6CC84A6C" w:rsidR="004F40B5" w:rsidRPr="007E4FFB" w:rsidRDefault="004F40B5">
            <w:pPr>
              <w:rPr>
                <w:sz w:val="20"/>
                <w:szCs w:val="20"/>
              </w:rPr>
            </w:pPr>
            <w:r w:rsidRPr="007E4FFB">
              <w:rPr>
                <w:sz w:val="20"/>
                <w:szCs w:val="20"/>
              </w:rPr>
              <w:t xml:space="preserve">2a.2 </w:t>
            </w:r>
          </w:p>
          <w:p w14:paraId="6B3F343C" w14:textId="09302937" w:rsidR="00292EE2" w:rsidRPr="007E4FFB" w:rsidRDefault="00292EE2">
            <w:pPr>
              <w:rPr>
                <w:sz w:val="20"/>
                <w:szCs w:val="20"/>
              </w:rPr>
            </w:pPr>
          </w:p>
        </w:tc>
        <w:tc>
          <w:tcPr>
            <w:tcW w:w="2268" w:type="dxa"/>
            <w:shd w:val="clear" w:color="auto" w:fill="C5E0B3" w:themeFill="accent6" w:themeFillTint="66"/>
          </w:tcPr>
          <w:p w14:paraId="6BD4EDAF" w14:textId="77777777" w:rsidR="004613C1" w:rsidRPr="007E4FFB" w:rsidRDefault="004613C1" w:rsidP="004613C1">
            <w:pPr>
              <w:rPr>
                <w:b/>
                <w:sz w:val="20"/>
                <w:szCs w:val="20"/>
              </w:rPr>
            </w:pPr>
            <w:r w:rsidRPr="007E4FFB">
              <w:rPr>
                <w:b/>
                <w:sz w:val="20"/>
                <w:szCs w:val="20"/>
              </w:rPr>
              <w:t>Incarnation (God)</w:t>
            </w:r>
          </w:p>
          <w:p w14:paraId="62AF40B8" w14:textId="77777777" w:rsidR="004613C1" w:rsidRPr="007E4FFB" w:rsidRDefault="004613C1" w:rsidP="004613C1">
            <w:pPr>
              <w:rPr>
                <w:sz w:val="20"/>
                <w:szCs w:val="20"/>
              </w:rPr>
            </w:pPr>
            <w:r w:rsidRPr="007E4FFB">
              <w:rPr>
                <w:sz w:val="20"/>
                <w:szCs w:val="20"/>
              </w:rPr>
              <w:t>What is the trinity?</w:t>
            </w:r>
          </w:p>
          <w:p w14:paraId="0BFFA48E" w14:textId="77777777" w:rsidR="00292EE2" w:rsidRPr="007E4FFB" w:rsidRDefault="004613C1" w:rsidP="004613C1">
            <w:pPr>
              <w:rPr>
                <w:sz w:val="20"/>
                <w:szCs w:val="20"/>
              </w:rPr>
            </w:pPr>
            <w:r w:rsidRPr="007E4FFB">
              <w:rPr>
                <w:sz w:val="20"/>
                <w:szCs w:val="20"/>
              </w:rPr>
              <w:t>2a.3</w:t>
            </w:r>
          </w:p>
          <w:p w14:paraId="72C3D9D4" w14:textId="6665ADCC" w:rsidR="004613C1" w:rsidRPr="007E4FFB" w:rsidRDefault="004613C1" w:rsidP="004613C1">
            <w:pPr>
              <w:rPr>
                <w:b/>
                <w:sz w:val="20"/>
                <w:szCs w:val="20"/>
              </w:rPr>
            </w:pPr>
            <w:r w:rsidRPr="007E4FFB">
              <w:rPr>
                <w:b/>
                <w:sz w:val="20"/>
                <w:szCs w:val="20"/>
              </w:rPr>
              <w:t xml:space="preserve">Digging Deeper </w:t>
            </w:r>
          </w:p>
        </w:tc>
        <w:tc>
          <w:tcPr>
            <w:tcW w:w="2268" w:type="dxa"/>
            <w:shd w:val="clear" w:color="auto" w:fill="F7CAAC" w:themeFill="accent2" w:themeFillTint="66"/>
          </w:tcPr>
          <w:p w14:paraId="5E8899EB" w14:textId="53D44207" w:rsidR="00292EE2" w:rsidRPr="007E4FFB" w:rsidRDefault="00E378C9">
            <w:pPr>
              <w:rPr>
                <w:sz w:val="20"/>
                <w:szCs w:val="20"/>
              </w:rPr>
            </w:pPr>
            <w:r w:rsidRPr="007E4FFB">
              <w:rPr>
                <w:sz w:val="20"/>
                <w:szCs w:val="20"/>
              </w:rPr>
              <w:t xml:space="preserve">ISLAM </w:t>
            </w:r>
          </w:p>
        </w:tc>
        <w:tc>
          <w:tcPr>
            <w:tcW w:w="2355" w:type="dxa"/>
            <w:shd w:val="clear" w:color="auto" w:fill="C5E0B3" w:themeFill="accent6" w:themeFillTint="66"/>
          </w:tcPr>
          <w:p w14:paraId="3C51B420" w14:textId="77777777" w:rsidR="003A430C" w:rsidRPr="007E4FFB" w:rsidRDefault="003A430C" w:rsidP="003A430C">
            <w:pPr>
              <w:rPr>
                <w:b/>
                <w:sz w:val="20"/>
                <w:szCs w:val="20"/>
              </w:rPr>
            </w:pPr>
            <w:r w:rsidRPr="007E4FFB">
              <w:rPr>
                <w:b/>
                <w:sz w:val="20"/>
                <w:szCs w:val="20"/>
              </w:rPr>
              <w:t xml:space="preserve">Salvation </w:t>
            </w:r>
          </w:p>
          <w:p w14:paraId="2577FF20" w14:textId="77777777" w:rsidR="003A430C" w:rsidRPr="007E4FFB" w:rsidRDefault="003A430C" w:rsidP="003A430C">
            <w:pPr>
              <w:rPr>
                <w:sz w:val="20"/>
                <w:szCs w:val="20"/>
              </w:rPr>
            </w:pPr>
            <w:r w:rsidRPr="007E4FFB">
              <w:rPr>
                <w:sz w:val="20"/>
                <w:szCs w:val="20"/>
              </w:rPr>
              <w:t>Why do Christians call the day Jesus died “Good Friday</w:t>
            </w:r>
            <w:proofErr w:type="gramStart"/>
            <w:r w:rsidRPr="007E4FFB">
              <w:rPr>
                <w:sz w:val="20"/>
                <w:szCs w:val="20"/>
              </w:rPr>
              <w:t>”</w:t>
            </w:r>
            <w:proofErr w:type="gramEnd"/>
            <w:r w:rsidRPr="007E4FFB">
              <w:rPr>
                <w:sz w:val="20"/>
                <w:szCs w:val="20"/>
              </w:rPr>
              <w:t xml:space="preserve"> </w:t>
            </w:r>
          </w:p>
          <w:p w14:paraId="72DC26F1" w14:textId="77777777" w:rsidR="00292EE2" w:rsidRPr="007E4FFB" w:rsidRDefault="003A430C" w:rsidP="003A430C">
            <w:pPr>
              <w:rPr>
                <w:sz w:val="20"/>
                <w:szCs w:val="20"/>
              </w:rPr>
            </w:pPr>
            <w:r w:rsidRPr="007E4FFB">
              <w:rPr>
                <w:sz w:val="20"/>
                <w:szCs w:val="20"/>
              </w:rPr>
              <w:t>2a.5</w:t>
            </w:r>
          </w:p>
          <w:p w14:paraId="3985A89C" w14:textId="01D66CA0" w:rsidR="003A430C" w:rsidRPr="007E4FFB" w:rsidRDefault="003A430C" w:rsidP="003A430C">
            <w:pPr>
              <w:rPr>
                <w:b/>
                <w:sz w:val="20"/>
                <w:szCs w:val="20"/>
              </w:rPr>
            </w:pPr>
            <w:r w:rsidRPr="007E4FFB">
              <w:rPr>
                <w:b/>
                <w:sz w:val="20"/>
                <w:szCs w:val="20"/>
              </w:rPr>
              <w:t>Digging Deeper</w:t>
            </w:r>
          </w:p>
        </w:tc>
        <w:tc>
          <w:tcPr>
            <w:tcW w:w="2181" w:type="dxa"/>
            <w:shd w:val="clear" w:color="auto" w:fill="C5E0B3" w:themeFill="accent6" w:themeFillTint="66"/>
          </w:tcPr>
          <w:p w14:paraId="373C296F" w14:textId="77777777" w:rsidR="00292EE2" w:rsidRPr="007E4FFB" w:rsidRDefault="007604D8">
            <w:pPr>
              <w:rPr>
                <w:b/>
                <w:sz w:val="20"/>
                <w:szCs w:val="20"/>
              </w:rPr>
            </w:pPr>
            <w:r w:rsidRPr="007E4FFB">
              <w:rPr>
                <w:b/>
                <w:sz w:val="20"/>
                <w:szCs w:val="20"/>
              </w:rPr>
              <w:t xml:space="preserve">Kingdom of God </w:t>
            </w:r>
          </w:p>
          <w:p w14:paraId="07705F10" w14:textId="2F3A6AFB" w:rsidR="007604D8" w:rsidRPr="007E4FFB" w:rsidRDefault="007604D8">
            <w:pPr>
              <w:rPr>
                <w:sz w:val="20"/>
                <w:szCs w:val="20"/>
              </w:rPr>
            </w:pPr>
            <w:r w:rsidRPr="007E4FFB">
              <w:rPr>
                <w:sz w:val="20"/>
                <w:szCs w:val="20"/>
              </w:rPr>
              <w:t xml:space="preserve">When Jesus left, what was the impact of </w:t>
            </w:r>
            <w:r w:rsidR="004F40B5" w:rsidRPr="007E4FFB">
              <w:rPr>
                <w:sz w:val="20"/>
                <w:szCs w:val="20"/>
              </w:rPr>
              <w:t>Pentecost</w:t>
            </w:r>
            <w:r w:rsidRPr="007E4FFB">
              <w:rPr>
                <w:sz w:val="20"/>
                <w:szCs w:val="20"/>
              </w:rPr>
              <w:t xml:space="preserve">?  </w:t>
            </w:r>
          </w:p>
          <w:p w14:paraId="57A23326" w14:textId="24B5B86C" w:rsidR="007604D8" w:rsidRPr="007E4FFB" w:rsidRDefault="007604D8">
            <w:pPr>
              <w:rPr>
                <w:sz w:val="20"/>
                <w:szCs w:val="20"/>
              </w:rPr>
            </w:pPr>
            <w:r w:rsidRPr="007E4FFB">
              <w:rPr>
                <w:sz w:val="20"/>
                <w:szCs w:val="20"/>
              </w:rPr>
              <w:t>2a.6</w:t>
            </w:r>
          </w:p>
        </w:tc>
        <w:tc>
          <w:tcPr>
            <w:tcW w:w="2409" w:type="dxa"/>
            <w:shd w:val="clear" w:color="auto" w:fill="FFE599" w:themeFill="accent4" w:themeFillTint="66"/>
          </w:tcPr>
          <w:p w14:paraId="3D18E9CD" w14:textId="77777777" w:rsidR="004D0D5D" w:rsidRPr="007E4FFB" w:rsidRDefault="00E378C9" w:rsidP="00E378C9">
            <w:pPr>
              <w:rPr>
                <w:b/>
                <w:sz w:val="20"/>
                <w:szCs w:val="20"/>
              </w:rPr>
            </w:pPr>
            <w:r w:rsidRPr="007E4FFB">
              <w:rPr>
                <w:b/>
                <w:sz w:val="20"/>
                <w:szCs w:val="20"/>
              </w:rPr>
              <w:t xml:space="preserve">Multifaith </w:t>
            </w:r>
          </w:p>
          <w:p w14:paraId="695C373F" w14:textId="7FCE2613" w:rsidR="00E378C9" w:rsidRPr="007E4FFB" w:rsidRDefault="004D0D5D" w:rsidP="00E378C9">
            <w:pPr>
              <w:rPr>
                <w:sz w:val="20"/>
                <w:szCs w:val="20"/>
              </w:rPr>
            </w:pPr>
            <w:r w:rsidRPr="007E4FFB">
              <w:rPr>
                <w:sz w:val="20"/>
                <w:szCs w:val="20"/>
              </w:rPr>
              <w:t>W</w:t>
            </w:r>
            <w:r w:rsidR="00E378C9" w:rsidRPr="007E4FFB">
              <w:rPr>
                <w:sz w:val="20"/>
                <w:szCs w:val="20"/>
              </w:rPr>
              <w:t>hy do people go on pilgrimages</w:t>
            </w:r>
            <w:r w:rsidRPr="007E4FFB">
              <w:rPr>
                <w:sz w:val="20"/>
                <w:szCs w:val="20"/>
              </w:rPr>
              <w:t>?</w:t>
            </w:r>
          </w:p>
          <w:p w14:paraId="049127C7" w14:textId="115F29D8" w:rsidR="00292EE2" w:rsidRPr="007E4FFB" w:rsidRDefault="00292EE2">
            <w:pPr>
              <w:rPr>
                <w:sz w:val="20"/>
                <w:szCs w:val="20"/>
              </w:rPr>
            </w:pPr>
          </w:p>
        </w:tc>
        <w:tc>
          <w:tcPr>
            <w:tcW w:w="1418" w:type="dxa"/>
          </w:tcPr>
          <w:p w14:paraId="43246EF7" w14:textId="77777777" w:rsidR="00292EE2" w:rsidRDefault="00231C55">
            <w:pPr>
              <w:rPr>
                <w:sz w:val="20"/>
                <w:szCs w:val="20"/>
              </w:rPr>
            </w:pPr>
            <w:r w:rsidRPr="007E4FFB">
              <w:rPr>
                <w:sz w:val="20"/>
                <w:szCs w:val="20"/>
              </w:rPr>
              <w:t xml:space="preserve">Llandaff cathedral – Pilgrimage </w:t>
            </w:r>
          </w:p>
          <w:p w14:paraId="4FAFB125" w14:textId="12939B62" w:rsidR="00A072B3" w:rsidRPr="007E4FFB" w:rsidRDefault="00A072B3">
            <w:pPr>
              <w:rPr>
                <w:sz w:val="20"/>
                <w:szCs w:val="20"/>
              </w:rPr>
            </w:pPr>
            <w:r w:rsidRPr="00A072B3">
              <w:rPr>
                <w:sz w:val="20"/>
                <w:szCs w:val="20"/>
              </w:rPr>
              <w:t>http://www.llandaffcathedral.org.uk/school-visits/</w:t>
            </w:r>
          </w:p>
        </w:tc>
      </w:tr>
      <w:tr w:rsidR="00292EE2" w14:paraId="1A4DA7EF" w14:textId="77777777" w:rsidTr="00EB298F">
        <w:tc>
          <w:tcPr>
            <w:tcW w:w="993" w:type="dxa"/>
            <w:shd w:val="clear" w:color="auto" w:fill="B4C6E7" w:themeFill="accent1" w:themeFillTint="66"/>
          </w:tcPr>
          <w:p w14:paraId="25922877" w14:textId="24AF7C14" w:rsidR="00292EE2" w:rsidRPr="007E4FFB" w:rsidRDefault="00292EE2">
            <w:pPr>
              <w:rPr>
                <w:sz w:val="20"/>
                <w:szCs w:val="20"/>
              </w:rPr>
            </w:pPr>
            <w:r w:rsidRPr="007E4FFB">
              <w:rPr>
                <w:sz w:val="20"/>
                <w:szCs w:val="20"/>
              </w:rPr>
              <w:t>Year 5</w:t>
            </w:r>
          </w:p>
        </w:tc>
        <w:tc>
          <w:tcPr>
            <w:tcW w:w="2127" w:type="dxa"/>
            <w:shd w:val="clear" w:color="auto" w:fill="C5E0B3" w:themeFill="accent6" w:themeFillTint="66"/>
          </w:tcPr>
          <w:p w14:paraId="259222AE" w14:textId="2EFBD046" w:rsidR="00760F1F" w:rsidRPr="007E4FFB" w:rsidRDefault="00760F1F">
            <w:pPr>
              <w:rPr>
                <w:b/>
                <w:sz w:val="20"/>
                <w:szCs w:val="20"/>
              </w:rPr>
            </w:pPr>
            <w:r w:rsidRPr="007E4FFB">
              <w:rPr>
                <w:b/>
                <w:sz w:val="20"/>
                <w:szCs w:val="20"/>
              </w:rPr>
              <w:t>God</w:t>
            </w:r>
          </w:p>
          <w:p w14:paraId="0D71DA9C" w14:textId="46E48348" w:rsidR="00760F1F" w:rsidRPr="007E4FFB" w:rsidRDefault="00760F1F">
            <w:pPr>
              <w:rPr>
                <w:sz w:val="20"/>
                <w:szCs w:val="20"/>
              </w:rPr>
            </w:pPr>
            <w:r w:rsidRPr="007E4FFB">
              <w:rPr>
                <w:sz w:val="20"/>
                <w:szCs w:val="20"/>
              </w:rPr>
              <w:t>What does it mean if God is holy and loving?</w:t>
            </w:r>
          </w:p>
          <w:p w14:paraId="478D3E84" w14:textId="75871FAE" w:rsidR="00BC71F1" w:rsidRPr="007E4FFB" w:rsidRDefault="00BC71F1">
            <w:pPr>
              <w:rPr>
                <w:sz w:val="20"/>
                <w:szCs w:val="20"/>
              </w:rPr>
            </w:pPr>
            <w:r w:rsidRPr="007E4FFB">
              <w:rPr>
                <w:sz w:val="20"/>
                <w:szCs w:val="20"/>
              </w:rPr>
              <w:t xml:space="preserve">2b.1 </w:t>
            </w:r>
          </w:p>
          <w:p w14:paraId="73271772" w14:textId="6A2D7152" w:rsidR="00292EE2" w:rsidRPr="007E4FFB" w:rsidRDefault="00292EE2">
            <w:pPr>
              <w:rPr>
                <w:sz w:val="20"/>
                <w:szCs w:val="20"/>
              </w:rPr>
            </w:pPr>
          </w:p>
        </w:tc>
        <w:tc>
          <w:tcPr>
            <w:tcW w:w="2268" w:type="dxa"/>
            <w:shd w:val="clear" w:color="auto" w:fill="C5E0B3" w:themeFill="accent6" w:themeFillTint="66"/>
          </w:tcPr>
          <w:p w14:paraId="05D0086F" w14:textId="77777777" w:rsidR="00292EE2" w:rsidRPr="007E4FFB" w:rsidRDefault="006C3CA0">
            <w:pPr>
              <w:rPr>
                <w:b/>
                <w:sz w:val="20"/>
                <w:szCs w:val="20"/>
              </w:rPr>
            </w:pPr>
            <w:r w:rsidRPr="007E4FFB">
              <w:rPr>
                <w:b/>
                <w:sz w:val="20"/>
                <w:szCs w:val="20"/>
              </w:rPr>
              <w:t xml:space="preserve">Incarnation </w:t>
            </w:r>
          </w:p>
          <w:p w14:paraId="4CA0FDC8" w14:textId="77777777" w:rsidR="006C3CA0" w:rsidRPr="007E4FFB" w:rsidRDefault="006C3CA0">
            <w:pPr>
              <w:rPr>
                <w:sz w:val="20"/>
                <w:szCs w:val="20"/>
              </w:rPr>
            </w:pPr>
            <w:r w:rsidRPr="007E4FFB">
              <w:rPr>
                <w:sz w:val="20"/>
                <w:szCs w:val="20"/>
              </w:rPr>
              <w:t xml:space="preserve">Was Jesus the Messiah?  </w:t>
            </w:r>
          </w:p>
          <w:p w14:paraId="3DBB75C9" w14:textId="7BBEB4BD" w:rsidR="00FC412E" w:rsidRPr="007E4FFB" w:rsidRDefault="00FC412E">
            <w:pPr>
              <w:rPr>
                <w:sz w:val="20"/>
                <w:szCs w:val="20"/>
              </w:rPr>
            </w:pPr>
            <w:r w:rsidRPr="007E4FFB">
              <w:rPr>
                <w:sz w:val="20"/>
                <w:szCs w:val="20"/>
              </w:rPr>
              <w:t>2b.4</w:t>
            </w:r>
          </w:p>
        </w:tc>
        <w:tc>
          <w:tcPr>
            <w:tcW w:w="2268" w:type="dxa"/>
            <w:shd w:val="clear" w:color="auto" w:fill="F7CAAC" w:themeFill="accent2" w:themeFillTint="66"/>
          </w:tcPr>
          <w:p w14:paraId="6DF39B53" w14:textId="77777777" w:rsidR="00292EE2" w:rsidRPr="007E4FFB" w:rsidRDefault="00F4651C">
            <w:pPr>
              <w:rPr>
                <w:b/>
                <w:sz w:val="20"/>
                <w:szCs w:val="20"/>
              </w:rPr>
            </w:pPr>
            <w:r w:rsidRPr="007E4FFB">
              <w:rPr>
                <w:b/>
                <w:sz w:val="20"/>
                <w:szCs w:val="20"/>
              </w:rPr>
              <w:t xml:space="preserve">Sikhism </w:t>
            </w:r>
          </w:p>
          <w:p w14:paraId="0083324F" w14:textId="77777777" w:rsidR="00A829C9" w:rsidRPr="007E4FFB" w:rsidRDefault="00A829C9">
            <w:pPr>
              <w:rPr>
                <w:sz w:val="20"/>
                <w:szCs w:val="20"/>
              </w:rPr>
            </w:pPr>
            <w:r w:rsidRPr="007E4FFB">
              <w:rPr>
                <w:sz w:val="20"/>
                <w:szCs w:val="20"/>
              </w:rPr>
              <w:t xml:space="preserve">What does it mean to be a Sikh in Britain today?  </w:t>
            </w:r>
          </w:p>
          <w:p w14:paraId="5BA28625" w14:textId="48F83FE7" w:rsidR="00A829C9" w:rsidRPr="007E4FFB" w:rsidRDefault="00511107">
            <w:pPr>
              <w:rPr>
                <w:sz w:val="20"/>
                <w:szCs w:val="20"/>
              </w:rPr>
            </w:pPr>
            <w:r w:rsidRPr="007E4FFB">
              <w:rPr>
                <w:sz w:val="20"/>
                <w:szCs w:val="20"/>
              </w:rPr>
              <w:t>(</w:t>
            </w:r>
            <w:r w:rsidR="00A829C9" w:rsidRPr="007E4FFB">
              <w:rPr>
                <w:sz w:val="20"/>
                <w:szCs w:val="20"/>
              </w:rPr>
              <w:t>Insp</w:t>
            </w:r>
            <w:r w:rsidRPr="007E4FFB">
              <w:rPr>
                <w:sz w:val="20"/>
                <w:szCs w:val="20"/>
              </w:rPr>
              <w:t xml:space="preserve">iring RE) </w:t>
            </w:r>
          </w:p>
        </w:tc>
        <w:tc>
          <w:tcPr>
            <w:tcW w:w="2355" w:type="dxa"/>
            <w:shd w:val="clear" w:color="auto" w:fill="C5E0B3" w:themeFill="accent6" w:themeFillTint="66"/>
          </w:tcPr>
          <w:p w14:paraId="19133291" w14:textId="77777777" w:rsidR="00BE3EF8" w:rsidRPr="007E4FFB" w:rsidRDefault="00BE3EF8" w:rsidP="00BE3EF8">
            <w:pPr>
              <w:rPr>
                <w:b/>
                <w:sz w:val="20"/>
                <w:szCs w:val="20"/>
              </w:rPr>
            </w:pPr>
            <w:r w:rsidRPr="007E4FFB">
              <w:rPr>
                <w:b/>
                <w:sz w:val="20"/>
                <w:szCs w:val="20"/>
              </w:rPr>
              <w:t xml:space="preserve">Salvation </w:t>
            </w:r>
          </w:p>
          <w:p w14:paraId="1ECA13BF" w14:textId="77777777" w:rsidR="00292EE2" w:rsidRPr="007E4FFB" w:rsidRDefault="00BE3EF8" w:rsidP="00BE3EF8">
            <w:pPr>
              <w:rPr>
                <w:sz w:val="20"/>
                <w:szCs w:val="20"/>
              </w:rPr>
            </w:pPr>
            <w:r w:rsidRPr="007E4FFB">
              <w:rPr>
                <w:sz w:val="20"/>
                <w:szCs w:val="20"/>
              </w:rPr>
              <w:t>What did Jesus do to save human beings?</w:t>
            </w:r>
          </w:p>
          <w:p w14:paraId="05012963" w14:textId="46BB5606" w:rsidR="003D605C" w:rsidRPr="007E4FFB" w:rsidRDefault="003D605C" w:rsidP="00BE3EF8">
            <w:pPr>
              <w:rPr>
                <w:sz w:val="20"/>
                <w:szCs w:val="20"/>
              </w:rPr>
            </w:pPr>
            <w:r w:rsidRPr="007E4FFB">
              <w:rPr>
                <w:sz w:val="20"/>
                <w:szCs w:val="20"/>
              </w:rPr>
              <w:t>2b.6</w:t>
            </w:r>
          </w:p>
        </w:tc>
        <w:tc>
          <w:tcPr>
            <w:tcW w:w="2181" w:type="dxa"/>
            <w:shd w:val="clear" w:color="auto" w:fill="C5E0B3" w:themeFill="accent6" w:themeFillTint="66"/>
          </w:tcPr>
          <w:p w14:paraId="27735C5B" w14:textId="0E5A7C5B" w:rsidR="00292EE2" w:rsidRPr="007E4FFB" w:rsidRDefault="00F01F34">
            <w:pPr>
              <w:rPr>
                <w:b/>
                <w:sz w:val="20"/>
                <w:szCs w:val="20"/>
              </w:rPr>
            </w:pPr>
            <w:r w:rsidRPr="007E4FFB">
              <w:rPr>
                <w:b/>
                <w:sz w:val="20"/>
                <w:szCs w:val="20"/>
              </w:rPr>
              <w:t>People of God</w:t>
            </w:r>
          </w:p>
          <w:p w14:paraId="16886B37" w14:textId="77777777" w:rsidR="00F01F34" w:rsidRPr="007E4FFB" w:rsidRDefault="00F01F34">
            <w:pPr>
              <w:rPr>
                <w:sz w:val="20"/>
                <w:szCs w:val="20"/>
              </w:rPr>
            </w:pPr>
            <w:r w:rsidRPr="007E4FFB">
              <w:rPr>
                <w:sz w:val="20"/>
                <w:szCs w:val="20"/>
              </w:rPr>
              <w:t xml:space="preserve">How can following God bring freedom and justice? </w:t>
            </w:r>
          </w:p>
          <w:p w14:paraId="7C05E307" w14:textId="6FF2B460" w:rsidR="00EF5BE3" w:rsidRPr="007E4FFB" w:rsidRDefault="00BC71F1">
            <w:pPr>
              <w:rPr>
                <w:sz w:val="20"/>
                <w:szCs w:val="20"/>
              </w:rPr>
            </w:pPr>
            <w:r w:rsidRPr="007E4FFB">
              <w:rPr>
                <w:sz w:val="20"/>
                <w:szCs w:val="20"/>
              </w:rPr>
              <w:t>2b.3</w:t>
            </w:r>
            <w:r w:rsidR="00F01F34" w:rsidRPr="007E4FFB">
              <w:rPr>
                <w:sz w:val="20"/>
                <w:szCs w:val="20"/>
              </w:rPr>
              <w:t xml:space="preserve"> </w:t>
            </w:r>
          </w:p>
          <w:p w14:paraId="189D7CAE" w14:textId="7B69B8F0" w:rsidR="00EF5BE3" w:rsidRPr="007E4FFB" w:rsidRDefault="00EF5BE3">
            <w:pPr>
              <w:rPr>
                <w:sz w:val="20"/>
                <w:szCs w:val="20"/>
              </w:rPr>
            </w:pPr>
            <w:r w:rsidRPr="007E4FFB">
              <w:rPr>
                <w:sz w:val="20"/>
                <w:szCs w:val="20"/>
              </w:rPr>
              <w:t xml:space="preserve">Christian Aid week </w:t>
            </w:r>
          </w:p>
        </w:tc>
        <w:tc>
          <w:tcPr>
            <w:tcW w:w="2409" w:type="dxa"/>
            <w:shd w:val="clear" w:color="auto" w:fill="FFE599" w:themeFill="accent4" w:themeFillTint="66"/>
          </w:tcPr>
          <w:p w14:paraId="47D1276E" w14:textId="11AFDB03" w:rsidR="00CE0492" w:rsidRPr="007E4FFB" w:rsidRDefault="00CE0492">
            <w:pPr>
              <w:rPr>
                <w:b/>
                <w:sz w:val="20"/>
                <w:szCs w:val="20"/>
              </w:rPr>
            </w:pPr>
            <w:r w:rsidRPr="007E4FFB">
              <w:rPr>
                <w:b/>
                <w:sz w:val="20"/>
                <w:szCs w:val="20"/>
              </w:rPr>
              <w:t xml:space="preserve">Multifaith and no faith </w:t>
            </w:r>
          </w:p>
          <w:p w14:paraId="2271C767" w14:textId="01FB6E92" w:rsidR="002B71E4" w:rsidRPr="007E4FFB" w:rsidRDefault="002B71E4">
            <w:pPr>
              <w:rPr>
                <w:b/>
                <w:sz w:val="20"/>
                <w:szCs w:val="20"/>
              </w:rPr>
            </w:pPr>
            <w:r w:rsidRPr="007E4FFB">
              <w:rPr>
                <w:sz w:val="20"/>
                <w:szCs w:val="20"/>
              </w:rPr>
              <w:t>Justice and Freedom</w:t>
            </w:r>
          </w:p>
          <w:p w14:paraId="33E515C5" w14:textId="11AD7E40" w:rsidR="00292EE2" w:rsidRPr="007E4FFB" w:rsidRDefault="00B33587">
            <w:pPr>
              <w:rPr>
                <w:sz w:val="20"/>
                <w:szCs w:val="20"/>
              </w:rPr>
            </w:pPr>
            <w:r w:rsidRPr="007E4FFB">
              <w:rPr>
                <w:sz w:val="20"/>
                <w:szCs w:val="20"/>
              </w:rPr>
              <w:t>Global Neighbours</w:t>
            </w:r>
          </w:p>
          <w:p w14:paraId="5A000723" w14:textId="77777777" w:rsidR="00B33587" w:rsidRPr="007E4FFB" w:rsidRDefault="00B33587">
            <w:pPr>
              <w:rPr>
                <w:sz w:val="20"/>
                <w:szCs w:val="20"/>
              </w:rPr>
            </w:pPr>
            <w:r w:rsidRPr="007E4FFB">
              <w:rPr>
                <w:sz w:val="20"/>
                <w:szCs w:val="20"/>
              </w:rPr>
              <w:t xml:space="preserve">Project </w:t>
            </w:r>
          </w:p>
          <w:p w14:paraId="6CC4DE26" w14:textId="43985228" w:rsidR="00CE0492" w:rsidRPr="007E4FFB" w:rsidRDefault="002B71E4">
            <w:pPr>
              <w:rPr>
                <w:sz w:val="20"/>
                <w:szCs w:val="20"/>
              </w:rPr>
            </w:pPr>
            <w:r w:rsidRPr="007E4FFB">
              <w:rPr>
                <w:sz w:val="20"/>
                <w:szCs w:val="20"/>
              </w:rPr>
              <w:t xml:space="preserve">Social action project </w:t>
            </w:r>
          </w:p>
        </w:tc>
        <w:tc>
          <w:tcPr>
            <w:tcW w:w="1418" w:type="dxa"/>
          </w:tcPr>
          <w:p w14:paraId="578B47D2" w14:textId="77777777" w:rsidR="00292EE2" w:rsidRPr="007E4FFB" w:rsidRDefault="00292EE2">
            <w:pPr>
              <w:rPr>
                <w:sz w:val="20"/>
                <w:szCs w:val="20"/>
              </w:rPr>
            </w:pPr>
          </w:p>
        </w:tc>
      </w:tr>
      <w:tr w:rsidR="00292EE2" w14:paraId="001CD6AA" w14:textId="77777777" w:rsidTr="00EB298F">
        <w:trPr>
          <w:trHeight w:val="224"/>
        </w:trPr>
        <w:tc>
          <w:tcPr>
            <w:tcW w:w="993" w:type="dxa"/>
            <w:shd w:val="clear" w:color="auto" w:fill="B4C6E7" w:themeFill="accent1" w:themeFillTint="66"/>
          </w:tcPr>
          <w:p w14:paraId="303041BC" w14:textId="5B7F4DBC" w:rsidR="00292EE2" w:rsidRPr="007E4FFB" w:rsidRDefault="00292EE2">
            <w:pPr>
              <w:rPr>
                <w:sz w:val="20"/>
                <w:szCs w:val="20"/>
              </w:rPr>
            </w:pPr>
            <w:r w:rsidRPr="007E4FFB">
              <w:rPr>
                <w:sz w:val="20"/>
                <w:szCs w:val="20"/>
              </w:rPr>
              <w:t xml:space="preserve">Year 6 </w:t>
            </w:r>
          </w:p>
        </w:tc>
        <w:tc>
          <w:tcPr>
            <w:tcW w:w="2127" w:type="dxa"/>
            <w:shd w:val="clear" w:color="auto" w:fill="C5E0B3" w:themeFill="accent6" w:themeFillTint="66"/>
          </w:tcPr>
          <w:p w14:paraId="27B20DDA" w14:textId="2CE8C163" w:rsidR="00292EE2" w:rsidRPr="007E4FFB" w:rsidRDefault="005106B1">
            <w:pPr>
              <w:rPr>
                <w:b/>
                <w:sz w:val="20"/>
                <w:szCs w:val="20"/>
              </w:rPr>
            </w:pPr>
            <w:r w:rsidRPr="007E4FFB">
              <w:rPr>
                <w:b/>
                <w:sz w:val="20"/>
                <w:szCs w:val="20"/>
              </w:rPr>
              <w:t xml:space="preserve">Creation </w:t>
            </w:r>
          </w:p>
          <w:p w14:paraId="784FCCF3" w14:textId="4CFECAF9" w:rsidR="005106B1" w:rsidRPr="007E4FFB" w:rsidRDefault="005106B1">
            <w:pPr>
              <w:rPr>
                <w:sz w:val="20"/>
                <w:szCs w:val="20"/>
              </w:rPr>
            </w:pPr>
            <w:r w:rsidRPr="007E4FFB">
              <w:rPr>
                <w:sz w:val="20"/>
                <w:szCs w:val="20"/>
              </w:rPr>
              <w:t xml:space="preserve">Creation and science: conflicting or complimentary? </w:t>
            </w:r>
          </w:p>
          <w:p w14:paraId="65BD9549" w14:textId="5E6B6106" w:rsidR="00BC71F1" w:rsidRPr="007E4FFB" w:rsidRDefault="00BC71F1">
            <w:pPr>
              <w:rPr>
                <w:sz w:val="20"/>
                <w:szCs w:val="20"/>
              </w:rPr>
            </w:pPr>
            <w:r w:rsidRPr="007E4FFB">
              <w:rPr>
                <w:sz w:val="20"/>
                <w:szCs w:val="20"/>
              </w:rPr>
              <w:t>2b.2</w:t>
            </w:r>
          </w:p>
          <w:p w14:paraId="46568ED5" w14:textId="69456EA1" w:rsidR="00292EE2" w:rsidRPr="007E4FFB" w:rsidRDefault="00292EE2">
            <w:pPr>
              <w:rPr>
                <w:sz w:val="20"/>
                <w:szCs w:val="20"/>
              </w:rPr>
            </w:pPr>
          </w:p>
        </w:tc>
        <w:tc>
          <w:tcPr>
            <w:tcW w:w="2268" w:type="dxa"/>
            <w:shd w:val="clear" w:color="auto" w:fill="C5E0B3" w:themeFill="accent6" w:themeFillTint="66"/>
          </w:tcPr>
          <w:p w14:paraId="1F67C17B" w14:textId="77777777" w:rsidR="00292EE2" w:rsidRPr="007E4FFB" w:rsidRDefault="00BC71F1">
            <w:pPr>
              <w:rPr>
                <w:b/>
                <w:sz w:val="20"/>
                <w:szCs w:val="20"/>
              </w:rPr>
            </w:pPr>
            <w:r w:rsidRPr="007E4FFB">
              <w:rPr>
                <w:b/>
                <w:sz w:val="20"/>
                <w:szCs w:val="20"/>
              </w:rPr>
              <w:t xml:space="preserve">Kingdom of God </w:t>
            </w:r>
          </w:p>
          <w:p w14:paraId="1015CCBF" w14:textId="77777777" w:rsidR="00BC71F1" w:rsidRPr="007E4FFB" w:rsidRDefault="00BC71F1">
            <w:pPr>
              <w:rPr>
                <w:sz w:val="20"/>
                <w:szCs w:val="20"/>
              </w:rPr>
            </w:pPr>
            <w:r w:rsidRPr="007E4FFB">
              <w:rPr>
                <w:sz w:val="20"/>
                <w:szCs w:val="20"/>
              </w:rPr>
              <w:t xml:space="preserve">What kind of King is Jesus? </w:t>
            </w:r>
          </w:p>
          <w:p w14:paraId="01B24A70" w14:textId="1F8B87C6" w:rsidR="00BC71F1" w:rsidRPr="007E4FFB" w:rsidRDefault="00BC71F1">
            <w:pPr>
              <w:rPr>
                <w:sz w:val="20"/>
                <w:szCs w:val="20"/>
              </w:rPr>
            </w:pPr>
            <w:r w:rsidRPr="007E4FFB">
              <w:rPr>
                <w:sz w:val="20"/>
                <w:szCs w:val="20"/>
              </w:rPr>
              <w:t xml:space="preserve">2b.8 </w:t>
            </w:r>
          </w:p>
        </w:tc>
        <w:tc>
          <w:tcPr>
            <w:tcW w:w="2268" w:type="dxa"/>
            <w:shd w:val="clear" w:color="auto" w:fill="F7CAAC" w:themeFill="accent2" w:themeFillTint="66"/>
          </w:tcPr>
          <w:p w14:paraId="2FDE61FC" w14:textId="446DB9D7" w:rsidR="00292EE2" w:rsidRPr="007E4FFB" w:rsidRDefault="00BF6694">
            <w:pPr>
              <w:rPr>
                <w:sz w:val="20"/>
                <w:szCs w:val="20"/>
              </w:rPr>
            </w:pPr>
            <w:r w:rsidRPr="007E4FFB">
              <w:rPr>
                <w:sz w:val="20"/>
                <w:szCs w:val="20"/>
              </w:rPr>
              <w:t xml:space="preserve">ISLAM </w:t>
            </w:r>
          </w:p>
        </w:tc>
        <w:tc>
          <w:tcPr>
            <w:tcW w:w="2355" w:type="dxa"/>
            <w:shd w:val="clear" w:color="auto" w:fill="C5E0B3" w:themeFill="accent6" w:themeFillTint="66"/>
          </w:tcPr>
          <w:p w14:paraId="669964C8" w14:textId="0770A82E" w:rsidR="00BE3EF8" w:rsidRPr="007E4FFB" w:rsidRDefault="003D605C">
            <w:pPr>
              <w:rPr>
                <w:b/>
                <w:sz w:val="20"/>
                <w:szCs w:val="20"/>
              </w:rPr>
            </w:pPr>
            <w:r w:rsidRPr="007E4FFB">
              <w:rPr>
                <w:b/>
                <w:sz w:val="20"/>
                <w:szCs w:val="20"/>
              </w:rPr>
              <w:t xml:space="preserve">Salvation </w:t>
            </w:r>
          </w:p>
          <w:p w14:paraId="35524234" w14:textId="60DE2EA2" w:rsidR="003D605C" w:rsidRPr="007E4FFB" w:rsidRDefault="003D605C">
            <w:pPr>
              <w:rPr>
                <w:sz w:val="20"/>
                <w:szCs w:val="20"/>
              </w:rPr>
            </w:pPr>
            <w:r w:rsidRPr="007E4FFB">
              <w:rPr>
                <w:sz w:val="20"/>
                <w:szCs w:val="20"/>
              </w:rPr>
              <w:t>What difference does the resurrection make for Christians?</w:t>
            </w:r>
          </w:p>
          <w:p w14:paraId="0161DC57" w14:textId="4AFAEE04" w:rsidR="003D605C" w:rsidRPr="007E4FFB" w:rsidRDefault="003D605C">
            <w:pPr>
              <w:rPr>
                <w:sz w:val="20"/>
                <w:szCs w:val="20"/>
              </w:rPr>
            </w:pPr>
            <w:r w:rsidRPr="007E4FFB">
              <w:rPr>
                <w:sz w:val="20"/>
                <w:szCs w:val="20"/>
              </w:rPr>
              <w:t xml:space="preserve">2b.7   </w:t>
            </w:r>
          </w:p>
        </w:tc>
        <w:tc>
          <w:tcPr>
            <w:tcW w:w="2181" w:type="dxa"/>
            <w:shd w:val="clear" w:color="auto" w:fill="C5E0B3" w:themeFill="accent6" w:themeFillTint="66"/>
          </w:tcPr>
          <w:p w14:paraId="70B11DC5" w14:textId="77777777" w:rsidR="00BE3EF8" w:rsidRPr="007E4FFB" w:rsidRDefault="00BE3EF8" w:rsidP="00BE3EF8">
            <w:pPr>
              <w:rPr>
                <w:b/>
                <w:sz w:val="20"/>
                <w:szCs w:val="20"/>
              </w:rPr>
            </w:pPr>
            <w:r w:rsidRPr="007E4FFB">
              <w:rPr>
                <w:b/>
                <w:sz w:val="20"/>
                <w:szCs w:val="20"/>
              </w:rPr>
              <w:t>Gospel</w:t>
            </w:r>
          </w:p>
          <w:p w14:paraId="55CFFCB6" w14:textId="77777777" w:rsidR="00BE3EF8" w:rsidRPr="007E4FFB" w:rsidRDefault="00BE3EF8" w:rsidP="00BE3EF8">
            <w:pPr>
              <w:rPr>
                <w:sz w:val="20"/>
                <w:szCs w:val="20"/>
              </w:rPr>
            </w:pPr>
            <w:r w:rsidRPr="007E4FFB">
              <w:rPr>
                <w:sz w:val="20"/>
                <w:szCs w:val="20"/>
              </w:rPr>
              <w:t xml:space="preserve">What would Jesus do?  </w:t>
            </w:r>
          </w:p>
          <w:p w14:paraId="224EAD48" w14:textId="271EAC8F" w:rsidR="00292EE2" w:rsidRPr="007E4FFB" w:rsidRDefault="00BE3EF8" w:rsidP="00BE3EF8">
            <w:pPr>
              <w:rPr>
                <w:sz w:val="20"/>
                <w:szCs w:val="20"/>
              </w:rPr>
            </w:pPr>
            <w:r w:rsidRPr="007E4FFB">
              <w:rPr>
                <w:sz w:val="20"/>
                <w:szCs w:val="20"/>
              </w:rPr>
              <w:t>2b.5</w:t>
            </w:r>
          </w:p>
        </w:tc>
        <w:tc>
          <w:tcPr>
            <w:tcW w:w="2409" w:type="dxa"/>
            <w:shd w:val="clear" w:color="auto" w:fill="FFE599" w:themeFill="accent4" w:themeFillTint="66"/>
          </w:tcPr>
          <w:p w14:paraId="3F5A550F" w14:textId="62A0F7E9" w:rsidR="00292EE2" w:rsidRPr="007E4FFB" w:rsidRDefault="00BF6694">
            <w:pPr>
              <w:rPr>
                <w:sz w:val="20"/>
                <w:szCs w:val="20"/>
              </w:rPr>
            </w:pPr>
            <w:r w:rsidRPr="007E4FFB">
              <w:rPr>
                <w:sz w:val="20"/>
                <w:szCs w:val="20"/>
              </w:rPr>
              <w:t xml:space="preserve">Inspirational people </w:t>
            </w:r>
            <w:r w:rsidR="008A5728" w:rsidRPr="007E4FFB">
              <w:rPr>
                <w:sz w:val="20"/>
                <w:szCs w:val="20"/>
              </w:rPr>
              <w:t xml:space="preserve">of </w:t>
            </w:r>
            <w:r w:rsidR="003D605C" w:rsidRPr="007E4FFB">
              <w:rPr>
                <w:sz w:val="20"/>
                <w:szCs w:val="20"/>
              </w:rPr>
              <w:t>faith</w:t>
            </w:r>
            <w:r w:rsidR="008A5728" w:rsidRPr="007E4FFB">
              <w:rPr>
                <w:sz w:val="20"/>
                <w:szCs w:val="20"/>
              </w:rPr>
              <w:t xml:space="preserve"> </w:t>
            </w:r>
          </w:p>
        </w:tc>
        <w:tc>
          <w:tcPr>
            <w:tcW w:w="1418" w:type="dxa"/>
          </w:tcPr>
          <w:p w14:paraId="077E04BF" w14:textId="2882419C" w:rsidR="00292EE2" w:rsidRPr="007E4FFB" w:rsidRDefault="00BF6694">
            <w:pPr>
              <w:rPr>
                <w:sz w:val="20"/>
                <w:szCs w:val="20"/>
              </w:rPr>
            </w:pPr>
            <w:r w:rsidRPr="007E4FFB">
              <w:rPr>
                <w:sz w:val="20"/>
                <w:szCs w:val="20"/>
              </w:rPr>
              <w:t>Mosque</w:t>
            </w:r>
          </w:p>
        </w:tc>
      </w:tr>
      <w:tr w:rsidR="00EB298F" w14:paraId="09114FDC" w14:textId="77777777" w:rsidTr="00EB298F">
        <w:tc>
          <w:tcPr>
            <w:tcW w:w="993" w:type="dxa"/>
            <w:shd w:val="clear" w:color="auto" w:fill="B4C6E7" w:themeFill="accent1" w:themeFillTint="66"/>
          </w:tcPr>
          <w:p w14:paraId="0A0C731F" w14:textId="71921A71" w:rsidR="00EB298F" w:rsidRPr="007E4FFB" w:rsidRDefault="00EB298F">
            <w:pPr>
              <w:rPr>
                <w:sz w:val="20"/>
                <w:szCs w:val="20"/>
              </w:rPr>
            </w:pPr>
            <w:r w:rsidRPr="007E4FFB">
              <w:rPr>
                <w:sz w:val="20"/>
                <w:szCs w:val="20"/>
              </w:rPr>
              <w:t xml:space="preserve">Things to think about </w:t>
            </w:r>
          </w:p>
        </w:tc>
        <w:tc>
          <w:tcPr>
            <w:tcW w:w="4395" w:type="dxa"/>
            <w:gridSpan w:val="2"/>
          </w:tcPr>
          <w:p w14:paraId="0D80DD18" w14:textId="6F81B449" w:rsidR="00622FFC" w:rsidRPr="00FF560C" w:rsidRDefault="00622FFC">
            <w:pPr>
              <w:rPr>
                <w:rFonts w:cstheme="minorHAnsi"/>
              </w:rPr>
            </w:pPr>
            <w:r w:rsidRPr="00FF560C">
              <w:rPr>
                <w:rFonts w:cstheme="minorHAnsi"/>
              </w:rPr>
              <w:t>Harvest</w:t>
            </w:r>
          </w:p>
          <w:p w14:paraId="63BF5424" w14:textId="77777777" w:rsidR="00622FFC" w:rsidRPr="00FF560C" w:rsidRDefault="00622FFC">
            <w:pPr>
              <w:rPr>
                <w:rFonts w:cstheme="minorHAnsi"/>
                <w:color w:val="0A0A0A"/>
                <w:shd w:val="clear" w:color="auto" w:fill="FEFEFE"/>
              </w:rPr>
            </w:pPr>
            <w:r w:rsidRPr="00FF560C">
              <w:rPr>
                <w:rFonts w:cstheme="minorHAnsi"/>
                <w:color w:val="0A0A0A"/>
                <w:shd w:val="clear" w:color="auto" w:fill="FEFEFE"/>
              </w:rPr>
              <w:t>Ganesh Chaturthi</w:t>
            </w:r>
          </w:p>
          <w:p w14:paraId="5774290E" w14:textId="6F8AB0FC" w:rsidR="00622FFC" w:rsidRPr="00FF560C" w:rsidRDefault="00622FFC">
            <w:pPr>
              <w:rPr>
                <w:rFonts w:cstheme="minorHAnsi"/>
                <w:color w:val="0A0A0A"/>
                <w:shd w:val="clear" w:color="auto" w:fill="FEFEFE"/>
              </w:rPr>
            </w:pPr>
            <w:r w:rsidRPr="00FF560C">
              <w:rPr>
                <w:rFonts w:cstheme="minorHAnsi"/>
                <w:color w:val="0A0A0A"/>
                <w:shd w:val="clear" w:color="auto" w:fill="FEFEFE"/>
              </w:rPr>
              <w:t xml:space="preserve">Rosh </w:t>
            </w:r>
            <w:proofErr w:type="spellStart"/>
            <w:r w:rsidRPr="00FF560C">
              <w:rPr>
                <w:rFonts w:cstheme="minorHAnsi"/>
                <w:color w:val="0A0A0A"/>
                <w:shd w:val="clear" w:color="auto" w:fill="FEFEFE"/>
              </w:rPr>
              <w:t>Hashannah</w:t>
            </w:r>
            <w:proofErr w:type="spellEnd"/>
          </w:p>
          <w:p w14:paraId="36B4B3C0" w14:textId="186F0ED3" w:rsidR="00622FFC" w:rsidRPr="00FF560C" w:rsidRDefault="00FF560C">
            <w:pPr>
              <w:rPr>
                <w:rFonts w:cstheme="minorHAnsi"/>
                <w:color w:val="0A0A0A"/>
                <w:shd w:val="clear" w:color="auto" w:fill="FEFEFE"/>
              </w:rPr>
            </w:pPr>
            <w:r w:rsidRPr="00FF560C">
              <w:rPr>
                <w:rFonts w:cstheme="minorHAnsi"/>
                <w:color w:val="0A0A0A"/>
                <w:shd w:val="clear" w:color="auto" w:fill="FEFEFE"/>
              </w:rPr>
              <w:t>Interfaith</w:t>
            </w:r>
            <w:r w:rsidR="00622FFC" w:rsidRPr="00FF560C">
              <w:rPr>
                <w:rFonts w:cstheme="minorHAnsi"/>
                <w:color w:val="0A0A0A"/>
                <w:shd w:val="clear" w:color="auto" w:fill="FEFEFE"/>
              </w:rPr>
              <w:t xml:space="preserve"> week of prayer for world peace</w:t>
            </w:r>
          </w:p>
          <w:p w14:paraId="5B8213E3" w14:textId="077CD8DF" w:rsidR="00622FFC" w:rsidRPr="00FF560C" w:rsidRDefault="00622FFC">
            <w:pPr>
              <w:rPr>
                <w:rFonts w:cstheme="minorHAnsi"/>
                <w:color w:val="0A0A0A"/>
                <w:shd w:val="clear" w:color="auto" w:fill="FEFEFE"/>
              </w:rPr>
            </w:pPr>
            <w:r w:rsidRPr="00FF560C">
              <w:rPr>
                <w:rFonts w:cstheme="minorHAnsi"/>
                <w:color w:val="0A0A0A"/>
                <w:shd w:val="clear" w:color="auto" w:fill="FEFEFE"/>
              </w:rPr>
              <w:t>Sukkot</w:t>
            </w:r>
          </w:p>
          <w:p w14:paraId="5B98A95E" w14:textId="4C25C918" w:rsidR="00622FFC" w:rsidRPr="00FF560C" w:rsidRDefault="00622FFC">
            <w:pPr>
              <w:rPr>
                <w:rFonts w:cstheme="minorHAnsi"/>
                <w:color w:val="0A0A0A"/>
                <w:shd w:val="clear" w:color="auto" w:fill="FEFEFE"/>
              </w:rPr>
            </w:pPr>
            <w:r w:rsidRPr="00FF560C">
              <w:rPr>
                <w:rFonts w:cstheme="minorHAnsi"/>
                <w:color w:val="0A0A0A"/>
                <w:shd w:val="clear" w:color="auto" w:fill="FEFEFE"/>
              </w:rPr>
              <w:t>Interfaith week</w:t>
            </w:r>
          </w:p>
          <w:p w14:paraId="60A074C9" w14:textId="451C6DB4" w:rsidR="00622FFC" w:rsidRPr="00FF560C" w:rsidRDefault="00622FFC">
            <w:pPr>
              <w:rPr>
                <w:rFonts w:cstheme="minorHAnsi"/>
                <w:color w:val="0A0A0A"/>
                <w:shd w:val="clear" w:color="auto" w:fill="FEFEFE"/>
              </w:rPr>
            </w:pPr>
            <w:r w:rsidRPr="00FF560C">
              <w:rPr>
                <w:rFonts w:cstheme="minorHAnsi"/>
                <w:color w:val="0A0A0A"/>
                <w:shd w:val="clear" w:color="auto" w:fill="FEFEFE"/>
              </w:rPr>
              <w:t>Remembrance Sunday</w:t>
            </w:r>
          </w:p>
          <w:p w14:paraId="6EA96EDA" w14:textId="2FDF0922" w:rsidR="00622FFC" w:rsidRPr="00FF560C" w:rsidRDefault="00FF560C">
            <w:pPr>
              <w:rPr>
                <w:rFonts w:cstheme="minorHAnsi"/>
                <w:color w:val="0A0A0A"/>
                <w:shd w:val="clear" w:color="auto" w:fill="FEFEFE"/>
              </w:rPr>
            </w:pPr>
            <w:r w:rsidRPr="00FF560C">
              <w:rPr>
                <w:rFonts w:cstheme="minorHAnsi"/>
                <w:color w:val="0A0A0A"/>
                <w:shd w:val="clear" w:color="auto" w:fill="FEFEFE"/>
              </w:rPr>
              <w:t>Birthday</w:t>
            </w:r>
            <w:r w:rsidR="00622FFC" w:rsidRPr="00FF560C">
              <w:rPr>
                <w:rFonts w:cstheme="minorHAnsi"/>
                <w:color w:val="0A0A0A"/>
                <w:shd w:val="clear" w:color="auto" w:fill="FEFEFE"/>
              </w:rPr>
              <w:t xml:space="preserve"> of Guru </w:t>
            </w:r>
            <w:proofErr w:type="spellStart"/>
            <w:r w:rsidR="00622FFC" w:rsidRPr="00FF560C">
              <w:rPr>
                <w:rFonts w:cstheme="minorHAnsi"/>
                <w:color w:val="0A0A0A"/>
                <w:shd w:val="clear" w:color="auto" w:fill="FEFEFE"/>
              </w:rPr>
              <w:t>Nannak</w:t>
            </w:r>
            <w:proofErr w:type="spellEnd"/>
          </w:p>
          <w:p w14:paraId="606DAF15" w14:textId="164BB48A" w:rsidR="00622FFC" w:rsidRPr="00FF560C" w:rsidRDefault="00622FFC">
            <w:pPr>
              <w:rPr>
                <w:rFonts w:cstheme="minorHAnsi"/>
                <w:color w:val="0A0A0A"/>
                <w:shd w:val="clear" w:color="auto" w:fill="FEFEFE"/>
              </w:rPr>
            </w:pPr>
            <w:r w:rsidRPr="00FF560C">
              <w:rPr>
                <w:rFonts w:cstheme="minorHAnsi"/>
                <w:color w:val="0A0A0A"/>
                <w:shd w:val="clear" w:color="auto" w:fill="FEFEFE"/>
              </w:rPr>
              <w:t>Advent</w:t>
            </w:r>
          </w:p>
          <w:p w14:paraId="7159E1B4" w14:textId="58B93F23" w:rsidR="00622FFC" w:rsidRPr="00FF560C" w:rsidRDefault="00622FFC">
            <w:pPr>
              <w:rPr>
                <w:rFonts w:cstheme="minorHAnsi"/>
                <w:color w:val="0A0A0A"/>
                <w:shd w:val="clear" w:color="auto" w:fill="FEFEFE"/>
              </w:rPr>
            </w:pPr>
            <w:proofErr w:type="gramStart"/>
            <w:r w:rsidRPr="00FF560C">
              <w:rPr>
                <w:rFonts w:cstheme="minorHAnsi"/>
                <w:color w:val="0A0A0A"/>
                <w:shd w:val="clear" w:color="auto" w:fill="FEFEFE"/>
              </w:rPr>
              <w:t>Human Rights day</w:t>
            </w:r>
            <w:proofErr w:type="gramEnd"/>
            <w:r w:rsidRPr="00FF560C">
              <w:rPr>
                <w:rFonts w:cstheme="minorHAnsi"/>
                <w:color w:val="0A0A0A"/>
                <w:shd w:val="clear" w:color="auto" w:fill="FEFEFE"/>
              </w:rPr>
              <w:t xml:space="preserve"> </w:t>
            </w:r>
          </w:p>
          <w:p w14:paraId="650B2924" w14:textId="626C4B1E" w:rsidR="00622FFC" w:rsidRPr="00FF560C" w:rsidRDefault="00622FFC">
            <w:pPr>
              <w:rPr>
                <w:rFonts w:cstheme="minorHAnsi"/>
              </w:rPr>
            </w:pPr>
            <w:r w:rsidRPr="00FF560C">
              <w:rPr>
                <w:rFonts w:cstheme="minorHAnsi"/>
                <w:color w:val="0A0A0A"/>
                <w:shd w:val="clear" w:color="auto" w:fill="FEFEFE"/>
              </w:rPr>
              <w:t>Yom Kippur</w:t>
            </w:r>
          </w:p>
        </w:tc>
        <w:tc>
          <w:tcPr>
            <w:tcW w:w="4623" w:type="dxa"/>
            <w:gridSpan w:val="2"/>
          </w:tcPr>
          <w:p w14:paraId="291D9570" w14:textId="77777777" w:rsidR="00EB298F" w:rsidRDefault="00EB298F">
            <w:pPr>
              <w:rPr>
                <w:sz w:val="20"/>
                <w:szCs w:val="20"/>
              </w:rPr>
            </w:pPr>
            <w:r>
              <w:rPr>
                <w:sz w:val="20"/>
                <w:szCs w:val="20"/>
              </w:rPr>
              <w:t xml:space="preserve">Epiphany </w:t>
            </w:r>
          </w:p>
          <w:p w14:paraId="26CF597A" w14:textId="209C77DB" w:rsidR="00EB298F" w:rsidRPr="007E4FFB" w:rsidRDefault="00EB298F">
            <w:pPr>
              <w:rPr>
                <w:sz w:val="20"/>
                <w:szCs w:val="20"/>
              </w:rPr>
            </w:pPr>
            <w:r>
              <w:rPr>
                <w:sz w:val="20"/>
                <w:szCs w:val="20"/>
              </w:rPr>
              <w:t>Holocaust Memorial Day</w:t>
            </w:r>
          </w:p>
          <w:p w14:paraId="1EDD7125" w14:textId="23D7BF37" w:rsidR="00EB298F" w:rsidRDefault="00EB298F">
            <w:pPr>
              <w:rPr>
                <w:sz w:val="20"/>
                <w:szCs w:val="20"/>
              </w:rPr>
            </w:pPr>
            <w:r w:rsidRPr="007E4FFB">
              <w:rPr>
                <w:sz w:val="20"/>
                <w:szCs w:val="20"/>
              </w:rPr>
              <w:t xml:space="preserve">Lent </w:t>
            </w:r>
          </w:p>
          <w:p w14:paraId="658E468A" w14:textId="77777777" w:rsidR="00EB298F" w:rsidRDefault="00EB298F">
            <w:pPr>
              <w:rPr>
                <w:sz w:val="20"/>
                <w:szCs w:val="20"/>
              </w:rPr>
            </w:pPr>
            <w:r>
              <w:rPr>
                <w:sz w:val="20"/>
                <w:szCs w:val="20"/>
              </w:rPr>
              <w:t>Easter</w:t>
            </w:r>
          </w:p>
          <w:p w14:paraId="343FE653" w14:textId="77777777" w:rsidR="00EB298F" w:rsidRDefault="00EB298F">
            <w:pPr>
              <w:rPr>
                <w:sz w:val="20"/>
                <w:szCs w:val="20"/>
              </w:rPr>
            </w:pPr>
            <w:r>
              <w:rPr>
                <w:sz w:val="20"/>
                <w:szCs w:val="20"/>
              </w:rPr>
              <w:t>Holi</w:t>
            </w:r>
          </w:p>
          <w:p w14:paraId="29EFE988" w14:textId="77777777" w:rsidR="00EB298F" w:rsidRDefault="00EB298F">
            <w:pPr>
              <w:rPr>
                <w:sz w:val="20"/>
                <w:szCs w:val="20"/>
              </w:rPr>
            </w:pPr>
            <w:r>
              <w:rPr>
                <w:sz w:val="20"/>
                <w:szCs w:val="20"/>
              </w:rPr>
              <w:t>Purim</w:t>
            </w:r>
          </w:p>
          <w:p w14:paraId="54DD2E57" w14:textId="77777777" w:rsidR="00EB298F" w:rsidRDefault="00EB298F">
            <w:pPr>
              <w:rPr>
                <w:sz w:val="20"/>
                <w:szCs w:val="20"/>
              </w:rPr>
            </w:pPr>
            <w:r>
              <w:rPr>
                <w:sz w:val="20"/>
                <w:szCs w:val="20"/>
              </w:rPr>
              <w:t>Mothering Sunday</w:t>
            </w:r>
          </w:p>
          <w:p w14:paraId="37A496D8" w14:textId="77777777" w:rsidR="00EB298F" w:rsidRDefault="00EB298F">
            <w:pPr>
              <w:rPr>
                <w:sz w:val="20"/>
                <w:szCs w:val="20"/>
              </w:rPr>
            </w:pPr>
            <w:r>
              <w:rPr>
                <w:sz w:val="20"/>
                <w:szCs w:val="20"/>
              </w:rPr>
              <w:t>Passover</w:t>
            </w:r>
          </w:p>
          <w:p w14:paraId="52E11F74" w14:textId="5605CD5F" w:rsidR="00F50E71" w:rsidRPr="007E4FFB" w:rsidRDefault="00F50E71">
            <w:pPr>
              <w:rPr>
                <w:sz w:val="20"/>
                <w:szCs w:val="20"/>
              </w:rPr>
            </w:pPr>
          </w:p>
        </w:tc>
        <w:tc>
          <w:tcPr>
            <w:tcW w:w="4590" w:type="dxa"/>
            <w:gridSpan w:val="2"/>
          </w:tcPr>
          <w:p w14:paraId="3BC64B38" w14:textId="77777777" w:rsidR="00EB298F" w:rsidRPr="00F50E71" w:rsidRDefault="00EB298F">
            <w:pPr>
              <w:rPr>
                <w:rFonts w:cstheme="minorHAnsi"/>
              </w:rPr>
            </w:pPr>
            <w:r w:rsidRPr="00F50E71">
              <w:rPr>
                <w:rFonts w:cstheme="minorHAnsi"/>
              </w:rPr>
              <w:t xml:space="preserve">Christian Aid Week </w:t>
            </w:r>
          </w:p>
          <w:p w14:paraId="785006C0" w14:textId="403BB46F" w:rsidR="00EB298F" w:rsidRPr="00F50E71" w:rsidRDefault="00EB298F">
            <w:pPr>
              <w:rPr>
                <w:rFonts w:cstheme="minorHAnsi"/>
              </w:rPr>
            </w:pPr>
            <w:proofErr w:type="spellStart"/>
            <w:r w:rsidRPr="00F50E71">
              <w:rPr>
                <w:rFonts w:cstheme="minorHAnsi"/>
              </w:rPr>
              <w:t>Ramamdan</w:t>
            </w:r>
            <w:proofErr w:type="spellEnd"/>
          </w:p>
          <w:p w14:paraId="4D85E99B" w14:textId="46CFA329" w:rsidR="00F50E71" w:rsidRPr="00F50E71" w:rsidRDefault="00F50E71">
            <w:pPr>
              <w:rPr>
                <w:rFonts w:cstheme="minorHAnsi"/>
              </w:rPr>
            </w:pPr>
            <w:r w:rsidRPr="00F50E71">
              <w:rPr>
                <w:rFonts w:cstheme="minorHAnsi"/>
                <w:color w:val="000000"/>
                <w:shd w:val="clear" w:color="auto" w:fill="FFFFFF"/>
              </w:rPr>
              <w:t>Eid al-Fitr</w:t>
            </w:r>
          </w:p>
          <w:p w14:paraId="505456C9" w14:textId="32432C43" w:rsidR="00EB298F" w:rsidRPr="00F50E71" w:rsidRDefault="00F50E71">
            <w:pPr>
              <w:rPr>
                <w:rFonts w:cstheme="minorHAnsi"/>
              </w:rPr>
            </w:pPr>
            <w:r w:rsidRPr="00F50E71">
              <w:rPr>
                <w:rFonts w:cstheme="minorHAnsi"/>
                <w:color w:val="000000"/>
                <w:shd w:val="clear" w:color="auto" w:fill="FFFFFF"/>
              </w:rPr>
              <w:t>Eid al-Adha</w:t>
            </w:r>
          </w:p>
          <w:p w14:paraId="59213A07" w14:textId="0C889800" w:rsidR="00EB298F" w:rsidRPr="00EB298F" w:rsidRDefault="00EB298F">
            <w:pPr>
              <w:rPr>
                <w:rFonts w:cstheme="minorHAnsi"/>
                <w:sz w:val="20"/>
                <w:szCs w:val="20"/>
              </w:rPr>
            </w:pPr>
            <w:proofErr w:type="spellStart"/>
            <w:r w:rsidRPr="00F50E71">
              <w:rPr>
                <w:rFonts w:cstheme="minorHAnsi"/>
                <w:color w:val="0A0A0A"/>
                <w:shd w:val="clear" w:color="auto" w:fill="FEFEFE"/>
              </w:rPr>
              <w:t>Raksah</w:t>
            </w:r>
            <w:proofErr w:type="spellEnd"/>
            <w:r w:rsidRPr="00F50E71">
              <w:rPr>
                <w:rFonts w:cstheme="minorHAnsi"/>
                <w:color w:val="0A0A0A"/>
                <w:shd w:val="clear" w:color="auto" w:fill="FEFEFE"/>
              </w:rPr>
              <w:t xml:space="preserve"> Bandhan</w:t>
            </w:r>
          </w:p>
        </w:tc>
        <w:tc>
          <w:tcPr>
            <w:tcW w:w="1418" w:type="dxa"/>
          </w:tcPr>
          <w:p w14:paraId="6ABC0352" w14:textId="77777777" w:rsidR="00EB298F" w:rsidRPr="007E4FFB" w:rsidRDefault="00EB298F">
            <w:pPr>
              <w:rPr>
                <w:sz w:val="20"/>
                <w:szCs w:val="20"/>
              </w:rPr>
            </w:pPr>
          </w:p>
        </w:tc>
      </w:tr>
    </w:tbl>
    <w:p w14:paraId="6D63D846" w14:textId="37EBC5AA" w:rsidR="00177358" w:rsidRDefault="001B04E4"/>
    <w:sectPr w:rsidR="00177358" w:rsidSect="00D07B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4577C"/>
    <w:multiLevelType w:val="multilevel"/>
    <w:tmpl w:val="02D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D57D7"/>
    <w:multiLevelType w:val="hybridMultilevel"/>
    <w:tmpl w:val="1C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7C"/>
    <w:rsid w:val="00020A42"/>
    <w:rsid w:val="00021861"/>
    <w:rsid w:val="00022A37"/>
    <w:rsid w:val="00027E58"/>
    <w:rsid w:val="00051924"/>
    <w:rsid w:val="00052172"/>
    <w:rsid w:val="00077288"/>
    <w:rsid w:val="00084839"/>
    <w:rsid w:val="0009258A"/>
    <w:rsid w:val="000A3E7A"/>
    <w:rsid w:val="000A5D57"/>
    <w:rsid w:val="000C639B"/>
    <w:rsid w:val="000D376B"/>
    <w:rsid w:val="000F0DCA"/>
    <w:rsid w:val="0010001E"/>
    <w:rsid w:val="0010748A"/>
    <w:rsid w:val="001256AE"/>
    <w:rsid w:val="00146C1B"/>
    <w:rsid w:val="001721BC"/>
    <w:rsid w:val="001724B0"/>
    <w:rsid w:val="001735DD"/>
    <w:rsid w:val="00186432"/>
    <w:rsid w:val="00197F06"/>
    <w:rsid w:val="001D3561"/>
    <w:rsid w:val="001D7D62"/>
    <w:rsid w:val="001E58DF"/>
    <w:rsid w:val="00204DDA"/>
    <w:rsid w:val="00231C55"/>
    <w:rsid w:val="002651E7"/>
    <w:rsid w:val="00292EE2"/>
    <w:rsid w:val="00293258"/>
    <w:rsid w:val="002B71E4"/>
    <w:rsid w:val="002E1987"/>
    <w:rsid w:val="003027BA"/>
    <w:rsid w:val="00312636"/>
    <w:rsid w:val="003816F9"/>
    <w:rsid w:val="003A430C"/>
    <w:rsid w:val="003C62AD"/>
    <w:rsid w:val="003D605C"/>
    <w:rsid w:val="003E63F4"/>
    <w:rsid w:val="003F260D"/>
    <w:rsid w:val="00405011"/>
    <w:rsid w:val="00414510"/>
    <w:rsid w:val="004202D0"/>
    <w:rsid w:val="00430B84"/>
    <w:rsid w:val="004554E8"/>
    <w:rsid w:val="004613C1"/>
    <w:rsid w:val="00466D32"/>
    <w:rsid w:val="004A4EA9"/>
    <w:rsid w:val="004C6BED"/>
    <w:rsid w:val="004D0D5D"/>
    <w:rsid w:val="004F40B5"/>
    <w:rsid w:val="005106B1"/>
    <w:rsid w:val="00511107"/>
    <w:rsid w:val="005251CE"/>
    <w:rsid w:val="00531DF9"/>
    <w:rsid w:val="005503FB"/>
    <w:rsid w:val="005D3085"/>
    <w:rsid w:val="005E1E56"/>
    <w:rsid w:val="005E4C2F"/>
    <w:rsid w:val="005E7582"/>
    <w:rsid w:val="00622FFC"/>
    <w:rsid w:val="00673A9F"/>
    <w:rsid w:val="006818A6"/>
    <w:rsid w:val="006835B0"/>
    <w:rsid w:val="0068557A"/>
    <w:rsid w:val="006C3CA0"/>
    <w:rsid w:val="006E4035"/>
    <w:rsid w:val="00714A86"/>
    <w:rsid w:val="00740B7A"/>
    <w:rsid w:val="007604D8"/>
    <w:rsid w:val="00760F1F"/>
    <w:rsid w:val="00763046"/>
    <w:rsid w:val="007804A5"/>
    <w:rsid w:val="00787A62"/>
    <w:rsid w:val="007E4FFB"/>
    <w:rsid w:val="008422ED"/>
    <w:rsid w:val="00872CD0"/>
    <w:rsid w:val="00883169"/>
    <w:rsid w:val="008A327C"/>
    <w:rsid w:val="008A5728"/>
    <w:rsid w:val="0090424B"/>
    <w:rsid w:val="00922BBC"/>
    <w:rsid w:val="00926C31"/>
    <w:rsid w:val="009313A0"/>
    <w:rsid w:val="00941936"/>
    <w:rsid w:val="00964DEF"/>
    <w:rsid w:val="00967F26"/>
    <w:rsid w:val="00971693"/>
    <w:rsid w:val="0097467E"/>
    <w:rsid w:val="0097782F"/>
    <w:rsid w:val="0099154F"/>
    <w:rsid w:val="0099297D"/>
    <w:rsid w:val="009A4806"/>
    <w:rsid w:val="009B2756"/>
    <w:rsid w:val="00A072B3"/>
    <w:rsid w:val="00A175BC"/>
    <w:rsid w:val="00A25B06"/>
    <w:rsid w:val="00A43DA9"/>
    <w:rsid w:val="00A556AF"/>
    <w:rsid w:val="00A63D31"/>
    <w:rsid w:val="00A829C9"/>
    <w:rsid w:val="00A93A4D"/>
    <w:rsid w:val="00AA4C88"/>
    <w:rsid w:val="00AC5400"/>
    <w:rsid w:val="00B00A6B"/>
    <w:rsid w:val="00B33587"/>
    <w:rsid w:val="00B37DBE"/>
    <w:rsid w:val="00B5713C"/>
    <w:rsid w:val="00B832D8"/>
    <w:rsid w:val="00BC48C8"/>
    <w:rsid w:val="00BC71F1"/>
    <w:rsid w:val="00BE3038"/>
    <w:rsid w:val="00BE3EF8"/>
    <w:rsid w:val="00BF6694"/>
    <w:rsid w:val="00C206B4"/>
    <w:rsid w:val="00C20A14"/>
    <w:rsid w:val="00C249BE"/>
    <w:rsid w:val="00CA0D6F"/>
    <w:rsid w:val="00CB7C5D"/>
    <w:rsid w:val="00CE0492"/>
    <w:rsid w:val="00CE4D7C"/>
    <w:rsid w:val="00D036F6"/>
    <w:rsid w:val="00D07B7C"/>
    <w:rsid w:val="00D83D63"/>
    <w:rsid w:val="00DF249A"/>
    <w:rsid w:val="00DF3E8D"/>
    <w:rsid w:val="00E0280E"/>
    <w:rsid w:val="00E3503D"/>
    <w:rsid w:val="00E378C9"/>
    <w:rsid w:val="00E40576"/>
    <w:rsid w:val="00EA35D8"/>
    <w:rsid w:val="00EB298F"/>
    <w:rsid w:val="00EB3925"/>
    <w:rsid w:val="00EB3A65"/>
    <w:rsid w:val="00EE5501"/>
    <w:rsid w:val="00EF5BE3"/>
    <w:rsid w:val="00F01F34"/>
    <w:rsid w:val="00F43377"/>
    <w:rsid w:val="00F4651C"/>
    <w:rsid w:val="00F472F6"/>
    <w:rsid w:val="00F50E71"/>
    <w:rsid w:val="00F62FFF"/>
    <w:rsid w:val="00F705EC"/>
    <w:rsid w:val="00F814BC"/>
    <w:rsid w:val="00F863B3"/>
    <w:rsid w:val="00FB7683"/>
    <w:rsid w:val="00FC412E"/>
    <w:rsid w:val="00FF2AF9"/>
    <w:rsid w:val="00FF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236F"/>
  <w15:chartTrackingRefBased/>
  <w15:docId w15:val="{7D8804CB-4F7E-49B8-B21F-40075CA5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5D3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5D3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5D3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467E"/>
    <w:pPr>
      <w:ind w:left="720"/>
      <w:contextualSpacing/>
    </w:pPr>
  </w:style>
  <w:style w:type="character" w:styleId="Hyperlink">
    <w:name w:val="Hyperlink"/>
    <w:basedOn w:val="DefaultParagraphFont"/>
    <w:uiPriority w:val="99"/>
    <w:unhideWhenUsed/>
    <w:rsid w:val="00F50E71"/>
    <w:rPr>
      <w:color w:val="0563C1" w:themeColor="hyperlink"/>
      <w:u w:val="single"/>
    </w:rPr>
  </w:style>
  <w:style w:type="character" w:styleId="UnresolvedMention">
    <w:name w:val="Unresolved Mention"/>
    <w:basedOn w:val="DefaultParagraphFont"/>
    <w:uiPriority w:val="99"/>
    <w:semiHidden/>
    <w:unhideWhenUsed/>
    <w:rsid w:val="00F5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6571">
      <w:bodyDiv w:val="1"/>
      <w:marLeft w:val="0"/>
      <w:marRight w:val="0"/>
      <w:marTop w:val="0"/>
      <w:marBottom w:val="0"/>
      <w:divBdr>
        <w:top w:val="none" w:sz="0" w:space="0" w:color="auto"/>
        <w:left w:val="none" w:sz="0" w:space="0" w:color="auto"/>
        <w:bottom w:val="none" w:sz="0" w:space="0" w:color="auto"/>
        <w:right w:val="none" w:sz="0" w:space="0" w:color="auto"/>
      </w:divBdr>
    </w:div>
    <w:div w:id="727612014">
      <w:bodyDiv w:val="1"/>
      <w:marLeft w:val="0"/>
      <w:marRight w:val="0"/>
      <w:marTop w:val="0"/>
      <w:marBottom w:val="0"/>
      <w:divBdr>
        <w:top w:val="none" w:sz="0" w:space="0" w:color="auto"/>
        <w:left w:val="none" w:sz="0" w:space="0" w:color="auto"/>
        <w:bottom w:val="none" w:sz="0" w:space="0" w:color="auto"/>
        <w:right w:val="none" w:sz="0" w:space="0" w:color="auto"/>
      </w:divBdr>
    </w:div>
    <w:div w:id="13551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waminarayan.wales/school-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DFF8D832B75E44ACCD4CF60DAEDA5B" ma:contentTypeVersion="2" ma:contentTypeDescription="Create a new document." ma:contentTypeScope="" ma:versionID="7be71d8d26cb52a80e631ab446dd310d">
  <xsd:schema xmlns:xsd="http://www.w3.org/2001/XMLSchema" xmlns:xs="http://www.w3.org/2001/XMLSchema" xmlns:p="http://schemas.microsoft.com/office/2006/metadata/properties" xmlns:ns3="585f5a3b-96f2-443c-9dcb-178add1f9ab6" targetNamespace="http://schemas.microsoft.com/office/2006/metadata/properties" ma:root="true" ma:fieldsID="14ba4404d0c0f071ff61222fd4930691" ns3:_="">
    <xsd:import namespace="585f5a3b-96f2-443c-9dcb-178add1f9a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f5a3b-96f2-443c-9dcb-178add1f9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21B0A-9414-4867-9DBE-653F22CBEBA3}">
  <ds:schemaRefs>
    <ds:schemaRef ds:uri="http://schemas.openxmlformats.org/officeDocument/2006/bibliography"/>
  </ds:schemaRefs>
</ds:datastoreItem>
</file>

<file path=customXml/itemProps2.xml><?xml version="1.0" encoding="utf-8"?>
<ds:datastoreItem xmlns:ds="http://schemas.openxmlformats.org/officeDocument/2006/customXml" ds:itemID="{ADF8D622-D77E-4E61-B41F-221AEA80E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f5a3b-96f2-443c-9dcb-178add1f9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4ACED-8CE4-4AE4-9835-7E7A8A6B54B9}">
  <ds:schemaRefs>
    <ds:schemaRef ds:uri="http://purl.org/dc/terms/"/>
    <ds:schemaRef ds:uri="585f5a3b-96f2-443c-9dcb-178add1f9ab6"/>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611308A-5B5D-429D-ACDE-50373D83E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Morteo, Rebecca</dc:creator>
  <cp:keywords/>
  <dc:description/>
  <cp:lastModifiedBy>Morteo, Rebecca</cp:lastModifiedBy>
  <cp:revision>2</cp:revision>
  <dcterms:created xsi:type="dcterms:W3CDTF">2020-11-04T12:23:00Z</dcterms:created>
  <dcterms:modified xsi:type="dcterms:W3CDTF">2020-11-04T12:23:00Z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0x01010093DFF8D832B75E44ACCD4CF60DAEDA5B</vt:lpwstr>
  </property>
</Properties>
</file>