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9AA16" w14:textId="77777777" w:rsidR="00E55819" w:rsidRDefault="00E55819" w:rsidP="00E55819">
      <w:pPr>
        <w:pStyle w:val="Title"/>
        <w:rPr>
          <w:rFonts w:ascii="Gill Sans" w:hAnsi="Gill Sans"/>
          <w:noProof/>
          <w:sz w:val="40"/>
          <w:szCs w:val="40"/>
          <w:lang w:eastAsia="en-GB"/>
        </w:rPr>
      </w:pPr>
      <w:bookmarkStart w:id="0" w:name="_GoBack"/>
      <w:bookmarkEnd w:id="0"/>
    </w:p>
    <w:p w14:paraId="4E6F129D" w14:textId="77777777" w:rsidR="00E55819" w:rsidRPr="00DE0C43" w:rsidRDefault="00E55819" w:rsidP="00E55819">
      <w:pPr>
        <w:pStyle w:val="Title"/>
        <w:rPr>
          <w:rFonts w:ascii="Gill Sans" w:hAnsi="Gill Sans"/>
        </w:rPr>
      </w:pPr>
      <w:r w:rsidRPr="00884F1C">
        <w:rPr>
          <w:rFonts w:ascii="Gill Sans" w:hAnsi="Gill Sans"/>
          <w:noProof/>
          <w:sz w:val="40"/>
          <w:szCs w:val="40"/>
          <w:lang w:eastAsia="en-GB"/>
        </w:rPr>
        <w:drawing>
          <wp:inline distT="0" distB="0" distL="0" distR="0" wp14:anchorId="71F1BC9B" wp14:editId="61DD6B76">
            <wp:extent cx="4552950" cy="1104900"/>
            <wp:effectExtent l="0" t="0" r="0" b="0"/>
            <wp:docPr id="2" name="Picture 1" descr="Church in Wales with wor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in Wales with words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2950" cy="1104900"/>
                    </a:xfrm>
                    <a:prstGeom prst="rect">
                      <a:avLst/>
                    </a:prstGeom>
                    <a:noFill/>
                    <a:ln>
                      <a:noFill/>
                    </a:ln>
                  </pic:spPr>
                </pic:pic>
              </a:graphicData>
            </a:graphic>
          </wp:inline>
        </w:drawing>
      </w:r>
    </w:p>
    <w:p w14:paraId="1629FE5C" w14:textId="77777777" w:rsidR="00E55819" w:rsidRDefault="00E55819" w:rsidP="00E55819">
      <w:pPr>
        <w:pStyle w:val="Title"/>
        <w:rPr>
          <w:rFonts w:ascii="Gill Sans" w:hAnsi="Gill Sans"/>
          <w:b w:val="0"/>
          <w:color w:val="FF00FF"/>
          <w:sz w:val="48"/>
        </w:rPr>
      </w:pPr>
    </w:p>
    <w:p w14:paraId="640FC36C" w14:textId="77777777" w:rsidR="00E55819" w:rsidRPr="00C530BA" w:rsidRDefault="00E55819" w:rsidP="00E55819">
      <w:pPr>
        <w:pStyle w:val="Title"/>
        <w:rPr>
          <w:rFonts w:ascii="Gill Sans" w:hAnsi="Gill Sans"/>
          <w:color w:val="4F81BD"/>
          <w:sz w:val="56"/>
          <w:szCs w:val="56"/>
        </w:rPr>
      </w:pPr>
      <w:r>
        <w:rPr>
          <w:rFonts w:ascii="Gill Sans" w:hAnsi="Gill Sans"/>
          <w:b w:val="0"/>
          <w:color w:val="4F81BD"/>
          <w:sz w:val="56"/>
          <w:szCs w:val="56"/>
        </w:rPr>
        <w:t xml:space="preserve"> Section 50</w:t>
      </w:r>
      <w:r w:rsidRPr="00C530BA">
        <w:rPr>
          <w:rFonts w:ascii="Gill Sans" w:hAnsi="Gill Sans"/>
          <w:b w:val="0"/>
          <w:color w:val="4F81BD"/>
          <w:sz w:val="56"/>
          <w:szCs w:val="56"/>
        </w:rPr>
        <w:t xml:space="preserve"> Inspection</w:t>
      </w:r>
    </w:p>
    <w:p w14:paraId="4BC8E252" w14:textId="77777777" w:rsidR="00E55819" w:rsidRDefault="00E55819" w:rsidP="00E55819">
      <w:pPr>
        <w:pStyle w:val="Title"/>
        <w:rPr>
          <w:rFonts w:ascii="Gill Sans" w:hAnsi="Gill Sans"/>
          <w:b w:val="0"/>
          <w:color w:val="4F81BD"/>
          <w:sz w:val="72"/>
          <w:szCs w:val="72"/>
        </w:rPr>
      </w:pPr>
      <w:r w:rsidRPr="00C530BA">
        <w:rPr>
          <w:rFonts w:ascii="Gill Sans" w:hAnsi="Gill Sans"/>
          <w:b w:val="0"/>
          <w:color w:val="FF00FF"/>
          <w:sz w:val="72"/>
          <w:szCs w:val="72"/>
        </w:rPr>
        <w:t xml:space="preserve"> </w:t>
      </w:r>
      <w:r>
        <w:rPr>
          <w:rFonts w:ascii="Gill Sans" w:hAnsi="Gill Sans"/>
          <w:b w:val="0"/>
          <w:color w:val="4F81BD"/>
          <w:sz w:val="72"/>
          <w:szCs w:val="72"/>
        </w:rPr>
        <w:t>Key Questions and</w:t>
      </w:r>
    </w:p>
    <w:p w14:paraId="749F46B1" w14:textId="77777777" w:rsidR="00E55819" w:rsidRPr="00C530BA" w:rsidRDefault="00E55819" w:rsidP="00E55819">
      <w:pPr>
        <w:pStyle w:val="Title"/>
        <w:rPr>
          <w:rFonts w:ascii="Gill Sans" w:hAnsi="Gill Sans"/>
          <w:b w:val="0"/>
          <w:color w:val="4F81BD"/>
          <w:sz w:val="72"/>
          <w:szCs w:val="72"/>
        </w:rPr>
      </w:pPr>
      <w:r w:rsidRPr="00C530BA">
        <w:rPr>
          <w:rFonts w:ascii="Gill Sans" w:hAnsi="Gill Sans"/>
          <w:b w:val="0"/>
          <w:color w:val="4F81BD"/>
          <w:sz w:val="72"/>
          <w:szCs w:val="72"/>
        </w:rPr>
        <w:t>Grade Descriptors</w:t>
      </w:r>
    </w:p>
    <w:p w14:paraId="1D67EB84" w14:textId="77777777" w:rsidR="00E55819" w:rsidRDefault="00E55819" w:rsidP="00E55819">
      <w:pPr>
        <w:pStyle w:val="Title"/>
        <w:rPr>
          <w:rFonts w:ascii="Gill Sans" w:hAnsi="Gill Sans"/>
          <w:b w:val="0"/>
          <w:color w:val="4F81BD"/>
          <w:sz w:val="40"/>
          <w:szCs w:val="40"/>
        </w:rPr>
      </w:pPr>
    </w:p>
    <w:p w14:paraId="36C2DA21" w14:textId="77777777" w:rsidR="00E55819" w:rsidRDefault="00E55819" w:rsidP="00E55819">
      <w:pPr>
        <w:pStyle w:val="Title"/>
        <w:rPr>
          <w:rFonts w:ascii="Gill Sans" w:hAnsi="Gill Sans"/>
          <w:b w:val="0"/>
          <w:color w:val="4F81BD"/>
          <w:sz w:val="40"/>
          <w:szCs w:val="40"/>
        </w:rPr>
      </w:pPr>
    </w:p>
    <w:p w14:paraId="6C370026" w14:textId="77777777" w:rsidR="00E55819" w:rsidRPr="00C530BA" w:rsidRDefault="00E55819" w:rsidP="00E55819">
      <w:pPr>
        <w:pStyle w:val="Title"/>
        <w:rPr>
          <w:rFonts w:ascii="Gill Sans" w:hAnsi="Gill Sans"/>
          <w:b w:val="0"/>
          <w:color w:val="4F81BD"/>
          <w:sz w:val="40"/>
          <w:szCs w:val="40"/>
        </w:rPr>
      </w:pPr>
      <w:r w:rsidRPr="00C530BA">
        <w:rPr>
          <w:rFonts w:ascii="Gill Sans" w:hAnsi="Gill Sans"/>
          <w:b w:val="0"/>
          <w:color w:val="4F81BD"/>
          <w:sz w:val="40"/>
          <w:szCs w:val="40"/>
        </w:rPr>
        <w:t>Statutory Inspection of Church in Wales Schools under Section 50 of the 2005 Education Act</w:t>
      </w:r>
    </w:p>
    <w:p w14:paraId="150D9BAE" w14:textId="77777777" w:rsidR="00E55819" w:rsidRPr="00DE0C43" w:rsidRDefault="00E55819" w:rsidP="00E55819">
      <w:pPr>
        <w:autoSpaceDE w:val="0"/>
        <w:autoSpaceDN w:val="0"/>
        <w:adjustRightInd w:val="0"/>
        <w:rPr>
          <w:rFonts w:cs="Arial"/>
          <w:b/>
          <w:sz w:val="28"/>
        </w:rPr>
      </w:pPr>
    </w:p>
    <w:p w14:paraId="461A2F03" w14:textId="77777777" w:rsidR="00E55819" w:rsidRDefault="00E55819" w:rsidP="00E55819">
      <w:pPr>
        <w:autoSpaceDE w:val="0"/>
        <w:autoSpaceDN w:val="0"/>
        <w:adjustRightInd w:val="0"/>
        <w:jc w:val="center"/>
        <w:rPr>
          <w:rFonts w:cs="Arial"/>
          <w:b/>
          <w:sz w:val="40"/>
        </w:rPr>
      </w:pPr>
    </w:p>
    <w:p w14:paraId="758A66E5" w14:textId="77777777" w:rsidR="00E55819" w:rsidRDefault="00E55819" w:rsidP="00E55819">
      <w:pPr>
        <w:autoSpaceDE w:val="0"/>
        <w:autoSpaceDN w:val="0"/>
        <w:adjustRightInd w:val="0"/>
        <w:jc w:val="center"/>
        <w:rPr>
          <w:rFonts w:cs="Arial"/>
          <w:b/>
          <w:sz w:val="40"/>
        </w:rPr>
      </w:pPr>
    </w:p>
    <w:p w14:paraId="599A531B" w14:textId="77777777" w:rsidR="00E55819" w:rsidRPr="00DE0C43" w:rsidRDefault="00E55819" w:rsidP="00E55819">
      <w:pPr>
        <w:autoSpaceDE w:val="0"/>
        <w:autoSpaceDN w:val="0"/>
        <w:adjustRightInd w:val="0"/>
        <w:jc w:val="center"/>
        <w:rPr>
          <w:rFonts w:cs="Arial"/>
          <w:b/>
          <w:sz w:val="40"/>
        </w:rPr>
      </w:pPr>
    </w:p>
    <w:p w14:paraId="10730CA7" w14:textId="77777777" w:rsidR="00E55819" w:rsidRDefault="00E55819" w:rsidP="00E55819">
      <w:pPr>
        <w:jc w:val="center"/>
      </w:pPr>
    </w:p>
    <w:p w14:paraId="28B90DFA" w14:textId="77777777" w:rsidR="00E55819" w:rsidRDefault="00E55819" w:rsidP="00E55819">
      <w:pPr>
        <w:jc w:val="center"/>
      </w:pPr>
    </w:p>
    <w:p w14:paraId="5E5A0935" w14:textId="77777777" w:rsidR="00E55819" w:rsidRDefault="00E55819" w:rsidP="00E55819">
      <w:pPr>
        <w:jc w:val="center"/>
      </w:pPr>
    </w:p>
    <w:p w14:paraId="3F202AD8" w14:textId="77777777" w:rsidR="00E55819" w:rsidRDefault="00E55819" w:rsidP="00E55819">
      <w:pPr>
        <w:jc w:val="center"/>
      </w:pPr>
    </w:p>
    <w:p w14:paraId="50186C38" w14:textId="77777777" w:rsidR="00E55819" w:rsidRDefault="00E55819" w:rsidP="00E55819">
      <w:pPr>
        <w:jc w:val="center"/>
        <w:rPr>
          <w:rFonts w:cs="Arial"/>
          <w:b/>
          <w:sz w:val="32"/>
        </w:rPr>
      </w:pPr>
    </w:p>
    <w:p w14:paraId="53FC92AF" w14:textId="77777777" w:rsidR="00E55819" w:rsidRPr="009B1175" w:rsidRDefault="00E55819" w:rsidP="00E55819">
      <w:pPr>
        <w:jc w:val="right"/>
        <w:rPr>
          <w:rFonts w:cs="Arial"/>
          <w:szCs w:val="24"/>
        </w:rPr>
      </w:pPr>
      <w:r>
        <w:rPr>
          <w:rFonts w:cs="Arial"/>
          <w:szCs w:val="24"/>
        </w:rPr>
        <w:t>June 2019</w:t>
      </w:r>
    </w:p>
    <w:p w14:paraId="1B942476" w14:textId="77777777" w:rsidR="00E55819" w:rsidRDefault="00E55819" w:rsidP="00E55819">
      <w:pPr>
        <w:rPr>
          <w:rFonts w:ascii="Calibri" w:hAnsi="Calibri" w:cs="Arial"/>
          <w:b/>
          <w:sz w:val="32"/>
          <w:szCs w:val="32"/>
        </w:rPr>
      </w:pPr>
    </w:p>
    <w:p w14:paraId="1D477107" w14:textId="77777777" w:rsidR="00E55819" w:rsidRDefault="00E55819" w:rsidP="00E55819">
      <w:pPr>
        <w:rPr>
          <w:rFonts w:ascii="Calibri" w:hAnsi="Calibri" w:cs="Arial"/>
          <w:b/>
          <w:sz w:val="32"/>
          <w:szCs w:val="32"/>
        </w:rPr>
      </w:pPr>
    </w:p>
    <w:p w14:paraId="58C7C8D2" w14:textId="77777777" w:rsidR="00E55819" w:rsidRDefault="00E55819" w:rsidP="00E55819">
      <w:pPr>
        <w:rPr>
          <w:rFonts w:ascii="Calibri" w:hAnsi="Calibri" w:cs="Arial"/>
          <w:b/>
          <w:sz w:val="32"/>
          <w:szCs w:val="32"/>
        </w:rPr>
      </w:pPr>
    </w:p>
    <w:p w14:paraId="037011BC" w14:textId="77777777" w:rsidR="00E55819" w:rsidRDefault="00E55819" w:rsidP="00E55819">
      <w:pPr>
        <w:rPr>
          <w:rFonts w:ascii="Calibri" w:hAnsi="Calibri" w:cs="Arial"/>
          <w:b/>
          <w:sz w:val="32"/>
          <w:szCs w:val="32"/>
        </w:rPr>
      </w:pPr>
    </w:p>
    <w:p w14:paraId="7D650CEB" w14:textId="77777777" w:rsidR="00E55819" w:rsidRDefault="00E55819" w:rsidP="00E55819">
      <w:pPr>
        <w:rPr>
          <w:rFonts w:ascii="Calibri" w:hAnsi="Calibri" w:cs="Arial"/>
          <w:b/>
          <w:sz w:val="32"/>
          <w:szCs w:val="32"/>
        </w:rPr>
      </w:pPr>
    </w:p>
    <w:p w14:paraId="28AD9958" w14:textId="77777777" w:rsidR="00E55819" w:rsidRDefault="00E55819" w:rsidP="00E55819">
      <w:pPr>
        <w:rPr>
          <w:rFonts w:ascii="Calibri" w:hAnsi="Calibri" w:cs="Arial"/>
          <w:b/>
          <w:sz w:val="32"/>
          <w:szCs w:val="32"/>
        </w:rPr>
      </w:pPr>
    </w:p>
    <w:p w14:paraId="26E0961E" w14:textId="77777777" w:rsidR="00E55819" w:rsidRDefault="00E55819" w:rsidP="00E55819">
      <w:pPr>
        <w:rPr>
          <w:rFonts w:ascii="Calibri" w:hAnsi="Calibri" w:cs="Arial"/>
          <w:b/>
          <w:sz w:val="32"/>
          <w:szCs w:val="32"/>
        </w:rPr>
      </w:pPr>
    </w:p>
    <w:p w14:paraId="10EBCBE0" w14:textId="77777777" w:rsidR="00E55819" w:rsidRPr="00CF7E5D" w:rsidRDefault="00E55819" w:rsidP="00E55819">
      <w:pPr>
        <w:rPr>
          <w:rFonts w:ascii="Calibri" w:hAnsi="Calibri" w:cs="Tahoma"/>
          <w:b/>
          <w:szCs w:val="24"/>
        </w:rPr>
      </w:pPr>
      <w:r w:rsidRPr="00F82B4D">
        <w:rPr>
          <w:rFonts w:ascii="Calibri" w:hAnsi="Calibri" w:cs="Arial"/>
          <w:b/>
          <w:sz w:val="32"/>
          <w:szCs w:val="32"/>
        </w:rPr>
        <w:t>Contents</w:t>
      </w:r>
    </w:p>
    <w:p w14:paraId="40F91516" w14:textId="77777777" w:rsidR="00E55819" w:rsidRPr="00F82B4D" w:rsidRDefault="00E55819" w:rsidP="00E55819">
      <w:pPr>
        <w:jc w:val="right"/>
        <w:rPr>
          <w:rFonts w:ascii="Calibri" w:hAnsi="Calibri" w:cs="Arial"/>
          <w:b/>
          <w:sz w:val="32"/>
          <w:szCs w:val="32"/>
        </w:rPr>
      </w:pPr>
      <w:r>
        <w:rPr>
          <w:rFonts w:ascii="Calibri" w:hAnsi="Calibri" w:cs="Arial"/>
          <w:noProof/>
          <w:sz w:val="32"/>
          <w:szCs w:val="32"/>
          <w:lang w:val="en-US"/>
        </w:rPr>
        <mc:AlternateContent>
          <mc:Choice Requires="wps">
            <w:drawing>
              <wp:anchor distT="0" distB="0" distL="114300" distR="114300" simplePos="0" relativeHeight="251659264" behindDoc="0" locked="0" layoutInCell="1" allowOverlap="1" wp14:anchorId="0670701A" wp14:editId="22894DF2">
                <wp:simplePos x="0" y="0"/>
                <wp:positionH relativeFrom="column">
                  <wp:posOffset>0</wp:posOffset>
                </wp:positionH>
                <wp:positionV relativeFrom="paragraph">
                  <wp:posOffset>35560</wp:posOffset>
                </wp:positionV>
                <wp:extent cx="6530975" cy="0"/>
                <wp:effectExtent l="5080" t="13335" r="7620" b="571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D3FD2"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514.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"/>
            </w:pict>
          </mc:Fallback>
        </mc:AlternateContent>
      </w:r>
    </w:p>
    <w:p w14:paraId="2EAAB620" w14:textId="77777777" w:rsidR="00E55819" w:rsidRPr="00F82B4D" w:rsidRDefault="00E55819" w:rsidP="00E55819">
      <w:pPr>
        <w:rPr>
          <w:rFonts w:ascii="Calibri" w:hAnsi="Calibri" w:cs="Arial"/>
          <w:b/>
          <w:sz w:val="32"/>
          <w:szCs w:val="32"/>
        </w:rPr>
      </w:pPr>
    </w:p>
    <w:p w14:paraId="6619A7E3" w14:textId="77777777" w:rsidR="00E55819" w:rsidRPr="0043042C" w:rsidRDefault="00E55819" w:rsidP="00E55819">
      <w:pPr>
        <w:pStyle w:val="NoSpacing"/>
        <w:rPr>
          <w:sz w:val="28"/>
          <w:szCs w:val="28"/>
        </w:rPr>
      </w:pPr>
      <w:r w:rsidRPr="0043042C">
        <w:rPr>
          <w:sz w:val="28"/>
          <w:szCs w:val="28"/>
        </w:rPr>
        <w:t>Key Questions for Inspection</w:t>
      </w:r>
      <w:r w:rsidRPr="0043042C">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3042C">
        <w:rPr>
          <w:b/>
          <w:sz w:val="28"/>
          <w:szCs w:val="28"/>
        </w:rPr>
        <w:t>3</w:t>
      </w:r>
    </w:p>
    <w:p w14:paraId="014AAD80" w14:textId="77777777" w:rsidR="00E55819" w:rsidRDefault="00E55819" w:rsidP="00E55819">
      <w:pPr>
        <w:pStyle w:val="NoSpacing"/>
        <w:rPr>
          <w:sz w:val="28"/>
          <w:szCs w:val="28"/>
        </w:rPr>
      </w:pPr>
    </w:p>
    <w:p w14:paraId="28EEA88C" w14:textId="77777777" w:rsidR="00E55819" w:rsidRPr="0043042C" w:rsidRDefault="00E55819" w:rsidP="00E55819">
      <w:pPr>
        <w:pStyle w:val="NoSpacing"/>
        <w:rPr>
          <w:sz w:val="28"/>
          <w:szCs w:val="28"/>
        </w:rPr>
      </w:pPr>
      <w:r w:rsidRPr="0043042C">
        <w:rPr>
          <w:sz w:val="28"/>
          <w:szCs w:val="28"/>
        </w:rPr>
        <w:t>Inspector’s Judgement Grade Record</w:t>
      </w:r>
      <w:r w:rsidRPr="0043042C">
        <w:rPr>
          <w:sz w:val="28"/>
          <w:szCs w:val="28"/>
        </w:rPr>
        <w:tab/>
      </w:r>
      <w:r>
        <w:rPr>
          <w:sz w:val="28"/>
          <w:szCs w:val="28"/>
        </w:rPr>
        <w:tab/>
      </w:r>
      <w:r>
        <w:rPr>
          <w:sz w:val="28"/>
          <w:szCs w:val="28"/>
        </w:rPr>
        <w:tab/>
      </w:r>
      <w:r>
        <w:rPr>
          <w:sz w:val="28"/>
          <w:szCs w:val="28"/>
        </w:rPr>
        <w:tab/>
      </w:r>
      <w:r>
        <w:rPr>
          <w:sz w:val="28"/>
          <w:szCs w:val="28"/>
        </w:rPr>
        <w:tab/>
      </w:r>
      <w:r>
        <w:rPr>
          <w:sz w:val="28"/>
          <w:szCs w:val="28"/>
        </w:rPr>
        <w:tab/>
        <w:t>4</w:t>
      </w:r>
    </w:p>
    <w:p w14:paraId="66C4BA4E" w14:textId="77777777" w:rsidR="00E55819" w:rsidRDefault="00E55819" w:rsidP="00E55819">
      <w:pPr>
        <w:pStyle w:val="NoSpacing"/>
        <w:rPr>
          <w:sz w:val="28"/>
          <w:szCs w:val="28"/>
        </w:rPr>
      </w:pPr>
    </w:p>
    <w:p w14:paraId="242C3790" w14:textId="77777777" w:rsidR="00E55819" w:rsidRPr="0043042C" w:rsidRDefault="00E55819" w:rsidP="00E55819">
      <w:pPr>
        <w:pStyle w:val="NoSpacing"/>
        <w:rPr>
          <w:sz w:val="28"/>
          <w:szCs w:val="28"/>
        </w:rPr>
      </w:pPr>
      <w:r w:rsidRPr="0043042C">
        <w:rPr>
          <w:sz w:val="28"/>
          <w:szCs w:val="28"/>
        </w:rPr>
        <w:t>Summary Judgement</w:t>
      </w:r>
      <w:r w:rsidRPr="0043042C">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5</w:t>
      </w:r>
    </w:p>
    <w:p w14:paraId="4F5C5CCA" w14:textId="77777777" w:rsidR="00E55819" w:rsidRPr="0043042C" w:rsidRDefault="00E55819" w:rsidP="00E55819">
      <w:pPr>
        <w:pStyle w:val="NoSpacing"/>
        <w:rPr>
          <w:sz w:val="28"/>
          <w:szCs w:val="28"/>
        </w:rPr>
      </w:pPr>
    </w:p>
    <w:p w14:paraId="2560842E" w14:textId="77777777" w:rsidR="00E55819" w:rsidRPr="0043042C" w:rsidRDefault="00E55819" w:rsidP="00E55819">
      <w:pPr>
        <w:pStyle w:val="NoSpacing"/>
        <w:rPr>
          <w:sz w:val="28"/>
          <w:szCs w:val="28"/>
        </w:rPr>
      </w:pPr>
      <w:r w:rsidRPr="0043042C">
        <w:rPr>
          <w:sz w:val="28"/>
          <w:szCs w:val="28"/>
        </w:rPr>
        <w:t xml:space="preserve">Key </w:t>
      </w:r>
      <w:bookmarkStart w:id="1" w:name="OLE_LINK3"/>
      <w:bookmarkStart w:id="2" w:name="OLE_LINK4"/>
      <w:r w:rsidRPr="0043042C">
        <w:rPr>
          <w:sz w:val="28"/>
          <w:szCs w:val="28"/>
        </w:rPr>
        <w:t>Q</w:t>
      </w:r>
      <w:bookmarkEnd w:id="1"/>
      <w:bookmarkEnd w:id="2"/>
      <w:r w:rsidRPr="0043042C">
        <w:rPr>
          <w:sz w:val="28"/>
          <w:szCs w:val="28"/>
        </w:rPr>
        <w:t xml:space="preserve">uestion 1: </w:t>
      </w:r>
      <w:r w:rsidRPr="0043042C">
        <w:rPr>
          <w:b/>
          <w:sz w:val="28"/>
          <w:szCs w:val="28"/>
        </w:rPr>
        <w:t>Christian Character</w:t>
      </w:r>
      <w:r w:rsidRPr="0043042C">
        <w:rPr>
          <w:b/>
          <w:sz w:val="28"/>
          <w:szCs w:val="28"/>
        </w:rPr>
        <w:tab/>
      </w:r>
      <w:r>
        <w:rPr>
          <w:b/>
          <w:sz w:val="28"/>
          <w:szCs w:val="28"/>
        </w:rPr>
        <w:tab/>
      </w:r>
      <w:r>
        <w:rPr>
          <w:b/>
          <w:sz w:val="28"/>
          <w:szCs w:val="28"/>
        </w:rPr>
        <w:tab/>
      </w:r>
      <w:r>
        <w:rPr>
          <w:b/>
          <w:sz w:val="28"/>
          <w:szCs w:val="28"/>
        </w:rPr>
        <w:tab/>
      </w:r>
      <w:r>
        <w:rPr>
          <w:b/>
          <w:sz w:val="28"/>
          <w:szCs w:val="28"/>
        </w:rPr>
        <w:tab/>
        <w:t>6</w:t>
      </w:r>
    </w:p>
    <w:p w14:paraId="02BBA78A" w14:textId="77777777" w:rsidR="00E55819" w:rsidRPr="0043042C" w:rsidRDefault="00E55819" w:rsidP="00E55819">
      <w:pPr>
        <w:pStyle w:val="NoSpacing"/>
        <w:rPr>
          <w:sz w:val="28"/>
          <w:szCs w:val="28"/>
        </w:rPr>
      </w:pPr>
      <w:r w:rsidRPr="0043042C">
        <w:rPr>
          <w:sz w:val="28"/>
          <w:szCs w:val="28"/>
        </w:rPr>
        <w:t xml:space="preserve">Grade Descriptors </w:t>
      </w:r>
      <w:r w:rsidRPr="0043042C">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22D3F">
        <w:rPr>
          <w:b/>
          <w:sz w:val="28"/>
          <w:szCs w:val="28"/>
        </w:rPr>
        <w:t>8</w:t>
      </w:r>
    </w:p>
    <w:p w14:paraId="74170FE7" w14:textId="77777777" w:rsidR="00E55819" w:rsidRPr="0043042C" w:rsidRDefault="00E55819" w:rsidP="00E55819">
      <w:pPr>
        <w:pStyle w:val="NoSpacing"/>
        <w:rPr>
          <w:sz w:val="28"/>
          <w:szCs w:val="28"/>
        </w:rPr>
      </w:pPr>
    </w:p>
    <w:p w14:paraId="33CA08A8" w14:textId="77777777" w:rsidR="00E55819" w:rsidRPr="0043042C" w:rsidRDefault="00E55819" w:rsidP="00E55819">
      <w:pPr>
        <w:pStyle w:val="NoSpacing"/>
        <w:rPr>
          <w:sz w:val="28"/>
          <w:szCs w:val="28"/>
        </w:rPr>
      </w:pPr>
      <w:r w:rsidRPr="0043042C">
        <w:rPr>
          <w:sz w:val="28"/>
          <w:szCs w:val="28"/>
        </w:rPr>
        <w:t xml:space="preserve">Key Question 2: </w:t>
      </w:r>
      <w:r w:rsidRPr="0043042C">
        <w:rPr>
          <w:b/>
          <w:sz w:val="28"/>
          <w:szCs w:val="28"/>
        </w:rPr>
        <w:t>Collective Worship</w:t>
      </w:r>
      <w:r w:rsidRPr="0043042C">
        <w:rPr>
          <w:b/>
          <w:sz w:val="28"/>
          <w:szCs w:val="28"/>
        </w:rPr>
        <w:tab/>
        <w:t xml:space="preserve">  </w:t>
      </w:r>
      <w:r>
        <w:rPr>
          <w:b/>
          <w:sz w:val="28"/>
          <w:szCs w:val="28"/>
        </w:rPr>
        <w:tab/>
      </w:r>
      <w:r>
        <w:rPr>
          <w:b/>
          <w:sz w:val="28"/>
          <w:szCs w:val="28"/>
        </w:rPr>
        <w:tab/>
      </w:r>
      <w:r w:rsidRPr="0043042C">
        <w:rPr>
          <w:b/>
          <w:sz w:val="28"/>
          <w:szCs w:val="28"/>
        </w:rPr>
        <w:t xml:space="preserve"> </w:t>
      </w:r>
      <w:r>
        <w:rPr>
          <w:b/>
          <w:sz w:val="28"/>
          <w:szCs w:val="28"/>
        </w:rPr>
        <w:tab/>
      </w:r>
      <w:r>
        <w:rPr>
          <w:b/>
          <w:sz w:val="28"/>
          <w:szCs w:val="28"/>
        </w:rPr>
        <w:tab/>
      </w:r>
      <w:r w:rsidRPr="0043042C">
        <w:rPr>
          <w:b/>
          <w:sz w:val="28"/>
          <w:szCs w:val="28"/>
        </w:rPr>
        <w:t>12</w:t>
      </w:r>
    </w:p>
    <w:p w14:paraId="68BAE9A0" w14:textId="77777777" w:rsidR="00E55819" w:rsidRPr="0043042C" w:rsidRDefault="00E55819" w:rsidP="00E55819">
      <w:pPr>
        <w:pStyle w:val="NoSpacing"/>
        <w:rPr>
          <w:sz w:val="28"/>
          <w:szCs w:val="28"/>
        </w:rPr>
      </w:pPr>
      <w:r w:rsidRPr="0043042C">
        <w:rPr>
          <w:sz w:val="28"/>
          <w:szCs w:val="28"/>
        </w:rPr>
        <w:t xml:space="preserve">Grade Descriptors </w:t>
      </w:r>
      <w:r w:rsidRPr="0043042C">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3042C">
        <w:rPr>
          <w:b/>
          <w:sz w:val="28"/>
          <w:szCs w:val="28"/>
        </w:rPr>
        <w:t>14</w:t>
      </w:r>
      <w:r w:rsidRPr="0043042C">
        <w:rPr>
          <w:sz w:val="28"/>
          <w:szCs w:val="28"/>
        </w:rPr>
        <w:t xml:space="preserve"> </w:t>
      </w:r>
    </w:p>
    <w:p w14:paraId="65A17BBC" w14:textId="77777777" w:rsidR="00E55819" w:rsidRPr="0043042C" w:rsidRDefault="00E55819" w:rsidP="00E55819">
      <w:pPr>
        <w:pStyle w:val="NoSpacing"/>
        <w:rPr>
          <w:b/>
          <w:sz w:val="28"/>
          <w:szCs w:val="28"/>
        </w:rPr>
      </w:pPr>
    </w:p>
    <w:p w14:paraId="7F14C89D" w14:textId="77777777" w:rsidR="00E55819" w:rsidRPr="0043042C" w:rsidRDefault="00E55819" w:rsidP="00E55819">
      <w:pPr>
        <w:pStyle w:val="NoSpacing"/>
        <w:rPr>
          <w:sz w:val="28"/>
          <w:szCs w:val="28"/>
        </w:rPr>
      </w:pPr>
      <w:r w:rsidRPr="0043042C">
        <w:rPr>
          <w:sz w:val="28"/>
          <w:szCs w:val="28"/>
        </w:rPr>
        <w:t xml:space="preserve">Key Question 3: </w:t>
      </w:r>
      <w:r w:rsidRPr="0043042C">
        <w:rPr>
          <w:b/>
          <w:sz w:val="28"/>
          <w:szCs w:val="28"/>
        </w:rPr>
        <w:t>Religious Education</w:t>
      </w:r>
      <w:r w:rsidRPr="0043042C">
        <w:rPr>
          <w:b/>
          <w:sz w:val="28"/>
          <w:szCs w:val="28"/>
        </w:rPr>
        <w:tab/>
      </w:r>
      <w:r>
        <w:rPr>
          <w:b/>
          <w:sz w:val="28"/>
          <w:szCs w:val="28"/>
        </w:rPr>
        <w:tab/>
      </w:r>
      <w:r>
        <w:rPr>
          <w:b/>
          <w:sz w:val="28"/>
          <w:szCs w:val="28"/>
        </w:rPr>
        <w:tab/>
      </w:r>
      <w:r>
        <w:rPr>
          <w:b/>
          <w:sz w:val="28"/>
          <w:szCs w:val="28"/>
        </w:rPr>
        <w:tab/>
      </w:r>
      <w:r>
        <w:rPr>
          <w:b/>
          <w:sz w:val="28"/>
          <w:szCs w:val="28"/>
        </w:rPr>
        <w:tab/>
      </w:r>
      <w:r w:rsidRPr="0043042C">
        <w:rPr>
          <w:b/>
          <w:sz w:val="28"/>
          <w:szCs w:val="28"/>
        </w:rPr>
        <w:t>18</w:t>
      </w:r>
    </w:p>
    <w:p w14:paraId="5B612FC3" w14:textId="77777777" w:rsidR="00E55819" w:rsidRPr="0043042C" w:rsidRDefault="00E55819" w:rsidP="00E55819">
      <w:pPr>
        <w:pStyle w:val="NoSpacing"/>
        <w:rPr>
          <w:sz w:val="28"/>
          <w:szCs w:val="28"/>
        </w:rPr>
      </w:pPr>
      <w:r w:rsidRPr="0043042C">
        <w:rPr>
          <w:sz w:val="28"/>
          <w:szCs w:val="28"/>
        </w:rPr>
        <w:t xml:space="preserve">Grade Descriptors </w:t>
      </w:r>
      <w:r w:rsidRPr="0043042C">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3042C">
        <w:rPr>
          <w:b/>
          <w:sz w:val="28"/>
          <w:szCs w:val="28"/>
        </w:rPr>
        <w:t>20</w:t>
      </w:r>
    </w:p>
    <w:p w14:paraId="3A722814" w14:textId="77777777" w:rsidR="00E55819" w:rsidRPr="0043042C" w:rsidRDefault="00E55819" w:rsidP="00E55819">
      <w:pPr>
        <w:pStyle w:val="NoSpacing"/>
        <w:rPr>
          <w:sz w:val="28"/>
          <w:szCs w:val="28"/>
        </w:rPr>
      </w:pPr>
    </w:p>
    <w:p w14:paraId="487851BF" w14:textId="77777777" w:rsidR="00E55819" w:rsidRPr="0043042C" w:rsidRDefault="00E55819" w:rsidP="00E55819">
      <w:pPr>
        <w:pStyle w:val="NoSpacing"/>
        <w:rPr>
          <w:sz w:val="28"/>
          <w:szCs w:val="28"/>
        </w:rPr>
      </w:pPr>
      <w:r w:rsidRPr="0043042C">
        <w:rPr>
          <w:sz w:val="28"/>
          <w:szCs w:val="28"/>
        </w:rPr>
        <w:t xml:space="preserve">Key Question 4: </w:t>
      </w:r>
      <w:r w:rsidRPr="0043042C">
        <w:rPr>
          <w:b/>
          <w:sz w:val="28"/>
          <w:szCs w:val="28"/>
        </w:rPr>
        <w:t>Leadership and Management</w:t>
      </w:r>
      <w:r w:rsidRPr="0043042C">
        <w:rPr>
          <w:b/>
          <w:sz w:val="28"/>
          <w:szCs w:val="28"/>
        </w:rPr>
        <w:tab/>
      </w:r>
      <w:r>
        <w:rPr>
          <w:b/>
          <w:sz w:val="28"/>
          <w:szCs w:val="28"/>
        </w:rPr>
        <w:tab/>
      </w:r>
      <w:r>
        <w:rPr>
          <w:b/>
          <w:sz w:val="28"/>
          <w:szCs w:val="28"/>
        </w:rPr>
        <w:tab/>
      </w:r>
      <w:r>
        <w:rPr>
          <w:b/>
          <w:sz w:val="28"/>
          <w:szCs w:val="28"/>
        </w:rPr>
        <w:tab/>
      </w:r>
      <w:r w:rsidRPr="0043042C">
        <w:rPr>
          <w:b/>
          <w:sz w:val="28"/>
          <w:szCs w:val="28"/>
        </w:rPr>
        <w:t>24</w:t>
      </w:r>
    </w:p>
    <w:p w14:paraId="4AE4D4FE" w14:textId="77777777" w:rsidR="00E55819" w:rsidRPr="0043042C" w:rsidRDefault="00E55819" w:rsidP="00E55819">
      <w:pPr>
        <w:pStyle w:val="NoSpacing"/>
        <w:rPr>
          <w:b/>
          <w:sz w:val="28"/>
          <w:szCs w:val="28"/>
        </w:rPr>
      </w:pPr>
      <w:r w:rsidRPr="0043042C">
        <w:rPr>
          <w:sz w:val="28"/>
          <w:szCs w:val="28"/>
        </w:rPr>
        <w:t xml:space="preserve">Grade Descriptors </w:t>
      </w:r>
      <w:r w:rsidRPr="0043042C">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3042C">
        <w:rPr>
          <w:b/>
          <w:sz w:val="28"/>
          <w:szCs w:val="28"/>
        </w:rPr>
        <w:t>26</w:t>
      </w:r>
    </w:p>
    <w:p w14:paraId="47CBEE7D" w14:textId="77777777" w:rsidR="00E55819" w:rsidRPr="0043042C" w:rsidRDefault="00E55819" w:rsidP="00E55819">
      <w:pPr>
        <w:pStyle w:val="NoSpacing"/>
        <w:rPr>
          <w:bCs/>
          <w:sz w:val="28"/>
          <w:szCs w:val="28"/>
        </w:rPr>
      </w:pPr>
    </w:p>
    <w:p w14:paraId="7588FF8F" w14:textId="77777777" w:rsidR="00E55819" w:rsidRDefault="00E55819" w:rsidP="00E55819">
      <w:pPr>
        <w:pStyle w:val="NoSpacing"/>
        <w:rPr>
          <w:b/>
          <w:bCs/>
          <w:sz w:val="28"/>
          <w:szCs w:val="28"/>
        </w:rPr>
      </w:pPr>
    </w:p>
    <w:p w14:paraId="23C0FC19" w14:textId="77777777" w:rsidR="00E55819" w:rsidRPr="0043042C" w:rsidRDefault="00E55819" w:rsidP="00E55819">
      <w:pPr>
        <w:pStyle w:val="NoSpacing"/>
        <w:rPr>
          <w:b/>
          <w:bCs/>
          <w:sz w:val="28"/>
          <w:szCs w:val="28"/>
        </w:rPr>
      </w:pPr>
    </w:p>
    <w:p w14:paraId="3D941B55" w14:textId="77777777" w:rsidR="00E55819" w:rsidRPr="0043042C" w:rsidRDefault="00E55819" w:rsidP="00E55819">
      <w:pPr>
        <w:pStyle w:val="NoSpacing"/>
        <w:rPr>
          <w:b/>
          <w:bCs/>
          <w:sz w:val="28"/>
          <w:szCs w:val="28"/>
        </w:rPr>
      </w:pPr>
    </w:p>
    <w:p w14:paraId="75E953F5" w14:textId="77777777" w:rsidR="00E55819" w:rsidRPr="0043042C" w:rsidRDefault="00E55819" w:rsidP="00E55819">
      <w:pPr>
        <w:pStyle w:val="NoSpacing"/>
        <w:rPr>
          <w:b/>
          <w:bCs/>
          <w:sz w:val="28"/>
          <w:szCs w:val="28"/>
        </w:rPr>
      </w:pPr>
    </w:p>
    <w:p w14:paraId="1346D42B" w14:textId="77777777" w:rsidR="00E55819" w:rsidRPr="00F82B4D" w:rsidRDefault="00E55819" w:rsidP="00E55819">
      <w:pPr>
        <w:rPr>
          <w:rFonts w:ascii="Calibri" w:hAnsi="Calibri" w:cs="Arial"/>
          <w:b/>
          <w:bCs/>
          <w:szCs w:val="24"/>
        </w:rPr>
      </w:pPr>
    </w:p>
    <w:p w14:paraId="1F463A55" w14:textId="77777777" w:rsidR="00E55819" w:rsidRPr="0043042C" w:rsidRDefault="00E55819" w:rsidP="00E55819">
      <w:pPr>
        <w:pStyle w:val="NoSpacing"/>
        <w:rPr>
          <w:b/>
          <w:sz w:val="28"/>
          <w:szCs w:val="28"/>
        </w:rPr>
      </w:pPr>
      <w:r>
        <w:rPr>
          <w:rFonts w:ascii="Calibri" w:hAnsi="Calibri"/>
        </w:rPr>
        <w:br w:type="page"/>
      </w:r>
      <w:r w:rsidRPr="0043042C">
        <w:rPr>
          <w:b/>
          <w:sz w:val="28"/>
          <w:szCs w:val="28"/>
        </w:rPr>
        <w:lastRenderedPageBreak/>
        <w:t>Key Questions</w:t>
      </w:r>
    </w:p>
    <w:p w14:paraId="64389802" w14:textId="77777777" w:rsidR="00E55819" w:rsidRPr="00B178E0" w:rsidRDefault="00E55819" w:rsidP="00E55819">
      <w:pPr>
        <w:pStyle w:val="NoSpacing"/>
      </w:pPr>
    </w:p>
    <w:p w14:paraId="6A2C695A" w14:textId="7102C737" w:rsidR="00E55819" w:rsidRDefault="00E55819" w:rsidP="00E55819">
      <w:pPr>
        <w:pStyle w:val="NoSpacing"/>
        <w:rPr>
          <w:rFonts w:ascii="Gill Sans MT" w:hAnsi="Gill Sans MT" w:cs="Arial"/>
          <w:bCs/>
          <w:szCs w:val="24"/>
        </w:rPr>
      </w:pPr>
      <w:r w:rsidRPr="00B178E0">
        <w:rPr>
          <w:rFonts w:ascii="Gill Sans MT" w:hAnsi="Gill Sans MT" w:cs="Arial"/>
          <w:bCs/>
          <w:szCs w:val="24"/>
        </w:rPr>
        <w:t xml:space="preserve">The principal objective of </w:t>
      </w:r>
      <w:r>
        <w:rPr>
          <w:rFonts w:ascii="Gill Sans MT" w:hAnsi="Gill Sans MT" w:cs="Arial"/>
          <w:bCs/>
          <w:szCs w:val="24"/>
        </w:rPr>
        <w:t xml:space="preserve">Section </w:t>
      </w:r>
      <w:r w:rsidR="00FD2C45">
        <w:rPr>
          <w:rFonts w:ascii="Gill Sans MT" w:hAnsi="Gill Sans MT" w:cs="Arial"/>
          <w:bCs/>
          <w:szCs w:val="24"/>
        </w:rPr>
        <w:t xml:space="preserve">50 </w:t>
      </w:r>
      <w:r w:rsidR="00FD2C45" w:rsidRPr="00B178E0">
        <w:rPr>
          <w:rFonts w:ascii="Gill Sans MT" w:hAnsi="Gill Sans MT" w:cs="Arial"/>
          <w:bCs/>
          <w:szCs w:val="24"/>
        </w:rPr>
        <w:t>inspection</w:t>
      </w:r>
      <w:r w:rsidRPr="00B178E0">
        <w:rPr>
          <w:rFonts w:ascii="Gill Sans MT" w:hAnsi="Gill Sans MT" w:cs="Arial"/>
          <w:bCs/>
          <w:szCs w:val="24"/>
        </w:rPr>
        <w:t xml:space="preserve"> is to evaluate the distinctiveness and effectiveness of the school as a Church school. </w:t>
      </w:r>
    </w:p>
    <w:p w14:paraId="44D29FBA" w14:textId="77777777" w:rsidR="00E55819" w:rsidRPr="00B178E0" w:rsidRDefault="00E55819" w:rsidP="00E55819">
      <w:pPr>
        <w:pStyle w:val="NoSpacing"/>
        <w:rPr>
          <w:rFonts w:ascii="Gill Sans MT" w:hAnsi="Gill Sans MT" w:cs="Arial"/>
          <w:bCs/>
          <w:szCs w:val="24"/>
        </w:rPr>
      </w:pPr>
    </w:p>
    <w:p w14:paraId="5F4669FA" w14:textId="613DC797" w:rsidR="00E55819" w:rsidRDefault="00E55819" w:rsidP="00E55819">
      <w:pPr>
        <w:pStyle w:val="NoSpacing"/>
        <w:rPr>
          <w:rFonts w:ascii="Gill Sans MT" w:hAnsi="Gill Sans MT" w:cs="Arial"/>
          <w:szCs w:val="24"/>
        </w:rPr>
      </w:pPr>
      <w:r>
        <w:rPr>
          <w:rFonts w:ascii="Gill Sans MT" w:hAnsi="Gill Sans MT" w:cs="Arial"/>
          <w:szCs w:val="24"/>
        </w:rPr>
        <w:t>The outcomes of a</w:t>
      </w:r>
      <w:r w:rsidRPr="00B178E0">
        <w:rPr>
          <w:rFonts w:ascii="Gill Sans MT" w:hAnsi="Gill Sans MT" w:cs="Arial"/>
          <w:szCs w:val="24"/>
        </w:rPr>
        <w:t xml:space="preserve"> Church school’s self-evaluation</w:t>
      </w:r>
      <w:r>
        <w:rPr>
          <w:rFonts w:ascii="Gill Sans MT" w:hAnsi="Gill Sans MT" w:cs="Arial"/>
          <w:szCs w:val="24"/>
        </w:rPr>
        <w:t xml:space="preserve"> processes</w:t>
      </w:r>
      <w:r w:rsidRPr="00B178E0">
        <w:rPr>
          <w:rFonts w:ascii="Gill Sans MT" w:hAnsi="Gill Sans MT" w:cs="Arial"/>
          <w:szCs w:val="24"/>
        </w:rPr>
        <w:t xml:space="preserve">, </w:t>
      </w:r>
      <w:r w:rsidRPr="00B178E0">
        <w:rPr>
          <w:rFonts w:ascii="Gill Sans MT" w:hAnsi="Gill Sans MT" w:cs="Arial"/>
          <w:iCs/>
          <w:szCs w:val="24"/>
        </w:rPr>
        <w:t>verified by inspection</w:t>
      </w:r>
      <w:r w:rsidRPr="00B178E0">
        <w:rPr>
          <w:rFonts w:ascii="Gill Sans MT" w:hAnsi="Gill Sans MT" w:cs="Arial"/>
          <w:szCs w:val="24"/>
        </w:rPr>
        <w:t xml:space="preserve">, will seek to judge how well the school’s distinctive Christian character and values ensure the development and achievement of the </w:t>
      </w:r>
      <w:r w:rsidR="00FD2C45" w:rsidRPr="00B178E0">
        <w:rPr>
          <w:rFonts w:ascii="Gill Sans MT" w:hAnsi="Gill Sans MT" w:cs="Arial"/>
          <w:i/>
          <w:iCs/>
          <w:szCs w:val="24"/>
        </w:rPr>
        <w:t>whole</w:t>
      </w:r>
      <w:r w:rsidR="00FD2C45" w:rsidRPr="00B178E0">
        <w:rPr>
          <w:rFonts w:ascii="Gill Sans MT" w:hAnsi="Gill Sans MT" w:cs="Arial"/>
          <w:szCs w:val="24"/>
        </w:rPr>
        <w:t xml:space="preserve"> learner</w:t>
      </w:r>
      <w:r>
        <w:rPr>
          <w:rFonts w:ascii="Gill Sans MT" w:hAnsi="Gill Sans MT" w:cs="Arial"/>
          <w:szCs w:val="24"/>
        </w:rPr>
        <w:t>.</w:t>
      </w:r>
    </w:p>
    <w:p w14:paraId="2B5C79A2" w14:textId="77777777" w:rsidR="00E55819" w:rsidRPr="00B178E0" w:rsidRDefault="00E55819" w:rsidP="00E55819">
      <w:pPr>
        <w:pStyle w:val="NoSpacing"/>
        <w:rPr>
          <w:rFonts w:ascii="Gill Sans MT" w:hAnsi="Gill Sans MT" w:cs="Arial"/>
          <w:szCs w:val="24"/>
        </w:rPr>
      </w:pPr>
    </w:p>
    <w:p w14:paraId="15B2FF37" w14:textId="77777777" w:rsidR="00E55819" w:rsidRDefault="00E55819" w:rsidP="00E55819">
      <w:pPr>
        <w:pStyle w:val="NoSpacing"/>
        <w:rPr>
          <w:rFonts w:ascii="Gill Sans MT" w:hAnsi="Gill Sans MT" w:cs="Arial"/>
          <w:szCs w:val="24"/>
        </w:rPr>
      </w:pPr>
      <w:r w:rsidRPr="00B178E0">
        <w:rPr>
          <w:rFonts w:ascii="Gill Sans MT" w:hAnsi="Gill Sans MT" w:cs="Arial"/>
          <w:szCs w:val="24"/>
        </w:rPr>
        <w:t>Towards this objective, inspectors should seek answers to four key questions.</w:t>
      </w:r>
    </w:p>
    <w:p w14:paraId="0EF59FC6" w14:textId="77777777" w:rsidR="00E55819" w:rsidRPr="00B178E0" w:rsidRDefault="00E55819" w:rsidP="00E55819">
      <w:pPr>
        <w:pStyle w:val="NoSpacing"/>
        <w:rPr>
          <w:rFonts w:ascii="Gill Sans MT" w:hAnsi="Gill Sans MT" w:cs="Arial"/>
          <w:bCs/>
          <w:color w:val="000000"/>
          <w:szCs w:val="24"/>
        </w:rPr>
      </w:pPr>
    </w:p>
    <w:p w14:paraId="7FFF2AA5" w14:textId="77777777" w:rsidR="00E55819" w:rsidRPr="00B178E0" w:rsidRDefault="00E55819" w:rsidP="00E55819">
      <w:pPr>
        <w:pStyle w:val="NoSpacing"/>
        <w:numPr>
          <w:ilvl w:val="0"/>
          <w:numId w:val="37"/>
        </w:numPr>
        <w:rPr>
          <w:rFonts w:ascii="Gill Sans MT" w:hAnsi="Gill Sans MT" w:cs="Arial"/>
          <w:b/>
          <w:bCs/>
          <w:szCs w:val="24"/>
        </w:rPr>
      </w:pPr>
      <w:r w:rsidRPr="00B178E0">
        <w:rPr>
          <w:rFonts w:ascii="Gill Sans MT" w:hAnsi="Gill Sans MT" w:cs="Arial"/>
          <w:b/>
          <w:szCs w:val="24"/>
        </w:rPr>
        <w:t>How well does the school, through its distinctive Christian character, meet the needs of all learners?</w:t>
      </w:r>
    </w:p>
    <w:p w14:paraId="7B13F339" w14:textId="77777777" w:rsidR="00E55819" w:rsidRPr="00B178E0" w:rsidRDefault="00E55819" w:rsidP="00E55819">
      <w:pPr>
        <w:pStyle w:val="NoSpacing"/>
        <w:numPr>
          <w:ilvl w:val="0"/>
          <w:numId w:val="37"/>
        </w:numPr>
        <w:rPr>
          <w:rFonts w:ascii="Gill Sans MT" w:hAnsi="Gill Sans MT" w:cs="Arial"/>
          <w:b/>
          <w:bCs/>
          <w:szCs w:val="24"/>
        </w:rPr>
      </w:pPr>
      <w:r w:rsidRPr="00B178E0">
        <w:rPr>
          <w:rFonts w:ascii="Gill Sans MT" w:hAnsi="Gill Sans MT" w:cs="Arial"/>
          <w:b/>
          <w:bCs/>
          <w:szCs w:val="24"/>
        </w:rPr>
        <w:t>What is the impact of collective worship on the school community?</w:t>
      </w:r>
    </w:p>
    <w:p w14:paraId="4766D881" w14:textId="77777777" w:rsidR="00E55819" w:rsidRPr="00B178E0" w:rsidRDefault="00E55819" w:rsidP="00E55819">
      <w:pPr>
        <w:pStyle w:val="NoSpacing"/>
        <w:numPr>
          <w:ilvl w:val="0"/>
          <w:numId w:val="37"/>
        </w:numPr>
        <w:rPr>
          <w:rFonts w:ascii="Gill Sans MT" w:hAnsi="Gill Sans MT" w:cs="Arial"/>
          <w:b/>
          <w:bCs/>
          <w:szCs w:val="24"/>
        </w:rPr>
      </w:pPr>
      <w:r w:rsidRPr="00B178E0">
        <w:rPr>
          <w:rFonts w:ascii="Gill Sans MT" w:hAnsi="Gill Sans MT" w:cs="Arial"/>
          <w:b/>
          <w:bCs/>
          <w:szCs w:val="24"/>
        </w:rPr>
        <w:t>How effective is the religious education?</w:t>
      </w:r>
    </w:p>
    <w:p w14:paraId="4F8C9E03" w14:textId="77777777" w:rsidR="00E55819" w:rsidRPr="00B178E0" w:rsidRDefault="00E55819" w:rsidP="00E55819">
      <w:pPr>
        <w:pStyle w:val="NoSpacing"/>
        <w:numPr>
          <w:ilvl w:val="0"/>
          <w:numId w:val="37"/>
        </w:numPr>
        <w:rPr>
          <w:rFonts w:ascii="Gill Sans MT" w:hAnsi="Gill Sans MT" w:cs="Arial"/>
          <w:szCs w:val="24"/>
        </w:rPr>
      </w:pPr>
      <w:r w:rsidRPr="00B178E0">
        <w:rPr>
          <w:rFonts w:ascii="Gill Sans MT" w:hAnsi="Gill Sans MT" w:cs="Arial"/>
          <w:b/>
          <w:bCs/>
          <w:szCs w:val="24"/>
        </w:rPr>
        <w:t>H</w:t>
      </w:r>
      <w:r w:rsidRPr="00B178E0">
        <w:rPr>
          <w:rFonts w:ascii="Gill Sans MT" w:hAnsi="Gill Sans MT" w:cs="Arial"/>
          <w:b/>
          <w:snapToGrid w:val="0"/>
          <w:color w:val="000000"/>
          <w:szCs w:val="24"/>
        </w:rPr>
        <w:t>ow effective are the leadership and</w:t>
      </w:r>
      <w:r>
        <w:rPr>
          <w:rFonts w:ascii="Gill Sans MT" w:hAnsi="Gill Sans MT" w:cs="Arial"/>
          <w:b/>
          <w:snapToGrid w:val="0"/>
          <w:color w:val="000000"/>
          <w:szCs w:val="24"/>
        </w:rPr>
        <w:t xml:space="preserve"> management of the school as a C</w:t>
      </w:r>
      <w:r w:rsidRPr="00B178E0">
        <w:rPr>
          <w:rFonts w:ascii="Gill Sans MT" w:hAnsi="Gill Sans MT" w:cs="Arial"/>
          <w:b/>
          <w:snapToGrid w:val="0"/>
          <w:color w:val="000000"/>
          <w:szCs w:val="24"/>
        </w:rPr>
        <w:t>hurch school?</w:t>
      </w:r>
    </w:p>
    <w:p w14:paraId="6096A810" w14:textId="77777777" w:rsidR="00E55819" w:rsidRPr="00B178E0" w:rsidRDefault="00E55819" w:rsidP="00E55819">
      <w:pPr>
        <w:pStyle w:val="NoSpacing"/>
        <w:rPr>
          <w:rFonts w:ascii="Gill Sans MT" w:hAnsi="Gill Sans MT" w:cs="Arial"/>
          <w:szCs w:val="24"/>
        </w:rPr>
      </w:pPr>
    </w:p>
    <w:p w14:paraId="0EBA58E3" w14:textId="73B24EE6" w:rsidR="00E55819" w:rsidRDefault="00E55819" w:rsidP="00E55819">
      <w:pPr>
        <w:pStyle w:val="NoSpacing"/>
        <w:rPr>
          <w:rFonts w:ascii="Gill Sans MT" w:hAnsi="Gill Sans MT" w:cs="Arial"/>
          <w:bCs/>
          <w:szCs w:val="24"/>
        </w:rPr>
      </w:pPr>
      <w:r w:rsidRPr="00B178E0">
        <w:rPr>
          <w:rFonts w:ascii="Gill Sans MT" w:hAnsi="Gill Sans MT" w:cs="Arial"/>
          <w:szCs w:val="24"/>
        </w:rPr>
        <w:t xml:space="preserve">Within </w:t>
      </w:r>
      <w:r w:rsidRPr="00B178E0">
        <w:rPr>
          <w:rFonts w:ascii="Gill Sans MT" w:hAnsi="Gill Sans MT" w:cs="Arial"/>
          <w:bCs/>
          <w:szCs w:val="24"/>
        </w:rPr>
        <w:t>each key question,</w:t>
      </w:r>
      <w:r>
        <w:rPr>
          <w:rFonts w:ascii="Gill Sans MT" w:hAnsi="Gill Sans MT" w:cs="Arial"/>
          <w:bCs/>
          <w:szCs w:val="24"/>
        </w:rPr>
        <w:t xml:space="preserve"> there are</w:t>
      </w:r>
      <w:r w:rsidRPr="00B178E0">
        <w:rPr>
          <w:rFonts w:ascii="Gill Sans MT" w:hAnsi="Gill Sans MT" w:cs="Arial"/>
          <w:bCs/>
          <w:szCs w:val="24"/>
        </w:rPr>
        <w:t xml:space="preserve"> </w:t>
      </w:r>
      <w:proofErr w:type="gramStart"/>
      <w:r w:rsidR="00FD2C45" w:rsidRPr="00B178E0">
        <w:rPr>
          <w:rFonts w:ascii="Gill Sans MT" w:hAnsi="Gill Sans MT" w:cs="Arial"/>
          <w:bCs/>
          <w:szCs w:val="24"/>
        </w:rPr>
        <w:t xml:space="preserve">a </w:t>
      </w:r>
      <w:r w:rsidR="00FD2C45">
        <w:rPr>
          <w:rFonts w:ascii="Gill Sans MT" w:hAnsi="Gill Sans MT" w:cs="Arial"/>
          <w:bCs/>
          <w:szCs w:val="24"/>
        </w:rPr>
        <w:t>number</w:t>
      </w:r>
      <w:r w:rsidRPr="00B178E0">
        <w:rPr>
          <w:rFonts w:ascii="Gill Sans MT" w:hAnsi="Gill Sans MT" w:cs="Arial"/>
          <w:bCs/>
          <w:szCs w:val="24"/>
        </w:rPr>
        <w:t xml:space="preserve"> of</w:t>
      </w:r>
      <w:proofErr w:type="gramEnd"/>
      <w:r w:rsidRPr="00B178E0">
        <w:rPr>
          <w:rFonts w:ascii="Gill Sans MT" w:hAnsi="Gill Sans MT" w:cs="Arial"/>
          <w:bCs/>
          <w:szCs w:val="24"/>
        </w:rPr>
        <w:t xml:space="preserve"> ‘Aspects</w:t>
      </w:r>
      <w:r w:rsidR="0063462A" w:rsidRPr="00B178E0">
        <w:rPr>
          <w:rFonts w:ascii="Gill Sans MT" w:hAnsi="Gill Sans MT" w:cs="Arial"/>
          <w:bCs/>
          <w:szCs w:val="24"/>
        </w:rPr>
        <w:t>’ that</w:t>
      </w:r>
      <w:r w:rsidRPr="00B178E0">
        <w:rPr>
          <w:rFonts w:ascii="Gill Sans MT" w:hAnsi="Gill Sans MT" w:cs="Arial"/>
          <w:bCs/>
          <w:szCs w:val="24"/>
        </w:rPr>
        <w:t xml:space="preserve"> inspectors </w:t>
      </w:r>
      <w:r w:rsidR="0063462A" w:rsidRPr="00B178E0">
        <w:rPr>
          <w:rFonts w:ascii="Gill Sans MT" w:hAnsi="Gill Sans MT" w:cs="Arial"/>
          <w:bCs/>
          <w:szCs w:val="24"/>
        </w:rPr>
        <w:t>should consider</w:t>
      </w:r>
      <w:r>
        <w:rPr>
          <w:rFonts w:ascii="Gill Sans MT" w:hAnsi="Gill Sans MT" w:cs="Arial"/>
          <w:bCs/>
          <w:szCs w:val="24"/>
        </w:rPr>
        <w:t xml:space="preserve"> </w:t>
      </w:r>
      <w:r w:rsidRPr="00B178E0">
        <w:rPr>
          <w:rFonts w:ascii="Gill Sans MT" w:hAnsi="Gill Sans MT" w:cs="Arial"/>
          <w:bCs/>
          <w:szCs w:val="24"/>
        </w:rPr>
        <w:t xml:space="preserve">when forming their judgements, referenced against the grade descriptors.  </w:t>
      </w:r>
      <w:r>
        <w:rPr>
          <w:rFonts w:ascii="Gill Sans MT" w:hAnsi="Gill Sans MT" w:cs="Arial"/>
          <w:bCs/>
          <w:szCs w:val="24"/>
        </w:rPr>
        <w:t>I</w:t>
      </w:r>
      <w:r w:rsidRPr="00B178E0">
        <w:rPr>
          <w:rFonts w:ascii="Gill Sans MT" w:hAnsi="Gill Sans MT" w:cs="Arial"/>
          <w:bCs/>
          <w:szCs w:val="24"/>
        </w:rPr>
        <w:t>nspectors are asked to give an overall judgement grade only for each Key Question, and not for each Aspect</w:t>
      </w:r>
      <w:r>
        <w:rPr>
          <w:rFonts w:ascii="Gill Sans MT" w:hAnsi="Gill Sans MT" w:cs="Arial"/>
          <w:bCs/>
          <w:szCs w:val="24"/>
        </w:rPr>
        <w:t>.</w:t>
      </w:r>
      <w:r w:rsidRPr="00B178E0">
        <w:rPr>
          <w:rFonts w:ascii="Gill Sans MT" w:hAnsi="Gill Sans MT" w:cs="Arial"/>
          <w:bCs/>
          <w:szCs w:val="24"/>
        </w:rPr>
        <w:t xml:space="preserve"> </w:t>
      </w:r>
      <w:r>
        <w:rPr>
          <w:rFonts w:ascii="Gill Sans MT" w:hAnsi="Gill Sans MT" w:cs="Arial"/>
          <w:bCs/>
          <w:szCs w:val="24"/>
        </w:rPr>
        <w:t xml:space="preserve"> A</w:t>
      </w:r>
      <w:r w:rsidRPr="00B178E0">
        <w:rPr>
          <w:rFonts w:ascii="Gill Sans MT" w:hAnsi="Gill Sans MT" w:cs="Arial"/>
          <w:bCs/>
          <w:szCs w:val="24"/>
        </w:rPr>
        <w:t xml:space="preserve"> summary on page 5 is provided as a record to support them in forming that </w:t>
      </w:r>
      <w:r>
        <w:rPr>
          <w:rFonts w:ascii="Gill Sans MT" w:hAnsi="Gill Sans MT" w:cs="Arial"/>
          <w:bCs/>
          <w:szCs w:val="24"/>
        </w:rPr>
        <w:t xml:space="preserve">overall </w:t>
      </w:r>
      <w:r w:rsidRPr="00B178E0">
        <w:rPr>
          <w:rFonts w:ascii="Gill Sans MT" w:hAnsi="Gill Sans MT" w:cs="Arial"/>
          <w:bCs/>
          <w:szCs w:val="24"/>
        </w:rPr>
        <w:t xml:space="preserve">judgement.  </w:t>
      </w:r>
    </w:p>
    <w:p w14:paraId="1DF0C599" w14:textId="77777777" w:rsidR="00E55819" w:rsidRPr="00B178E0" w:rsidRDefault="00E55819" w:rsidP="00E55819">
      <w:pPr>
        <w:pStyle w:val="NoSpacing"/>
        <w:rPr>
          <w:rFonts w:ascii="Gill Sans MT" w:hAnsi="Gill Sans MT" w:cs="Arial"/>
          <w:bCs/>
          <w:szCs w:val="24"/>
        </w:rPr>
      </w:pPr>
    </w:p>
    <w:p w14:paraId="38D93CD9" w14:textId="77777777" w:rsidR="00E55819" w:rsidRPr="00B178E0" w:rsidRDefault="00E55819" w:rsidP="00E55819">
      <w:pPr>
        <w:pStyle w:val="NoSpacing"/>
        <w:rPr>
          <w:rFonts w:ascii="Gill Sans MT" w:hAnsi="Gill Sans MT" w:cs="Arial"/>
          <w:b/>
          <w:bCs/>
          <w:szCs w:val="24"/>
        </w:rPr>
      </w:pPr>
      <w:r w:rsidRPr="00B178E0">
        <w:rPr>
          <w:rFonts w:ascii="Gill Sans MT" w:hAnsi="Gill Sans MT" w:cs="Arial"/>
          <w:b/>
          <w:bCs/>
          <w:szCs w:val="24"/>
        </w:rPr>
        <w:t>In each Key Question, the first Aspect provides the focus for the judgement.  The inspector should ensure that their overall judgement grade for each Key Question is never higher than their working judgement grade for the first Aspect of that Key Question (1.1, 2.1 etc).  This is important because data from some previous inspections has shown that less important elements within the Key Question have been graded highly and this has thrown the bias of the overall judgement grade.</w:t>
      </w:r>
    </w:p>
    <w:p w14:paraId="01002881" w14:textId="77777777" w:rsidR="00E55819" w:rsidRDefault="00E55819" w:rsidP="00E55819">
      <w:pPr>
        <w:pStyle w:val="NoSpacing"/>
        <w:rPr>
          <w:rFonts w:ascii="Gill Sans MT" w:hAnsi="Gill Sans MT" w:cs="Arial"/>
          <w:b/>
          <w:szCs w:val="24"/>
        </w:rPr>
      </w:pPr>
    </w:p>
    <w:p w14:paraId="7E1E7DE7" w14:textId="77777777" w:rsidR="00E55819" w:rsidRPr="00B178E0" w:rsidRDefault="00E55819" w:rsidP="00E55819">
      <w:pPr>
        <w:pStyle w:val="NoSpacing"/>
        <w:rPr>
          <w:rFonts w:ascii="Gill Sans MT" w:hAnsi="Gill Sans MT" w:cs="Arial"/>
          <w:b/>
          <w:szCs w:val="24"/>
        </w:rPr>
      </w:pPr>
    </w:p>
    <w:p w14:paraId="72D10B17" w14:textId="77777777" w:rsidR="00E55819" w:rsidRPr="00532573" w:rsidRDefault="00E55819" w:rsidP="00E55819">
      <w:pPr>
        <w:pStyle w:val="NoSpacing"/>
        <w:rPr>
          <w:rFonts w:ascii="Gill Sans MT" w:hAnsi="Gill Sans MT" w:cs="Arial"/>
          <w:b/>
          <w:sz w:val="28"/>
          <w:szCs w:val="28"/>
        </w:rPr>
      </w:pPr>
      <w:r w:rsidRPr="00532573">
        <w:rPr>
          <w:rFonts w:ascii="Gill Sans MT" w:hAnsi="Gill Sans MT" w:cs="Arial"/>
          <w:b/>
          <w:sz w:val="28"/>
          <w:szCs w:val="28"/>
        </w:rPr>
        <w:t>Voluntary Controlled (VC) schools</w:t>
      </w:r>
    </w:p>
    <w:p w14:paraId="58A3669E" w14:textId="77777777" w:rsidR="00E55819" w:rsidRDefault="00E55819" w:rsidP="00E55819">
      <w:pPr>
        <w:pStyle w:val="NoSpacing"/>
        <w:rPr>
          <w:rFonts w:ascii="Gill Sans MT" w:hAnsi="Gill Sans MT" w:cs="Arial"/>
          <w:szCs w:val="24"/>
        </w:rPr>
      </w:pPr>
    </w:p>
    <w:p w14:paraId="0FA49F95" w14:textId="77777777" w:rsidR="00E55819" w:rsidRPr="00B178E0" w:rsidRDefault="00E55819" w:rsidP="00E55819">
      <w:pPr>
        <w:pStyle w:val="NoSpacing"/>
        <w:rPr>
          <w:rFonts w:ascii="Gill Sans MT" w:hAnsi="Gill Sans MT" w:cs="Arial"/>
          <w:szCs w:val="24"/>
        </w:rPr>
      </w:pPr>
      <w:r w:rsidRPr="00B178E0">
        <w:rPr>
          <w:rFonts w:ascii="Gill Sans MT" w:hAnsi="Gill Sans MT" w:cs="Arial"/>
          <w:szCs w:val="24"/>
        </w:rPr>
        <w:t>In a Voluntary Controlled school</w:t>
      </w:r>
      <w:r>
        <w:rPr>
          <w:rFonts w:ascii="Gill Sans MT" w:hAnsi="Gill Sans MT" w:cs="Arial"/>
          <w:szCs w:val="24"/>
        </w:rPr>
        <w:t>,</w:t>
      </w:r>
      <w:r w:rsidRPr="00B178E0">
        <w:rPr>
          <w:rFonts w:ascii="Gill Sans MT" w:hAnsi="Gill Sans MT" w:cs="Arial"/>
          <w:szCs w:val="24"/>
        </w:rPr>
        <w:t xml:space="preserve"> inspectors are required to make a judgement on Key Questions 1,2 and 4.  Key Question 3, which looks at the effectiveness of </w:t>
      </w:r>
      <w:r>
        <w:rPr>
          <w:rFonts w:ascii="Gill Sans MT" w:hAnsi="Gill Sans MT" w:cs="Arial"/>
          <w:szCs w:val="24"/>
        </w:rPr>
        <w:t>r</w:t>
      </w:r>
      <w:r w:rsidRPr="00B178E0">
        <w:rPr>
          <w:rFonts w:ascii="Gill Sans MT" w:hAnsi="Gill Sans MT" w:cs="Arial"/>
          <w:szCs w:val="24"/>
        </w:rPr>
        <w:t xml:space="preserve">eligious </w:t>
      </w:r>
      <w:r>
        <w:rPr>
          <w:rFonts w:ascii="Gill Sans MT" w:hAnsi="Gill Sans MT" w:cs="Arial"/>
          <w:szCs w:val="24"/>
        </w:rPr>
        <w:t>e</w:t>
      </w:r>
      <w:r w:rsidRPr="00B178E0">
        <w:rPr>
          <w:rFonts w:ascii="Gill Sans MT" w:hAnsi="Gill Sans MT" w:cs="Arial"/>
          <w:szCs w:val="24"/>
        </w:rPr>
        <w:t>ducation, should only be included if the school has chosen to adopt the Church in Wales Syllabus for R</w:t>
      </w:r>
      <w:r>
        <w:rPr>
          <w:rFonts w:ascii="Gill Sans MT" w:hAnsi="Gill Sans MT" w:cs="Arial"/>
          <w:szCs w:val="24"/>
        </w:rPr>
        <w:t>eligious Education</w:t>
      </w:r>
      <w:r w:rsidRPr="00B178E0">
        <w:rPr>
          <w:rFonts w:ascii="Gill Sans MT" w:hAnsi="Gill Sans MT" w:cs="Arial"/>
          <w:szCs w:val="24"/>
        </w:rPr>
        <w:t xml:space="preserve">.  If the Locally Agreed Syllabus is being used in the school, the impact of the school’s </w:t>
      </w:r>
      <w:r>
        <w:rPr>
          <w:rFonts w:ascii="Gill Sans MT" w:hAnsi="Gill Sans MT" w:cs="Arial"/>
          <w:szCs w:val="24"/>
        </w:rPr>
        <w:t>r</w:t>
      </w:r>
      <w:r w:rsidRPr="00B178E0">
        <w:rPr>
          <w:rFonts w:ascii="Gill Sans MT" w:hAnsi="Gill Sans MT" w:cs="Arial"/>
          <w:szCs w:val="24"/>
        </w:rPr>
        <w:t xml:space="preserve">eligious </w:t>
      </w:r>
      <w:r>
        <w:rPr>
          <w:rFonts w:ascii="Gill Sans MT" w:hAnsi="Gill Sans MT" w:cs="Arial"/>
          <w:szCs w:val="24"/>
        </w:rPr>
        <w:t>e</w:t>
      </w:r>
      <w:r w:rsidRPr="00B178E0">
        <w:rPr>
          <w:rFonts w:ascii="Gill Sans MT" w:hAnsi="Gill Sans MT" w:cs="Arial"/>
          <w:szCs w:val="24"/>
        </w:rPr>
        <w:t>ducation should be inspected under Key Question 1, which considers the impact on its distinctive Christian character.</w:t>
      </w:r>
    </w:p>
    <w:p w14:paraId="398AC4FC" w14:textId="77777777" w:rsidR="00E55819" w:rsidRPr="00B178E0" w:rsidRDefault="00E55819" w:rsidP="00E55819">
      <w:pPr>
        <w:pStyle w:val="NoSpacing"/>
        <w:rPr>
          <w:rFonts w:ascii="Gill Sans MT" w:hAnsi="Gill Sans MT" w:cs="Arial"/>
          <w:szCs w:val="24"/>
        </w:rPr>
      </w:pPr>
    </w:p>
    <w:p w14:paraId="1BB3D7AF" w14:textId="77777777" w:rsidR="00E55819" w:rsidRDefault="00E55819" w:rsidP="00E55819">
      <w:pPr>
        <w:pStyle w:val="NoSpacing"/>
        <w:rPr>
          <w:rFonts w:ascii="Gill Sans MT" w:hAnsi="Gill Sans MT" w:cs="Arial"/>
          <w:b/>
          <w:szCs w:val="24"/>
        </w:rPr>
      </w:pPr>
    </w:p>
    <w:p w14:paraId="5D6609C6" w14:textId="77777777" w:rsidR="00E55819" w:rsidRDefault="00E55819" w:rsidP="00E55819">
      <w:pPr>
        <w:pStyle w:val="NoSpacing"/>
        <w:rPr>
          <w:rFonts w:ascii="Gill Sans MT" w:hAnsi="Gill Sans MT" w:cs="Arial"/>
          <w:b/>
          <w:szCs w:val="24"/>
        </w:rPr>
      </w:pPr>
    </w:p>
    <w:p w14:paraId="2E91C96C" w14:textId="77777777" w:rsidR="00E55819" w:rsidRDefault="00E55819" w:rsidP="00E55819">
      <w:pPr>
        <w:pStyle w:val="NoSpacing"/>
        <w:rPr>
          <w:rFonts w:ascii="Gill Sans MT" w:hAnsi="Gill Sans MT" w:cs="Arial"/>
          <w:b/>
          <w:szCs w:val="24"/>
        </w:rPr>
      </w:pPr>
    </w:p>
    <w:p w14:paraId="29E8FB91" w14:textId="77777777" w:rsidR="00E55819" w:rsidRDefault="00E55819" w:rsidP="00E55819">
      <w:pPr>
        <w:pStyle w:val="NoSpacing"/>
        <w:rPr>
          <w:rFonts w:ascii="Gill Sans MT" w:hAnsi="Gill Sans MT" w:cs="Arial"/>
          <w:b/>
          <w:szCs w:val="24"/>
        </w:rPr>
      </w:pPr>
    </w:p>
    <w:p w14:paraId="6A07C084" w14:textId="77777777" w:rsidR="00E55819" w:rsidRDefault="00E55819" w:rsidP="00E55819">
      <w:pPr>
        <w:pStyle w:val="NoSpacing"/>
        <w:rPr>
          <w:rFonts w:ascii="Gill Sans MT" w:hAnsi="Gill Sans MT" w:cs="Arial"/>
          <w:b/>
          <w:szCs w:val="24"/>
        </w:rPr>
      </w:pPr>
    </w:p>
    <w:p w14:paraId="467175CC" w14:textId="77777777" w:rsidR="00E55819" w:rsidRDefault="00E55819" w:rsidP="00E55819">
      <w:pPr>
        <w:pStyle w:val="NoSpacing"/>
        <w:rPr>
          <w:rFonts w:ascii="Gill Sans MT" w:hAnsi="Gill Sans MT" w:cs="Arial"/>
          <w:b/>
          <w:szCs w:val="24"/>
        </w:rPr>
      </w:pPr>
    </w:p>
    <w:p w14:paraId="09C0F7E4" w14:textId="77777777" w:rsidR="00E55819" w:rsidRDefault="00E55819" w:rsidP="00E55819">
      <w:pPr>
        <w:pStyle w:val="NoSpacing"/>
        <w:rPr>
          <w:rFonts w:ascii="Gill Sans MT" w:hAnsi="Gill Sans MT" w:cs="Arial"/>
          <w:b/>
          <w:szCs w:val="24"/>
        </w:rPr>
      </w:pPr>
    </w:p>
    <w:p w14:paraId="4AF2A511" w14:textId="77777777" w:rsidR="00E55819" w:rsidRDefault="00E55819" w:rsidP="00E55819">
      <w:pPr>
        <w:pStyle w:val="NoSpacing"/>
        <w:rPr>
          <w:rFonts w:ascii="Gill Sans MT" w:hAnsi="Gill Sans MT" w:cs="Arial"/>
          <w:b/>
          <w:szCs w:val="24"/>
        </w:rPr>
      </w:pPr>
    </w:p>
    <w:p w14:paraId="59B362B4" w14:textId="77777777" w:rsidR="00E55819" w:rsidRDefault="00E55819" w:rsidP="00E55819">
      <w:pPr>
        <w:pStyle w:val="NoSpacing"/>
        <w:rPr>
          <w:rFonts w:ascii="Gill Sans MT" w:hAnsi="Gill Sans MT" w:cs="Arial"/>
          <w:b/>
          <w:szCs w:val="24"/>
        </w:rPr>
      </w:pPr>
    </w:p>
    <w:p w14:paraId="51DE71F3" w14:textId="77777777" w:rsidR="00E55819" w:rsidRDefault="00E55819" w:rsidP="00E55819">
      <w:pPr>
        <w:pStyle w:val="NoSpacing"/>
        <w:rPr>
          <w:rFonts w:ascii="Gill Sans MT" w:hAnsi="Gill Sans MT" w:cs="Arial"/>
          <w:b/>
          <w:szCs w:val="24"/>
        </w:rPr>
      </w:pPr>
    </w:p>
    <w:p w14:paraId="5DC659F5" w14:textId="77777777" w:rsidR="00E55819" w:rsidRDefault="00E55819" w:rsidP="00E55819">
      <w:pPr>
        <w:pStyle w:val="NoSpacing"/>
        <w:rPr>
          <w:rFonts w:ascii="Gill Sans MT" w:hAnsi="Gill Sans MT" w:cs="Arial"/>
          <w:b/>
          <w:szCs w:val="24"/>
        </w:rPr>
      </w:pPr>
    </w:p>
    <w:p w14:paraId="299984AC" w14:textId="77777777" w:rsidR="00284616" w:rsidRDefault="00284616" w:rsidP="00E55819">
      <w:pPr>
        <w:jc w:val="both"/>
        <w:rPr>
          <w:rFonts w:ascii="Gill Sans MT" w:hAnsi="Gill Sans MT"/>
          <w:b/>
          <w:sz w:val="32"/>
          <w:szCs w:val="32"/>
        </w:rPr>
      </w:pPr>
    </w:p>
    <w:p w14:paraId="1D75EE50" w14:textId="717B7DE4" w:rsidR="00E55819" w:rsidRDefault="00E55819" w:rsidP="00E55819">
      <w:pPr>
        <w:jc w:val="both"/>
        <w:rPr>
          <w:rFonts w:ascii="Gill Sans MT" w:hAnsi="Gill Sans MT"/>
          <w:b/>
          <w:sz w:val="32"/>
          <w:szCs w:val="32"/>
        </w:rPr>
      </w:pPr>
      <w:r w:rsidRPr="000A50C7">
        <w:rPr>
          <w:rFonts w:ascii="Gill Sans MT" w:hAnsi="Gill Sans MT"/>
          <w:b/>
          <w:sz w:val="32"/>
          <w:szCs w:val="32"/>
        </w:rPr>
        <w:lastRenderedPageBreak/>
        <w:t>Inspector’s Judgement Grade Record</w:t>
      </w:r>
    </w:p>
    <w:p w14:paraId="50443287" w14:textId="77777777" w:rsidR="00E55819" w:rsidRPr="000A50C7" w:rsidRDefault="00E55819" w:rsidP="00E55819">
      <w:pPr>
        <w:jc w:val="both"/>
        <w:rPr>
          <w:rFonts w:ascii="Gill Sans MT" w:hAnsi="Gill Sans MT"/>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076"/>
        <w:gridCol w:w="1326"/>
        <w:gridCol w:w="962"/>
        <w:gridCol w:w="3574"/>
        <w:gridCol w:w="1183"/>
      </w:tblGrid>
      <w:tr w:rsidR="00E55819" w:rsidRPr="00403773" w14:paraId="3476CBDE" w14:textId="77777777" w:rsidTr="00FC08E6">
        <w:tc>
          <w:tcPr>
            <w:tcW w:w="392" w:type="dxa"/>
          </w:tcPr>
          <w:p w14:paraId="6353391C" w14:textId="77777777" w:rsidR="00E55819" w:rsidRPr="00403773" w:rsidRDefault="00E55819" w:rsidP="00FC08E6">
            <w:pPr>
              <w:jc w:val="both"/>
              <w:rPr>
                <w:rFonts w:ascii="Gill Sans MT" w:hAnsi="Gill Sans MT"/>
                <w:snapToGrid w:val="0"/>
              </w:rPr>
            </w:pPr>
          </w:p>
        </w:tc>
        <w:tc>
          <w:tcPr>
            <w:tcW w:w="2076" w:type="dxa"/>
          </w:tcPr>
          <w:p w14:paraId="0AC2DFBC" w14:textId="77777777" w:rsidR="00E55819" w:rsidRPr="004F39A5" w:rsidRDefault="00E55819" w:rsidP="00FC08E6">
            <w:pPr>
              <w:jc w:val="both"/>
              <w:rPr>
                <w:rFonts w:ascii="Gill Sans MT" w:hAnsi="Gill Sans MT"/>
                <w:b/>
                <w:snapToGrid w:val="0"/>
                <w:szCs w:val="24"/>
              </w:rPr>
            </w:pPr>
            <w:r w:rsidRPr="004F39A5">
              <w:rPr>
                <w:rFonts w:ascii="Gill Sans MT" w:hAnsi="Gill Sans MT"/>
                <w:b/>
                <w:snapToGrid w:val="0"/>
                <w:szCs w:val="24"/>
              </w:rPr>
              <w:t>KEY QUESTION</w:t>
            </w:r>
          </w:p>
        </w:tc>
        <w:tc>
          <w:tcPr>
            <w:tcW w:w="5862" w:type="dxa"/>
            <w:gridSpan w:val="3"/>
          </w:tcPr>
          <w:p w14:paraId="710DECBC" w14:textId="77777777" w:rsidR="00E55819" w:rsidRPr="004F39A5" w:rsidRDefault="00E55819" w:rsidP="00FC08E6">
            <w:pPr>
              <w:jc w:val="both"/>
              <w:rPr>
                <w:rFonts w:ascii="Gill Sans MT" w:hAnsi="Gill Sans MT"/>
                <w:b/>
                <w:snapToGrid w:val="0"/>
                <w:szCs w:val="24"/>
              </w:rPr>
            </w:pPr>
            <w:r w:rsidRPr="004F39A5">
              <w:rPr>
                <w:rFonts w:ascii="Gill Sans MT" w:hAnsi="Gill Sans MT"/>
                <w:b/>
                <w:snapToGrid w:val="0"/>
                <w:szCs w:val="24"/>
              </w:rPr>
              <w:t>ASPECT</w:t>
            </w:r>
          </w:p>
        </w:tc>
        <w:tc>
          <w:tcPr>
            <w:tcW w:w="1183" w:type="dxa"/>
          </w:tcPr>
          <w:p w14:paraId="3E3FE667" w14:textId="77777777" w:rsidR="00E55819" w:rsidRPr="004F39A5" w:rsidRDefault="00E55819" w:rsidP="00FC08E6">
            <w:pPr>
              <w:jc w:val="both"/>
              <w:rPr>
                <w:rFonts w:ascii="Gill Sans MT" w:hAnsi="Gill Sans MT"/>
                <w:b/>
                <w:snapToGrid w:val="0"/>
                <w:szCs w:val="24"/>
              </w:rPr>
            </w:pPr>
            <w:r w:rsidRPr="004F39A5">
              <w:rPr>
                <w:rFonts w:ascii="Gill Sans MT" w:hAnsi="Gill Sans MT"/>
                <w:b/>
                <w:snapToGrid w:val="0"/>
                <w:szCs w:val="24"/>
              </w:rPr>
              <w:t>GRADE: E/G/A/U</w:t>
            </w:r>
          </w:p>
        </w:tc>
      </w:tr>
      <w:tr w:rsidR="00E55819" w:rsidRPr="00403773" w14:paraId="3BC9D7B5" w14:textId="77777777" w:rsidTr="00FC08E6">
        <w:tc>
          <w:tcPr>
            <w:tcW w:w="392" w:type="dxa"/>
            <w:vMerge w:val="restart"/>
          </w:tcPr>
          <w:p w14:paraId="4C77E44E" w14:textId="77777777" w:rsidR="00E55819" w:rsidRPr="00403773" w:rsidRDefault="00E55819" w:rsidP="00FC08E6">
            <w:pPr>
              <w:jc w:val="both"/>
              <w:rPr>
                <w:rFonts w:ascii="Gill Sans MT" w:hAnsi="Gill Sans MT"/>
                <w:snapToGrid w:val="0"/>
              </w:rPr>
            </w:pPr>
          </w:p>
          <w:p w14:paraId="2E7E6A51" w14:textId="77777777" w:rsidR="00E55819" w:rsidRPr="00403773" w:rsidRDefault="00E55819" w:rsidP="00FC08E6">
            <w:pPr>
              <w:jc w:val="both"/>
              <w:rPr>
                <w:rFonts w:ascii="Gill Sans MT" w:hAnsi="Gill Sans MT"/>
                <w:snapToGrid w:val="0"/>
              </w:rPr>
            </w:pPr>
          </w:p>
          <w:p w14:paraId="42C16112" w14:textId="77777777" w:rsidR="00E55819" w:rsidRPr="00403773" w:rsidRDefault="00E55819" w:rsidP="00FC08E6">
            <w:pPr>
              <w:jc w:val="both"/>
              <w:rPr>
                <w:rFonts w:ascii="Gill Sans MT" w:hAnsi="Gill Sans MT"/>
                <w:snapToGrid w:val="0"/>
              </w:rPr>
            </w:pPr>
          </w:p>
          <w:p w14:paraId="0FB5B97F" w14:textId="77777777" w:rsidR="00E55819" w:rsidRPr="00403773" w:rsidRDefault="00E55819" w:rsidP="00FC08E6">
            <w:pPr>
              <w:jc w:val="both"/>
              <w:rPr>
                <w:rFonts w:ascii="Gill Sans MT" w:hAnsi="Gill Sans MT"/>
                <w:snapToGrid w:val="0"/>
              </w:rPr>
            </w:pPr>
          </w:p>
          <w:p w14:paraId="4999FB54" w14:textId="77777777" w:rsidR="00E55819" w:rsidRPr="00403773" w:rsidRDefault="00E55819" w:rsidP="00FC08E6">
            <w:pPr>
              <w:jc w:val="both"/>
              <w:rPr>
                <w:rFonts w:ascii="Gill Sans MT" w:hAnsi="Gill Sans MT"/>
                <w:snapToGrid w:val="0"/>
                <w:sz w:val="40"/>
                <w:szCs w:val="40"/>
              </w:rPr>
            </w:pPr>
            <w:r>
              <w:rPr>
                <w:rFonts w:ascii="Gill Sans MT" w:hAnsi="Gill Sans MT"/>
                <w:snapToGrid w:val="0"/>
                <w:sz w:val="40"/>
                <w:szCs w:val="40"/>
              </w:rPr>
              <w:t>1</w:t>
            </w:r>
          </w:p>
        </w:tc>
        <w:tc>
          <w:tcPr>
            <w:tcW w:w="2076" w:type="dxa"/>
            <w:vMerge w:val="restart"/>
          </w:tcPr>
          <w:p w14:paraId="334B9637" w14:textId="77777777" w:rsidR="00E55819" w:rsidRPr="00403773" w:rsidRDefault="00E55819" w:rsidP="00FC08E6">
            <w:pPr>
              <w:rPr>
                <w:rFonts w:ascii="Gill Sans MT" w:hAnsi="Gill Sans MT" w:cs="Verdana"/>
                <w:b/>
                <w:bCs/>
                <w:snapToGrid w:val="0"/>
                <w:lang w:val="en-US"/>
              </w:rPr>
            </w:pPr>
            <w:r w:rsidRPr="00403773">
              <w:rPr>
                <w:rFonts w:ascii="Gill Sans MT" w:hAnsi="Gill Sans MT" w:cs="Verdana"/>
                <w:b/>
                <w:bCs/>
                <w:snapToGrid w:val="0"/>
                <w:lang w:val="en-US"/>
              </w:rPr>
              <w:t>How well does the school, through its distinctive Christian character, meet the needs of all learners</w:t>
            </w:r>
            <w:r>
              <w:rPr>
                <w:rFonts w:ascii="Gill Sans MT" w:hAnsi="Gill Sans MT" w:cs="Verdana"/>
                <w:b/>
                <w:bCs/>
                <w:snapToGrid w:val="0"/>
                <w:lang w:val="en-US"/>
              </w:rPr>
              <w:t>?</w:t>
            </w:r>
          </w:p>
          <w:p w14:paraId="75CE8781" w14:textId="77777777" w:rsidR="00E55819" w:rsidRPr="00403773" w:rsidRDefault="00E55819" w:rsidP="00FC08E6">
            <w:pPr>
              <w:jc w:val="both"/>
              <w:rPr>
                <w:rFonts w:ascii="Gill Sans MT" w:hAnsi="Gill Sans MT"/>
                <w:snapToGrid w:val="0"/>
              </w:rPr>
            </w:pPr>
          </w:p>
        </w:tc>
        <w:tc>
          <w:tcPr>
            <w:tcW w:w="5862" w:type="dxa"/>
            <w:gridSpan w:val="3"/>
            <w:shd w:val="clear" w:color="auto" w:fill="D9D9D9"/>
          </w:tcPr>
          <w:p w14:paraId="0F3163AA" w14:textId="77777777" w:rsidR="00E55819" w:rsidRPr="00673B7F" w:rsidRDefault="00E55819" w:rsidP="00FC08E6">
            <w:pPr>
              <w:pStyle w:val="ListParagraph"/>
              <w:widowControl/>
              <w:numPr>
                <w:ilvl w:val="1"/>
                <w:numId w:val="34"/>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snapToGrid w:val="0"/>
              </w:rPr>
            </w:pPr>
            <w:r w:rsidRPr="00403773">
              <w:rPr>
                <w:rFonts w:ascii="Gill Sans MT" w:hAnsi="Gill Sans MT" w:cs="Verdana"/>
                <w:snapToGrid w:val="0"/>
                <w:szCs w:val="22"/>
                <w:lang w:val="en-US" w:bidi="ar-SA"/>
              </w:rPr>
              <w:t xml:space="preserve">  </w:t>
            </w:r>
            <w:r>
              <w:rPr>
                <w:rFonts w:ascii="Gill Sans MT" w:hAnsi="Gill Sans MT" w:cs="Verdana"/>
                <w:snapToGrid w:val="0"/>
                <w:szCs w:val="22"/>
                <w:lang w:val="en-US" w:bidi="ar-SA"/>
              </w:rPr>
              <w:t xml:space="preserve">Impact of the school’s Christian character on  </w:t>
            </w:r>
          </w:p>
          <w:p w14:paraId="74C937B6" w14:textId="77777777" w:rsidR="00E55819" w:rsidRPr="00403773" w:rsidRDefault="00E55819" w:rsidP="00FC08E6">
            <w:pPr>
              <w:pStyle w:val="ListParagraph"/>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rFonts w:ascii="Gill Sans MT" w:hAnsi="Gill Sans MT"/>
                <w:snapToGrid w:val="0"/>
              </w:rPr>
            </w:pPr>
            <w:r>
              <w:rPr>
                <w:rFonts w:ascii="Gill Sans MT" w:hAnsi="Gill Sans MT" w:cs="Verdana"/>
                <w:snapToGrid w:val="0"/>
                <w:szCs w:val="22"/>
                <w:lang w:val="en-US" w:bidi="ar-SA"/>
              </w:rPr>
              <w:t xml:space="preserve">  l</w:t>
            </w:r>
            <w:r>
              <w:rPr>
                <w:rFonts w:ascii="Gill Sans MT" w:hAnsi="Gill Sans MT" w:cs="Verdana"/>
                <w:snapToGrid w:val="0"/>
                <w:sz w:val="22"/>
                <w:szCs w:val="22"/>
                <w:lang w:val="en-US" w:bidi="ar-SA"/>
              </w:rPr>
              <w:t>earners’ a</w:t>
            </w:r>
            <w:r w:rsidRPr="00403773">
              <w:rPr>
                <w:rFonts w:ascii="Gill Sans MT" w:hAnsi="Gill Sans MT" w:cs="Verdana"/>
                <w:snapToGrid w:val="0"/>
                <w:sz w:val="22"/>
                <w:szCs w:val="22"/>
                <w:lang w:val="en-US" w:bidi="ar-SA"/>
              </w:rPr>
              <w:t>chievement</w:t>
            </w:r>
          </w:p>
        </w:tc>
        <w:tc>
          <w:tcPr>
            <w:tcW w:w="1183" w:type="dxa"/>
            <w:shd w:val="clear" w:color="auto" w:fill="D9D9D9"/>
          </w:tcPr>
          <w:p w14:paraId="666B41D8" w14:textId="77777777" w:rsidR="00E55819" w:rsidRPr="00403773" w:rsidRDefault="00E55819" w:rsidP="00FC08E6">
            <w:pPr>
              <w:rPr>
                <w:rFonts w:ascii="Gill Sans MT" w:hAnsi="Gill Sans MT" w:cs="Verdana"/>
                <w:snapToGrid w:val="0"/>
                <w:sz w:val="22"/>
                <w:szCs w:val="22"/>
                <w:lang w:val="en-US"/>
              </w:rPr>
            </w:pPr>
          </w:p>
        </w:tc>
      </w:tr>
      <w:tr w:rsidR="00E55819" w:rsidRPr="00403773" w14:paraId="0756D027" w14:textId="77777777" w:rsidTr="00FC08E6">
        <w:tc>
          <w:tcPr>
            <w:tcW w:w="392" w:type="dxa"/>
            <w:vMerge/>
          </w:tcPr>
          <w:p w14:paraId="4965053B" w14:textId="77777777" w:rsidR="00E55819" w:rsidRPr="00403773" w:rsidRDefault="00E55819" w:rsidP="00FC08E6">
            <w:pPr>
              <w:jc w:val="both"/>
              <w:rPr>
                <w:rFonts w:ascii="Gill Sans MT" w:hAnsi="Gill Sans MT"/>
                <w:snapToGrid w:val="0"/>
              </w:rPr>
            </w:pPr>
          </w:p>
        </w:tc>
        <w:tc>
          <w:tcPr>
            <w:tcW w:w="2076" w:type="dxa"/>
            <w:vMerge/>
          </w:tcPr>
          <w:p w14:paraId="43869767" w14:textId="77777777" w:rsidR="00E55819" w:rsidRPr="00403773" w:rsidRDefault="00E55819" w:rsidP="00FC08E6">
            <w:pPr>
              <w:jc w:val="both"/>
              <w:rPr>
                <w:rFonts w:ascii="Gill Sans MT" w:hAnsi="Gill Sans MT"/>
                <w:snapToGrid w:val="0"/>
              </w:rPr>
            </w:pPr>
          </w:p>
        </w:tc>
        <w:tc>
          <w:tcPr>
            <w:tcW w:w="5862" w:type="dxa"/>
            <w:gridSpan w:val="3"/>
          </w:tcPr>
          <w:p w14:paraId="1D6B24A2" w14:textId="77777777" w:rsidR="00E55819" w:rsidRPr="00403773" w:rsidRDefault="00E55819" w:rsidP="00FC08E6">
            <w:pPr>
              <w:pStyle w:val="ListParagraph"/>
              <w:widowControl/>
              <w:numPr>
                <w:ilvl w:val="1"/>
                <w:numId w:val="34"/>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snapToGrid w:val="0"/>
              </w:rPr>
            </w:pPr>
            <w:r w:rsidRPr="00403773">
              <w:rPr>
                <w:rFonts w:ascii="Gill Sans MT" w:hAnsi="Gill Sans MT" w:cs="Verdana"/>
                <w:snapToGrid w:val="0"/>
                <w:sz w:val="22"/>
                <w:szCs w:val="22"/>
                <w:lang w:val="en-US" w:bidi="ar-SA"/>
              </w:rPr>
              <w:t xml:space="preserve">  Christian Values</w:t>
            </w:r>
          </w:p>
        </w:tc>
        <w:tc>
          <w:tcPr>
            <w:tcW w:w="1183" w:type="dxa"/>
          </w:tcPr>
          <w:p w14:paraId="32692901" w14:textId="77777777" w:rsidR="00E55819" w:rsidRPr="00403773" w:rsidRDefault="00E55819" w:rsidP="00FC08E6">
            <w:pPr>
              <w:rPr>
                <w:rFonts w:ascii="Gill Sans MT" w:hAnsi="Gill Sans MT" w:cs="Verdana"/>
                <w:snapToGrid w:val="0"/>
                <w:sz w:val="22"/>
                <w:szCs w:val="22"/>
                <w:lang w:val="en-US"/>
              </w:rPr>
            </w:pPr>
          </w:p>
        </w:tc>
      </w:tr>
      <w:tr w:rsidR="00E55819" w:rsidRPr="00403773" w14:paraId="7E38E56F" w14:textId="77777777" w:rsidTr="00FC08E6">
        <w:tc>
          <w:tcPr>
            <w:tcW w:w="392" w:type="dxa"/>
            <w:vMerge/>
          </w:tcPr>
          <w:p w14:paraId="287C11E8" w14:textId="77777777" w:rsidR="00E55819" w:rsidRPr="00403773" w:rsidRDefault="00E55819" w:rsidP="00FC08E6">
            <w:pPr>
              <w:jc w:val="both"/>
              <w:rPr>
                <w:rFonts w:ascii="Gill Sans MT" w:hAnsi="Gill Sans MT"/>
                <w:snapToGrid w:val="0"/>
              </w:rPr>
            </w:pPr>
          </w:p>
        </w:tc>
        <w:tc>
          <w:tcPr>
            <w:tcW w:w="2076" w:type="dxa"/>
            <w:vMerge/>
          </w:tcPr>
          <w:p w14:paraId="3AC7AB6D" w14:textId="77777777" w:rsidR="00E55819" w:rsidRPr="00403773" w:rsidRDefault="00E55819" w:rsidP="00FC08E6">
            <w:pPr>
              <w:jc w:val="both"/>
              <w:rPr>
                <w:rFonts w:ascii="Gill Sans MT" w:hAnsi="Gill Sans MT"/>
                <w:snapToGrid w:val="0"/>
              </w:rPr>
            </w:pPr>
          </w:p>
        </w:tc>
        <w:tc>
          <w:tcPr>
            <w:tcW w:w="5862" w:type="dxa"/>
            <w:gridSpan w:val="3"/>
          </w:tcPr>
          <w:p w14:paraId="19084CA4" w14:textId="77777777" w:rsidR="00E55819" w:rsidRPr="00403773" w:rsidRDefault="00E55819" w:rsidP="00FC08E6">
            <w:pPr>
              <w:pStyle w:val="ListParagraph"/>
              <w:widowControl/>
              <w:numPr>
                <w:ilvl w:val="1"/>
                <w:numId w:val="34"/>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snapToGrid w:val="0"/>
              </w:rPr>
            </w:pPr>
            <w:r w:rsidRPr="00403773">
              <w:rPr>
                <w:rFonts w:ascii="Gill Sans MT" w:hAnsi="Gill Sans MT" w:cs="Verdana"/>
                <w:snapToGrid w:val="0"/>
                <w:sz w:val="22"/>
                <w:szCs w:val="22"/>
                <w:lang w:val="en-US" w:bidi="ar-SA"/>
              </w:rPr>
              <w:t xml:space="preserve"> </w:t>
            </w:r>
            <w:r w:rsidRPr="00403773">
              <w:rPr>
                <w:rFonts w:ascii="Gill Sans MT" w:hAnsi="Gill Sans MT" w:cs="Verdana"/>
                <w:snapToGrid w:val="0"/>
                <w:szCs w:val="22"/>
                <w:lang w:val="en-US" w:bidi="ar-SA"/>
              </w:rPr>
              <w:t xml:space="preserve"> </w:t>
            </w:r>
            <w:r w:rsidRPr="00403773">
              <w:rPr>
                <w:rFonts w:ascii="Gill Sans MT" w:hAnsi="Gill Sans MT" w:cs="Verdana"/>
                <w:snapToGrid w:val="0"/>
                <w:sz w:val="22"/>
                <w:szCs w:val="22"/>
                <w:lang w:val="en-US" w:bidi="ar-SA"/>
              </w:rPr>
              <w:t>Spiritual, moral, social and cultural development</w:t>
            </w:r>
          </w:p>
        </w:tc>
        <w:tc>
          <w:tcPr>
            <w:tcW w:w="1183" w:type="dxa"/>
          </w:tcPr>
          <w:p w14:paraId="6E70F376" w14:textId="77777777" w:rsidR="00E55819" w:rsidRPr="00403773" w:rsidRDefault="00E55819" w:rsidP="00FC08E6">
            <w:pPr>
              <w:rPr>
                <w:rFonts w:ascii="Gill Sans MT" w:hAnsi="Gill Sans MT" w:cs="Verdana"/>
                <w:snapToGrid w:val="0"/>
                <w:sz w:val="22"/>
                <w:szCs w:val="22"/>
                <w:lang w:val="en-US"/>
              </w:rPr>
            </w:pPr>
          </w:p>
        </w:tc>
      </w:tr>
      <w:tr w:rsidR="00E55819" w:rsidRPr="00403773" w14:paraId="20481E03" w14:textId="77777777" w:rsidTr="00FC08E6">
        <w:tc>
          <w:tcPr>
            <w:tcW w:w="392" w:type="dxa"/>
            <w:vMerge/>
          </w:tcPr>
          <w:p w14:paraId="67C6BEFE" w14:textId="77777777" w:rsidR="00E55819" w:rsidRPr="00403773" w:rsidRDefault="00E55819" w:rsidP="00FC08E6">
            <w:pPr>
              <w:jc w:val="both"/>
              <w:rPr>
                <w:rFonts w:ascii="Gill Sans MT" w:hAnsi="Gill Sans MT"/>
                <w:snapToGrid w:val="0"/>
              </w:rPr>
            </w:pPr>
          </w:p>
        </w:tc>
        <w:tc>
          <w:tcPr>
            <w:tcW w:w="2076" w:type="dxa"/>
            <w:vMerge/>
          </w:tcPr>
          <w:p w14:paraId="4E9A1739" w14:textId="77777777" w:rsidR="00E55819" w:rsidRPr="00403773" w:rsidRDefault="00E55819" w:rsidP="00FC08E6">
            <w:pPr>
              <w:jc w:val="both"/>
              <w:rPr>
                <w:rFonts w:ascii="Gill Sans MT" w:hAnsi="Gill Sans MT"/>
                <w:snapToGrid w:val="0"/>
              </w:rPr>
            </w:pPr>
          </w:p>
        </w:tc>
        <w:tc>
          <w:tcPr>
            <w:tcW w:w="5862" w:type="dxa"/>
            <w:gridSpan w:val="3"/>
          </w:tcPr>
          <w:p w14:paraId="0879D6B4" w14:textId="77777777" w:rsidR="00E55819" w:rsidRPr="00403773" w:rsidRDefault="00E55819" w:rsidP="00FC08E6">
            <w:pPr>
              <w:pStyle w:val="ListParagraph"/>
              <w:widowControl/>
              <w:numPr>
                <w:ilvl w:val="1"/>
                <w:numId w:val="34"/>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snapToGrid w:val="0"/>
              </w:rPr>
            </w:pPr>
            <w:r w:rsidRPr="00403773">
              <w:rPr>
                <w:rFonts w:ascii="Gill Sans MT" w:hAnsi="Gill Sans MT" w:cs="Verdana"/>
                <w:snapToGrid w:val="0"/>
                <w:sz w:val="22"/>
                <w:szCs w:val="22"/>
                <w:lang w:val="en-US" w:bidi="ar-SA"/>
              </w:rPr>
              <w:t xml:space="preserve">  Character of the school community</w:t>
            </w:r>
          </w:p>
        </w:tc>
        <w:tc>
          <w:tcPr>
            <w:tcW w:w="1183" w:type="dxa"/>
          </w:tcPr>
          <w:p w14:paraId="452E6792" w14:textId="77777777" w:rsidR="00E55819" w:rsidRPr="00403773" w:rsidRDefault="00E55819" w:rsidP="00FC08E6">
            <w:pPr>
              <w:rPr>
                <w:rFonts w:ascii="Gill Sans MT" w:hAnsi="Gill Sans MT" w:cs="Verdana"/>
                <w:snapToGrid w:val="0"/>
                <w:sz w:val="22"/>
                <w:szCs w:val="22"/>
                <w:lang w:val="en-US"/>
              </w:rPr>
            </w:pPr>
          </w:p>
        </w:tc>
      </w:tr>
      <w:tr w:rsidR="00E55819" w:rsidRPr="00403773" w14:paraId="7007BAFF" w14:textId="77777777" w:rsidTr="00FC08E6">
        <w:tc>
          <w:tcPr>
            <w:tcW w:w="392" w:type="dxa"/>
            <w:vMerge/>
          </w:tcPr>
          <w:p w14:paraId="09B427FE" w14:textId="77777777" w:rsidR="00E55819" w:rsidRPr="00403773" w:rsidRDefault="00E55819" w:rsidP="00FC08E6">
            <w:pPr>
              <w:jc w:val="both"/>
              <w:rPr>
                <w:rFonts w:ascii="Gill Sans MT" w:hAnsi="Gill Sans MT"/>
                <w:snapToGrid w:val="0"/>
              </w:rPr>
            </w:pPr>
          </w:p>
        </w:tc>
        <w:tc>
          <w:tcPr>
            <w:tcW w:w="2076" w:type="dxa"/>
            <w:vMerge/>
          </w:tcPr>
          <w:p w14:paraId="5F6EF903" w14:textId="77777777" w:rsidR="00E55819" w:rsidRPr="00403773" w:rsidRDefault="00E55819" w:rsidP="00FC08E6">
            <w:pPr>
              <w:jc w:val="both"/>
              <w:rPr>
                <w:rFonts w:ascii="Gill Sans MT" w:hAnsi="Gill Sans MT"/>
                <w:snapToGrid w:val="0"/>
              </w:rPr>
            </w:pPr>
          </w:p>
        </w:tc>
        <w:tc>
          <w:tcPr>
            <w:tcW w:w="5862" w:type="dxa"/>
            <w:gridSpan w:val="3"/>
          </w:tcPr>
          <w:p w14:paraId="3F53DBB4" w14:textId="77777777" w:rsidR="00E55819" w:rsidRDefault="00E55819" w:rsidP="00FC08E6">
            <w:pPr>
              <w:pStyle w:val="ListParagraph"/>
              <w:widowControl/>
              <w:numPr>
                <w:ilvl w:val="1"/>
                <w:numId w:val="34"/>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Verdana"/>
                <w:snapToGrid w:val="0"/>
                <w:sz w:val="22"/>
                <w:szCs w:val="22"/>
                <w:lang w:val="en-US" w:bidi="ar-SA"/>
              </w:rPr>
            </w:pPr>
            <w:r w:rsidRPr="00403773">
              <w:rPr>
                <w:rFonts w:ascii="Gill Sans MT" w:hAnsi="Gill Sans MT" w:cs="Verdana"/>
                <w:snapToGrid w:val="0"/>
                <w:sz w:val="22"/>
                <w:szCs w:val="22"/>
                <w:lang w:val="en-US" w:bidi="ar-SA"/>
              </w:rPr>
              <w:t xml:space="preserve">   Understanding of and respect for diverse </w:t>
            </w:r>
          </w:p>
          <w:p w14:paraId="0F206CA6" w14:textId="77777777" w:rsidR="00E55819" w:rsidRPr="004F39A5" w:rsidRDefault="00E55819" w:rsidP="00FC08E6">
            <w:pPr>
              <w:pStyle w:val="ListParagraph"/>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rFonts w:ascii="Gill Sans MT" w:hAnsi="Gill Sans MT" w:cs="Verdana"/>
                <w:snapToGrid w:val="0"/>
                <w:sz w:val="22"/>
                <w:szCs w:val="22"/>
                <w:lang w:val="en-US" w:bidi="ar-SA"/>
              </w:rPr>
            </w:pPr>
            <w:r>
              <w:rPr>
                <w:rFonts w:ascii="Gill Sans MT" w:hAnsi="Gill Sans MT" w:cs="Verdana"/>
                <w:snapToGrid w:val="0"/>
                <w:sz w:val="22"/>
                <w:szCs w:val="22"/>
                <w:lang w:val="en-US" w:bidi="ar-SA"/>
              </w:rPr>
              <w:t xml:space="preserve">   c</w:t>
            </w:r>
            <w:r w:rsidRPr="00403773">
              <w:rPr>
                <w:rFonts w:ascii="Gill Sans MT" w:hAnsi="Gill Sans MT" w:cs="Verdana"/>
                <w:snapToGrid w:val="0"/>
                <w:sz w:val="22"/>
                <w:szCs w:val="22"/>
                <w:lang w:val="en-US" w:bidi="ar-SA"/>
              </w:rPr>
              <w:t>ommunities</w:t>
            </w:r>
          </w:p>
        </w:tc>
        <w:tc>
          <w:tcPr>
            <w:tcW w:w="1183" w:type="dxa"/>
          </w:tcPr>
          <w:p w14:paraId="69F4D120" w14:textId="77777777" w:rsidR="00E55819" w:rsidRPr="00403773" w:rsidRDefault="00E55819" w:rsidP="00FC08E6">
            <w:pPr>
              <w:rPr>
                <w:rFonts w:ascii="Gill Sans MT" w:hAnsi="Gill Sans MT" w:cs="Verdana"/>
                <w:snapToGrid w:val="0"/>
                <w:sz w:val="22"/>
                <w:szCs w:val="22"/>
                <w:lang w:val="en-US"/>
              </w:rPr>
            </w:pPr>
          </w:p>
        </w:tc>
      </w:tr>
      <w:tr w:rsidR="00E55819" w:rsidRPr="00403773" w14:paraId="542B4100" w14:textId="77777777" w:rsidTr="00FC08E6">
        <w:tc>
          <w:tcPr>
            <w:tcW w:w="392" w:type="dxa"/>
            <w:vMerge/>
          </w:tcPr>
          <w:p w14:paraId="739DCAEF" w14:textId="77777777" w:rsidR="00E55819" w:rsidRPr="00403773" w:rsidRDefault="00E55819" w:rsidP="00FC08E6">
            <w:pPr>
              <w:jc w:val="both"/>
              <w:rPr>
                <w:rFonts w:ascii="Gill Sans MT" w:hAnsi="Gill Sans MT"/>
                <w:snapToGrid w:val="0"/>
              </w:rPr>
            </w:pPr>
          </w:p>
        </w:tc>
        <w:tc>
          <w:tcPr>
            <w:tcW w:w="2076" w:type="dxa"/>
            <w:vMerge/>
          </w:tcPr>
          <w:p w14:paraId="077F2E3C" w14:textId="77777777" w:rsidR="00E55819" w:rsidRPr="00403773" w:rsidRDefault="00E55819" w:rsidP="00FC08E6">
            <w:pPr>
              <w:jc w:val="both"/>
              <w:rPr>
                <w:rFonts w:ascii="Gill Sans MT" w:hAnsi="Gill Sans MT"/>
                <w:snapToGrid w:val="0"/>
              </w:rPr>
            </w:pPr>
          </w:p>
        </w:tc>
        <w:tc>
          <w:tcPr>
            <w:tcW w:w="5862" w:type="dxa"/>
            <w:gridSpan w:val="3"/>
          </w:tcPr>
          <w:p w14:paraId="351D6D91" w14:textId="77777777" w:rsidR="00E55819" w:rsidRPr="00673B7F" w:rsidRDefault="00E55819" w:rsidP="00FC08E6">
            <w:pPr>
              <w:pStyle w:val="ListParagraph"/>
              <w:widowControl/>
              <w:numPr>
                <w:ilvl w:val="1"/>
                <w:numId w:val="34"/>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snapToGrid w:val="0"/>
              </w:rPr>
            </w:pPr>
            <w:r w:rsidRPr="00403773">
              <w:rPr>
                <w:rFonts w:ascii="Gill Sans MT" w:hAnsi="Gill Sans MT" w:cs="Verdana"/>
                <w:snapToGrid w:val="0"/>
                <w:szCs w:val="22"/>
                <w:lang w:val="en-US" w:bidi="ar-SA"/>
              </w:rPr>
              <w:t xml:space="preserve">  </w:t>
            </w:r>
            <w:r w:rsidRPr="00403773">
              <w:rPr>
                <w:rFonts w:ascii="Gill Sans MT" w:hAnsi="Gill Sans MT" w:cs="Verdana"/>
                <w:snapToGrid w:val="0"/>
                <w:sz w:val="22"/>
                <w:szCs w:val="22"/>
                <w:lang w:val="en-US" w:bidi="ar-SA"/>
              </w:rPr>
              <w:t>Religious Education</w:t>
            </w:r>
            <w:r w:rsidRPr="00403773">
              <w:rPr>
                <w:rFonts w:ascii="Gill Sans MT" w:hAnsi="Gill Sans MT" w:cs="Verdana"/>
                <w:i/>
                <w:snapToGrid w:val="0"/>
                <w:sz w:val="22"/>
                <w:szCs w:val="22"/>
                <w:lang w:val="en-US" w:bidi="ar-SA"/>
              </w:rPr>
              <w:t xml:space="preserve"> (if it is not being inspected </w:t>
            </w:r>
          </w:p>
          <w:p w14:paraId="45012F3D" w14:textId="77777777" w:rsidR="00E55819" w:rsidRPr="00403773" w:rsidRDefault="00E55819" w:rsidP="00FC08E6">
            <w:pPr>
              <w:pStyle w:val="ListParagraph"/>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rFonts w:ascii="Gill Sans MT" w:hAnsi="Gill Sans MT"/>
                <w:snapToGrid w:val="0"/>
              </w:rPr>
            </w:pPr>
            <w:r>
              <w:rPr>
                <w:rFonts w:ascii="Gill Sans MT" w:hAnsi="Gill Sans MT" w:cs="Verdana"/>
                <w:i/>
                <w:snapToGrid w:val="0"/>
                <w:sz w:val="22"/>
                <w:szCs w:val="22"/>
                <w:lang w:val="en-US" w:bidi="ar-SA"/>
              </w:rPr>
              <w:t>s</w:t>
            </w:r>
            <w:r w:rsidRPr="00403773">
              <w:rPr>
                <w:rFonts w:ascii="Gill Sans MT" w:hAnsi="Gill Sans MT" w:cs="Verdana"/>
                <w:i/>
                <w:snapToGrid w:val="0"/>
                <w:sz w:val="22"/>
                <w:szCs w:val="22"/>
                <w:lang w:val="en-US" w:bidi="ar-SA"/>
              </w:rPr>
              <w:t>pe</w:t>
            </w:r>
            <w:r>
              <w:rPr>
                <w:rFonts w:ascii="Gill Sans MT" w:hAnsi="Gill Sans MT" w:cs="Verdana"/>
                <w:i/>
                <w:snapToGrid w:val="0"/>
                <w:sz w:val="22"/>
                <w:szCs w:val="22"/>
                <w:lang w:val="en-US" w:bidi="ar-SA"/>
              </w:rPr>
              <w:t>cifically, under Key Question 3</w:t>
            </w:r>
            <w:r w:rsidRPr="00403773">
              <w:rPr>
                <w:rFonts w:ascii="Gill Sans MT" w:hAnsi="Gill Sans MT" w:cs="Verdana"/>
                <w:i/>
                <w:snapToGrid w:val="0"/>
                <w:sz w:val="22"/>
                <w:szCs w:val="22"/>
                <w:lang w:val="en-US" w:bidi="ar-SA"/>
              </w:rPr>
              <w:t xml:space="preserve">) </w:t>
            </w:r>
          </w:p>
        </w:tc>
        <w:tc>
          <w:tcPr>
            <w:tcW w:w="1183" w:type="dxa"/>
          </w:tcPr>
          <w:p w14:paraId="597E0FA6" w14:textId="77777777" w:rsidR="00E55819" w:rsidRPr="00403773" w:rsidRDefault="00E55819" w:rsidP="00FC08E6">
            <w:pPr>
              <w:rPr>
                <w:rFonts w:ascii="Gill Sans MT" w:hAnsi="Gill Sans MT" w:cs="Verdana"/>
                <w:snapToGrid w:val="0"/>
                <w:sz w:val="22"/>
                <w:szCs w:val="22"/>
                <w:lang w:val="en-US"/>
              </w:rPr>
            </w:pPr>
          </w:p>
        </w:tc>
      </w:tr>
      <w:tr w:rsidR="00E55819" w:rsidRPr="00403773" w14:paraId="047D2E78" w14:textId="77777777" w:rsidTr="00FC08E6">
        <w:tc>
          <w:tcPr>
            <w:tcW w:w="2468" w:type="dxa"/>
            <w:gridSpan w:val="2"/>
          </w:tcPr>
          <w:p w14:paraId="1A6973D8" w14:textId="77777777" w:rsidR="00E55819" w:rsidRPr="00403773" w:rsidRDefault="00E55819" w:rsidP="00FC08E6">
            <w:pPr>
              <w:jc w:val="both"/>
              <w:rPr>
                <w:rFonts w:ascii="Gill Sans MT" w:hAnsi="Gill Sans MT"/>
                <w:snapToGrid w:val="0"/>
              </w:rPr>
            </w:pPr>
          </w:p>
        </w:tc>
        <w:tc>
          <w:tcPr>
            <w:tcW w:w="5862" w:type="dxa"/>
            <w:gridSpan w:val="3"/>
            <w:shd w:val="clear" w:color="auto" w:fill="BFBFBF"/>
          </w:tcPr>
          <w:p w14:paraId="5A8DECF3" w14:textId="77777777" w:rsidR="00E55819" w:rsidRPr="00C01E77" w:rsidRDefault="00E55819" w:rsidP="00FC08E6">
            <w:pPr>
              <w:pStyle w:val="ListParagraph"/>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rFonts w:ascii="Gill Sans MT" w:hAnsi="Gill Sans MT" w:cs="Verdana"/>
                <w:b/>
                <w:snapToGrid w:val="0"/>
                <w:sz w:val="16"/>
                <w:szCs w:val="16"/>
                <w:lang w:val="en-US" w:bidi="ar-SA"/>
              </w:rPr>
            </w:pPr>
          </w:p>
          <w:p w14:paraId="11C80B0F" w14:textId="77777777" w:rsidR="00E55819" w:rsidRPr="00403773" w:rsidRDefault="00E55819" w:rsidP="00FC08E6">
            <w:pPr>
              <w:pStyle w:val="ListParagraph"/>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rFonts w:ascii="Gill Sans MT" w:hAnsi="Gill Sans MT" w:cs="Verdana"/>
                <w:b/>
                <w:snapToGrid w:val="0"/>
                <w:szCs w:val="22"/>
                <w:lang w:val="en-US" w:bidi="ar-SA"/>
              </w:rPr>
            </w:pPr>
            <w:r w:rsidRPr="00403773">
              <w:rPr>
                <w:rFonts w:ascii="Gill Sans MT" w:hAnsi="Gill Sans MT" w:cs="Verdana"/>
                <w:b/>
                <w:snapToGrid w:val="0"/>
                <w:szCs w:val="24"/>
                <w:lang w:val="en-US" w:bidi="ar-SA"/>
              </w:rPr>
              <w:t>OVERALL GRADE FOR KEY QUESTION 1</w:t>
            </w:r>
          </w:p>
        </w:tc>
        <w:tc>
          <w:tcPr>
            <w:tcW w:w="1183" w:type="dxa"/>
            <w:shd w:val="clear" w:color="auto" w:fill="BFBFBF"/>
          </w:tcPr>
          <w:p w14:paraId="425CFDB0" w14:textId="77777777" w:rsidR="00E55819" w:rsidRPr="00403773" w:rsidRDefault="00E55819" w:rsidP="00FC08E6">
            <w:pPr>
              <w:rPr>
                <w:rFonts w:ascii="Gill Sans MT" w:hAnsi="Gill Sans MT" w:cs="Verdana"/>
                <w:snapToGrid w:val="0"/>
                <w:sz w:val="22"/>
                <w:szCs w:val="22"/>
                <w:lang w:val="en-US"/>
              </w:rPr>
            </w:pPr>
          </w:p>
        </w:tc>
      </w:tr>
      <w:tr w:rsidR="00E55819" w:rsidRPr="004F39A5" w14:paraId="47234D10" w14:textId="77777777" w:rsidTr="00FC08E6">
        <w:tc>
          <w:tcPr>
            <w:tcW w:w="9513" w:type="dxa"/>
            <w:gridSpan w:val="6"/>
            <w:shd w:val="clear" w:color="auto" w:fill="A6A6A6"/>
          </w:tcPr>
          <w:p w14:paraId="516C69CA" w14:textId="77777777" w:rsidR="00E55819" w:rsidRPr="004F39A5" w:rsidRDefault="00E55819" w:rsidP="00FC08E6">
            <w:pPr>
              <w:rPr>
                <w:rFonts w:ascii="Gill Sans MT" w:hAnsi="Gill Sans MT" w:cs="Verdana"/>
                <w:snapToGrid w:val="0"/>
                <w:sz w:val="16"/>
                <w:szCs w:val="16"/>
                <w:lang w:val="en-US"/>
              </w:rPr>
            </w:pPr>
          </w:p>
        </w:tc>
      </w:tr>
      <w:tr w:rsidR="00E55819" w:rsidRPr="00403773" w14:paraId="689C1201" w14:textId="77777777" w:rsidTr="00FC08E6">
        <w:tc>
          <w:tcPr>
            <w:tcW w:w="392" w:type="dxa"/>
            <w:vMerge w:val="restart"/>
          </w:tcPr>
          <w:p w14:paraId="3050411F" w14:textId="77777777" w:rsidR="00E55819" w:rsidRPr="00403773" w:rsidRDefault="00E55819" w:rsidP="00FC08E6">
            <w:pPr>
              <w:jc w:val="both"/>
              <w:rPr>
                <w:rFonts w:ascii="Gill Sans MT" w:hAnsi="Gill Sans MT"/>
                <w:snapToGrid w:val="0"/>
              </w:rPr>
            </w:pPr>
          </w:p>
          <w:p w14:paraId="11DF01BB" w14:textId="77777777" w:rsidR="00E55819" w:rsidRPr="00403773" w:rsidRDefault="00E55819" w:rsidP="00FC08E6">
            <w:pPr>
              <w:jc w:val="both"/>
              <w:rPr>
                <w:rFonts w:ascii="Gill Sans MT" w:hAnsi="Gill Sans MT"/>
                <w:snapToGrid w:val="0"/>
              </w:rPr>
            </w:pPr>
          </w:p>
          <w:p w14:paraId="335210A4" w14:textId="77777777" w:rsidR="00E55819" w:rsidRPr="00403773" w:rsidRDefault="00E55819" w:rsidP="00FC08E6">
            <w:pPr>
              <w:jc w:val="both"/>
              <w:rPr>
                <w:rFonts w:ascii="Gill Sans MT" w:hAnsi="Gill Sans MT"/>
                <w:snapToGrid w:val="0"/>
                <w:sz w:val="40"/>
                <w:szCs w:val="40"/>
              </w:rPr>
            </w:pPr>
            <w:r w:rsidRPr="00403773">
              <w:rPr>
                <w:rFonts w:ascii="Gill Sans MT" w:hAnsi="Gill Sans MT"/>
                <w:snapToGrid w:val="0"/>
                <w:sz w:val="40"/>
                <w:szCs w:val="40"/>
              </w:rPr>
              <w:t>2</w:t>
            </w:r>
          </w:p>
        </w:tc>
        <w:tc>
          <w:tcPr>
            <w:tcW w:w="2076" w:type="dxa"/>
            <w:vMerge w:val="restart"/>
          </w:tcPr>
          <w:p w14:paraId="6E5535C6" w14:textId="77777777" w:rsidR="00E55819" w:rsidRPr="00403773" w:rsidRDefault="00E55819" w:rsidP="00FC08E6">
            <w:pPr>
              <w:rPr>
                <w:rFonts w:ascii="Gill Sans MT" w:hAnsi="Gill Sans MT"/>
                <w:snapToGrid w:val="0"/>
              </w:rPr>
            </w:pPr>
            <w:r w:rsidRPr="00403773">
              <w:rPr>
                <w:rFonts w:ascii="Gill Sans MT" w:hAnsi="Gill Sans MT" w:cs="Verdana"/>
                <w:b/>
                <w:bCs/>
                <w:snapToGrid w:val="0"/>
                <w:lang w:val="en-US"/>
              </w:rPr>
              <w:t>What is the impact of collective worship on the school community?</w:t>
            </w:r>
          </w:p>
        </w:tc>
        <w:tc>
          <w:tcPr>
            <w:tcW w:w="5862" w:type="dxa"/>
            <w:gridSpan w:val="3"/>
            <w:shd w:val="clear" w:color="auto" w:fill="D9D9D9"/>
          </w:tcPr>
          <w:p w14:paraId="55FCD0BC" w14:textId="77777777" w:rsidR="00E55819" w:rsidRPr="00B25C49" w:rsidRDefault="00E55819" w:rsidP="00FC08E6">
            <w:pPr>
              <w:rPr>
                <w:rFonts w:ascii="Gill Sans MT" w:hAnsi="Gill Sans MT"/>
                <w:snapToGrid w:val="0"/>
                <w:szCs w:val="24"/>
              </w:rPr>
            </w:pPr>
            <w:r w:rsidRPr="00B25C49">
              <w:rPr>
                <w:rFonts w:ascii="Gill Sans MT" w:hAnsi="Gill Sans MT" w:cs="Verdana"/>
                <w:iCs/>
                <w:snapToGrid w:val="0"/>
                <w:szCs w:val="24"/>
                <w:lang w:val="en-US"/>
              </w:rPr>
              <w:t>2.1   Impact of collective worship</w:t>
            </w:r>
          </w:p>
        </w:tc>
        <w:tc>
          <w:tcPr>
            <w:tcW w:w="1183" w:type="dxa"/>
            <w:shd w:val="clear" w:color="auto" w:fill="D9D9D9"/>
          </w:tcPr>
          <w:p w14:paraId="5EE09409" w14:textId="77777777" w:rsidR="00E55819" w:rsidRPr="00403773" w:rsidRDefault="00E55819" w:rsidP="00FC08E6">
            <w:pPr>
              <w:rPr>
                <w:rFonts w:ascii="Gill Sans MT" w:hAnsi="Gill Sans MT" w:cs="Verdana"/>
                <w:iCs/>
                <w:snapToGrid w:val="0"/>
                <w:lang w:val="en-US"/>
              </w:rPr>
            </w:pPr>
          </w:p>
        </w:tc>
      </w:tr>
      <w:tr w:rsidR="00E55819" w:rsidRPr="00403773" w14:paraId="57A81D56" w14:textId="77777777" w:rsidTr="00FC08E6">
        <w:tc>
          <w:tcPr>
            <w:tcW w:w="392" w:type="dxa"/>
            <w:vMerge/>
          </w:tcPr>
          <w:p w14:paraId="466BB06A" w14:textId="77777777" w:rsidR="00E55819" w:rsidRPr="00403773" w:rsidRDefault="00E55819" w:rsidP="00FC08E6">
            <w:pPr>
              <w:jc w:val="both"/>
              <w:rPr>
                <w:rFonts w:ascii="Gill Sans MT" w:hAnsi="Gill Sans MT"/>
                <w:snapToGrid w:val="0"/>
              </w:rPr>
            </w:pPr>
          </w:p>
        </w:tc>
        <w:tc>
          <w:tcPr>
            <w:tcW w:w="2076" w:type="dxa"/>
            <w:vMerge/>
          </w:tcPr>
          <w:p w14:paraId="2C5BBC9C" w14:textId="77777777" w:rsidR="00E55819" w:rsidRPr="00403773" w:rsidRDefault="00E55819" w:rsidP="00FC08E6">
            <w:pPr>
              <w:jc w:val="both"/>
              <w:rPr>
                <w:rFonts w:ascii="Gill Sans MT" w:hAnsi="Gill Sans MT"/>
                <w:snapToGrid w:val="0"/>
              </w:rPr>
            </w:pPr>
          </w:p>
        </w:tc>
        <w:tc>
          <w:tcPr>
            <w:tcW w:w="5862" w:type="dxa"/>
            <w:gridSpan w:val="3"/>
          </w:tcPr>
          <w:p w14:paraId="565F67F0" w14:textId="77777777" w:rsidR="00E55819" w:rsidRPr="000E16F9" w:rsidRDefault="00E55819" w:rsidP="00FC08E6">
            <w:pPr>
              <w:rPr>
                <w:rFonts w:ascii="Gill Sans MT" w:hAnsi="Gill Sans MT"/>
                <w:snapToGrid w:val="0"/>
                <w:sz w:val="22"/>
                <w:szCs w:val="22"/>
              </w:rPr>
            </w:pPr>
            <w:r w:rsidRPr="000E16F9">
              <w:rPr>
                <w:rFonts w:ascii="Gill Sans MT" w:hAnsi="Gill Sans MT" w:cs="Verdana"/>
                <w:iCs/>
                <w:snapToGrid w:val="0"/>
                <w:sz w:val="22"/>
                <w:szCs w:val="22"/>
                <w:lang w:val="en-US"/>
              </w:rPr>
              <w:t>2.2   Central attributes of collective worship</w:t>
            </w:r>
          </w:p>
        </w:tc>
        <w:tc>
          <w:tcPr>
            <w:tcW w:w="1183" w:type="dxa"/>
          </w:tcPr>
          <w:p w14:paraId="25235607" w14:textId="77777777" w:rsidR="00E55819" w:rsidRPr="00403773" w:rsidRDefault="00E55819" w:rsidP="00FC08E6">
            <w:pPr>
              <w:rPr>
                <w:rFonts w:ascii="Gill Sans MT" w:hAnsi="Gill Sans MT" w:cs="Verdana"/>
                <w:iCs/>
                <w:snapToGrid w:val="0"/>
                <w:lang w:val="en-US"/>
              </w:rPr>
            </w:pPr>
          </w:p>
        </w:tc>
      </w:tr>
      <w:tr w:rsidR="00E55819" w:rsidRPr="00403773" w14:paraId="05CD0A88" w14:textId="77777777" w:rsidTr="00FC08E6">
        <w:tc>
          <w:tcPr>
            <w:tcW w:w="392" w:type="dxa"/>
            <w:vMerge/>
          </w:tcPr>
          <w:p w14:paraId="677A616E" w14:textId="77777777" w:rsidR="00E55819" w:rsidRPr="00403773" w:rsidRDefault="00E55819" w:rsidP="00FC08E6">
            <w:pPr>
              <w:jc w:val="both"/>
              <w:rPr>
                <w:rFonts w:ascii="Gill Sans MT" w:hAnsi="Gill Sans MT"/>
                <w:snapToGrid w:val="0"/>
              </w:rPr>
            </w:pPr>
          </w:p>
        </w:tc>
        <w:tc>
          <w:tcPr>
            <w:tcW w:w="2076" w:type="dxa"/>
            <w:vMerge/>
          </w:tcPr>
          <w:p w14:paraId="5CF89618" w14:textId="77777777" w:rsidR="00E55819" w:rsidRPr="00403773" w:rsidRDefault="00E55819" w:rsidP="00FC08E6">
            <w:pPr>
              <w:jc w:val="both"/>
              <w:rPr>
                <w:rFonts w:ascii="Gill Sans MT" w:hAnsi="Gill Sans MT"/>
                <w:snapToGrid w:val="0"/>
              </w:rPr>
            </w:pPr>
          </w:p>
        </w:tc>
        <w:tc>
          <w:tcPr>
            <w:tcW w:w="5862" w:type="dxa"/>
            <w:gridSpan w:val="3"/>
          </w:tcPr>
          <w:p w14:paraId="47A30E74" w14:textId="77777777" w:rsidR="00E55819" w:rsidRPr="000E16F9" w:rsidRDefault="00E55819" w:rsidP="00FC08E6">
            <w:pPr>
              <w:rPr>
                <w:rFonts w:ascii="Gill Sans MT" w:hAnsi="Gill Sans MT"/>
                <w:snapToGrid w:val="0"/>
                <w:sz w:val="22"/>
                <w:szCs w:val="22"/>
              </w:rPr>
            </w:pPr>
            <w:r w:rsidRPr="000E16F9">
              <w:rPr>
                <w:rFonts w:ascii="Gill Sans MT" w:hAnsi="Gill Sans MT" w:cs="Verdana"/>
                <w:iCs/>
                <w:snapToGrid w:val="0"/>
                <w:sz w:val="22"/>
                <w:szCs w:val="22"/>
                <w:lang w:val="en-US"/>
              </w:rPr>
              <w:t>2.3   Centrality of prayer and reflection</w:t>
            </w:r>
          </w:p>
        </w:tc>
        <w:tc>
          <w:tcPr>
            <w:tcW w:w="1183" w:type="dxa"/>
          </w:tcPr>
          <w:p w14:paraId="556E5C05" w14:textId="77777777" w:rsidR="00E55819" w:rsidRPr="00403773" w:rsidRDefault="00E55819" w:rsidP="00FC08E6">
            <w:pPr>
              <w:rPr>
                <w:rFonts w:ascii="Gill Sans MT" w:hAnsi="Gill Sans MT" w:cs="Verdana"/>
                <w:iCs/>
                <w:snapToGrid w:val="0"/>
                <w:lang w:val="en-US"/>
              </w:rPr>
            </w:pPr>
          </w:p>
        </w:tc>
      </w:tr>
      <w:tr w:rsidR="00E55819" w:rsidRPr="00403773" w14:paraId="2E788E75" w14:textId="77777777" w:rsidTr="00FC08E6">
        <w:tc>
          <w:tcPr>
            <w:tcW w:w="392" w:type="dxa"/>
            <w:vMerge/>
          </w:tcPr>
          <w:p w14:paraId="2619A74C" w14:textId="77777777" w:rsidR="00E55819" w:rsidRPr="00403773" w:rsidRDefault="00E55819" w:rsidP="00FC08E6">
            <w:pPr>
              <w:jc w:val="both"/>
              <w:rPr>
                <w:rFonts w:ascii="Gill Sans MT" w:hAnsi="Gill Sans MT"/>
                <w:snapToGrid w:val="0"/>
              </w:rPr>
            </w:pPr>
          </w:p>
        </w:tc>
        <w:tc>
          <w:tcPr>
            <w:tcW w:w="2076" w:type="dxa"/>
            <w:vMerge/>
          </w:tcPr>
          <w:p w14:paraId="4133E8AC" w14:textId="77777777" w:rsidR="00E55819" w:rsidRPr="00403773" w:rsidRDefault="00E55819" w:rsidP="00FC08E6">
            <w:pPr>
              <w:jc w:val="both"/>
              <w:rPr>
                <w:rFonts w:ascii="Gill Sans MT" w:hAnsi="Gill Sans MT"/>
                <w:snapToGrid w:val="0"/>
              </w:rPr>
            </w:pPr>
          </w:p>
        </w:tc>
        <w:tc>
          <w:tcPr>
            <w:tcW w:w="5862" w:type="dxa"/>
            <w:gridSpan w:val="3"/>
          </w:tcPr>
          <w:p w14:paraId="7F71F50F" w14:textId="77777777" w:rsidR="00E55819" w:rsidRPr="000E16F9" w:rsidRDefault="00E55819" w:rsidP="00FC08E6">
            <w:pPr>
              <w:rPr>
                <w:rFonts w:ascii="Gill Sans MT" w:hAnsi="Gill Sans MT"/>
                <w:snapToGrid w:val="0"/>
                <w:sz w:val="22"/>
                <w:szCs w:val="22"/>
              </w:rPr>
            </w:pPr>
            <w:r w:rsidRPr="000E16F9">
              <w:rPr>
                <w:rFonts w:ascii="Gill Sans MT" w:hAnsi="Gill Sans MT" w:cs="Verdana"/>
                <w:iCs/>
                <w:snapToGrid w:val="0"/>
                <w:sz w:val="22"/>
                <w:szCs w:val="22"/>
                <w:lang w:val="en-US"/>
              </w:rPr>
              <w:t>2.4   Theological basis of collective worship</w:t>
            </w:r>
          </w:p>
        </w:tc>
        <w:tc>
          <w:tcPr>
            <w:tcW w:w="1183" w:type="dxa"/>
          </w:tcPr>
          <w:p w14:paraId="51D333D7" w14:textId="77777777" w:rsidR="00E55819" w:rsidRPr="00403773" w:rsidRDefault="00E55819" w:rsidP="00FC08E6">
            <w:pPr>
              <w:rPr>
                <w:rFonts w:ascii="Gill Sans MT" w:hAnsi="Gill Sans MT" w:cs="Verdana"/>
                <w:iCs/>
                <w:snapToGrid w:val="0"/>
                <w:lang w:val="en-US"/>
              </w:rPr>
            </w:pPr>
          </w:p>
        </w:tc>
      </w:tr>
      <w:tr w:rsidR="00E55819" w:rsidRPr="00403773" w14:paraId="41E2AE24" w14:textId="77777777" w:rsidTr="00FC08E6">
        <w:tc>
          <w:tcPr>
            <w:tcW w:w="392" w:type="dxa"/>
            <w:vMerge/>
          </w:tcPr>
          <w:p w14:paraId="61FDDFB1" w14:textId="77777777" w:rsidR="00E55819" w:rsidRPr="00403773" w:rsidRDefault="00E55819" w:rsidP="00FC08E6">
            <w:pPr>
              <w:jc w:val="both"/>
              <w:rPr>
                <w:rFonts w:ascii="Gill Sans MT" w:hAnsi="Gill Sans MT"/>
                <w:snapToGrid w:val="0"/>
              </w:rPr>
            </w:pPr>
          </w:p>
        </w:tc>
        <w:tc>
          <w:tcPr>
            <w:tcW w:w="2076" w:type="dxa"/>
            <w:vMerge/>
          </w:tcPr>
          <w:p w14:paraId="637B6430" w14:textId="77777777" w:rsidR="00E55819" w:rsidRPr="00403773" w:rsidRDefault="00E55819" w:rsidP="00FC08E6">
            <w:pPr>
              <w:jc w:val="both"/>
              <w:rPr>
                <w:rFonts w:ascii="Gill Sans MT" w:hAnsi="Gill Sans MT"/>
                <w:snapToGrid w:val="0"/>
              </w:rPr>
            </w:pPr>
          </w:p>
        </w:tc>
        <w:tc>
          <w:tcPr>
            <w:tcW w:w="5862" w:type="dxa"/>
            <w:gridSpan w:val="3"/>
          </w:tcPr>
          <w:p w14:paraId="0FBF6BF1" w14:textId="77777777" w:rsidR="00E55819" w:rsidRPr="000E16F9" w:rsidRDefault="00E55819" w:rsidP="00FC08E6">
            <w:pPr>
              <w:rPr>
                <w:rFonts w:ascii="Gill Sans MT" w:hAnsi="Gill Sans MT"/>
                <w:snapToGrid w:val="0"/>
                <w:sz w:val="22"/>
                <w:szCs w:val="22"/>
              </w:rPr>
            </w:pPr>
            <w:r w:rsidRPr="000E16F9">
              <w:rPr>
                <w:rFonts w:ascii="Gill Sans MT" w:hAnsi="Gill Sans MT" w:cs="Verdana"/>
                <w:iCs/>
                <w:snapToGrid w:val="0"/>
                <w:sz w:val="22"/>
                <w:szCs w:val="22"/>
                <w:lang w:val="en-US"/>
              </w:rPr>
              <w:t>2.5   Leadership and management of collective worship</w:t>
            </w:r>
          </w:p>
        </w:tc>
        <w:tc>
          <w:tcPr>
            <w:tcW w:w="1183" w:type="dxa"/>
          </w:tcPr>
          <w:p w14:paraId="3D9CC29C" w14:textId="77777777" w:rsidR="00E55819" w:rsidRPr="00403773" w:rsidRDefault="00E55819" w:rsidP="00FC08E6">
            <w:pPr>
              <w:rPr>
                <w:rFonts w:ascii="Gill Sans MT" w:hAnsi="Gill Sans MT" w:cs="Verdana"/>
                <w:iCs/>
                <w:snapToGrid w:val="0"/>
                <w:lang w:val="en-US"/>
              </w:rPr>
            </w:pPr>
          </w:p>
        </w:tc>
      </w:tr>
      <w:tr w:rsidR="00E55819" w:rsidRPr="00403773" w14:paraId="42E30F3C" w14:textId="77777777" w:rsidTr="00FC08E6">
        <w:tc>
          <w:tcPr>
            <w:tcW w:w="2468" w:type="dxa"/>
            <w:gridSpan w:val="2"/>
          </w:tcPr>
          <w:p w14:paraId="303F8241" w14:textId="77777777" w:rsidR="00E55819" w:rsidRPr="00403773" w:rsidRDefault="00E55819" w:rsidP="00FC08E6">
            <w:pPr>
              <w:jc w:val="both"/>
              <w:rPr>
                <w:rFonts w:ascii="Gill Sans MT" w:hAnsi="Gill Sans MT"/>
                <w:snapToGrid w:val="0"/>
              </w:rPr>
            </w:pPr>
          </w:p>
        </w:tc>
        <w:tc>
          <w:tcPr>
            <w:tcW w:w="5862" w:type="dxa"/>
            <w:gridSpan w:val="3"/>
            <w:shd w:val="clear" w:color="auto" w:fill="BFBFBF"/>
          </w:tcPr>
          <w:p w14:paraId="0F74D607" w14:textId="77777777" w:rsidR="00E55819" w:rsidRPr="00C01E77" w:rsidRDefault="00E55819" w:rsidP="00FC08E6">
            <w:pPr>
              <w:pStyle w:val="ListParagraph"/>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rFonts w:ascii="Gill Sans MT" w:hAnsi="Gill Sans MT" w:cs="Verdana"/>
                <w:b/>
                <w:snapToGrid w:val="0"/>
                <w:sz w:val="16"/>
                <w:szCs w:val="16"/>
                <w:lang w:val="en-US" w:bidi="ar-SA"/>
              </w:rPr>
            </w:pPr>
          </w:p>
          <w:p w14:paraId="104378ED" w14:textId="77777777" w:rsidR="00E55819" w:rsidRPr="00403773" w:rsidRDefault="00E55819" w:rsidP="00FC08E6">
            <w:pPr>
              <w:pStyle w:val="ListParagraph"/>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rFonts w:ascii="Gill Sans MT" w:hAnsi="Gill Sans MT" w:cs="Verdana"/>
                <w:iCs/>
                <w:snapToGrid w:val="0"/>
                <w:lang w:val="en-US" w:bidi="ar-SA"/>
              </w:rPr>
            </w:pPr>
            <w:r w:rsidRPr="00403773">
              <w:rPr>
                <w:rFonts w:ascii="Gill Sans MT" w:hAnsi="Gill Sans MT" w:cs="Verdana"/>
                <w:b/>
                <w:snapToGrid w:val="0"/>
                <w:szCs w:val="24"/>
                <w:lang w:val="en-US" w:bidi="ar-SA"/>
              </w:rPr>
              <w:t>OVERALL GRADE FOR KEY QUESTION 2</w:t>
            </w:r>
          </w:p>
        </w:tc>
        <w:tc>
          <w:tcPr>
            <w:tcW w:w="1183" w:type="dxa"/>
            <w:shd w:val="clear" w:color="auto" w:fill="BFBFBF"/>
          </w:tcPr>
          <w:p w14:paraId="0782E049" w14:textId="77777777" w:rsidR="00E55819" w:rsidRPr="00403773" w:rsidRDefault="00E55819" w:rsidP="00FC08E6">
            <w:pPr>
              <w:rPr>
                <w:rFonts w:ascii="Gill Sans MT" w:hAnsi="Gill Sans MT" w:cs="Verdana"/>
                <w:iCs/>
                <w:snapToGrid w:val="0"/>
                <w:lang w:val="en-US"/>
              </w:rPr>
            </w:pPr>
          </w:p>
        </w:tc>
      </w:tr>
      <w:tr w:rsidR="00E55819" w:rsidRPr="004F39A5" w14:paraId="0788FEB1" w14:textId="77777777" w:rsidTr="00FC08E6">
        <w:tc>
          <w:tcPr>
            <w:tcW w:w="9513" w:type="dxa"/>
            <w:gridSpan w:val="6"/>
            <w:shd w:val="clear" w:color="auto" w:fill="A6A6A6"/>
          </w:tcPr>
          <w:p w14:paraId="1BCC4BEA" w14:textId="77777777" w:rsidR="00E55819" w:rsidRPr="004F39A5" w:rsidRDefault="00E55819" w:rsidP="00FC08E6">
            <w:pPr>
              <w:rPr>
                <w:rFonts w:ascii="Gill Sans MT" w:hAnsi="Gill Sans MT" w:cs="Verdana"/>
                <w:iCs/>
                <w:snapToGrid w:val="0"/>
                <w:sz w:val="16"/>
                <w:szCs w:val="16"/>
                <w:lang w:val="en-US"/>
              </w:rPr>
            </w:pPr>
          </w:p>
        </w:tc>
      </w:tr>
      <w:tr w:rsidR="00E55819" w:rsidRPr="00403773" w14:paraId="6AEE2C4D" w14:textId="77777777" w:rsidTr="00FC08E6">
        <w:tc>
          <w:tcPr>
            <w:tcW w:w="392" w:type="dxa"/>
            <w:vMerge w:val="restart"/>
          </w:tcPr>
          <w:p w14:paraId="2D9F85FF" w14:textId="77777777" w:rsidR="00E55819" w:rsidRPr="00403773" w:rsidRDefault="00E55819" w:rsidP="00FC08E6">
            <w:pPr>
              <w:jc w:val="both"/>
              <w:rPr>
                <w:rFonts w:ascii="Gill Sans MT" w:hAnsi="Gill Sans MT"/>
                <w:snapToGrid w:val="0"/>
              </w:rPr>
            </w:pPr>
          </w:p>
          <w:p w14:paraId="5BE45C3B" w14:textId="77777777" w:rsidR="00E55819" w:rsidRPr="00403773" w:rsidRDefault="00E55819" w:rsidP="00FC08E6">
            <w:pPr>
              <w:jc w:val="both"/>
              <w:rPr>
                <w:rFonts w:ascii="Gill Sans MT" w:hAnsi="Gill Sans MT"/>
                <w:snapToGrid w:val="0"/>
              </w:rPr>
            </w:pPr>
          </w:p>
          <w:p w14:paraId="62B3200B" w14:textId="77777777" w:rsidR="00E55819" w:rsidRPr="00403773" w:rsidRDefault="00E55819" w:rsidP="00FC08E6">
            <w:pPr>
              <w:jc w:val="both"/>
              <w:rPr>
                <w:rFonts w:ascii="Gill Sans MT" w:hAnsi="Gill Sans MT"/>
                <w:snapToGrid w:val="0"/>
                <w:sz w:val="40"/>
                <w:szCs w:val="40"/>
              </w:rPr>
            </w:pPr>
            <w:r>
              <w:rPr>
                <w:rFonts w:ascii="Gill Sans MT" w:hAnsi="Gill Sans MT"/>
                <w:snapToGrid w:val="0"/>
                <w:sz w:val="40"/>
                <w:szCs w:val="40"/>
              </w:rPr>
              <w:t>3</w:t>
            </w:r>
          </w:p>
        </w:tc>
        <w:tc>
          <w:tcPr>
            <w:tcW w:w="2076" w:type="dxa"/>
            <w:vMerge w:val="restart"/>
          </w:tcPr>
          <w:p w14:paraId="0CE13352" w14:textId="77777777" w:rsidR="00E55819" w:rsidRPr="00403773" w:rsidRDefault="00E55819" w:rsidP="00FC08E6">
            <w:pPr>
              <w:jc w:val="both"/>
              <w:rPr>
                <w:rFonts w:ascii="Gill Sans MT" w:hAnsi="Gill Sans MT"/>
                <w:snapToGrid w:val="0"/>
              </w:rPr>
            </w:pPr>
          </w:p>
          <w:p w14:paraId="367A84CA" w14:textId="77777777" w:rsidR="00E55819" w:rsidRPr="00403773" w:rsidRDefault="00E55819" w:rsidP="00FC08E6">
            <w:pPr>
              <w:rPr>
                <w:rFonts w:ascii="Gill Sans MT" w:hAnsi="Gill Sans MT" w:cs="Verdana"/>
                <w:b/>
                <w:bCs/>
                <w:snapToGrid w:val="0"/>
                <w:lang w:val="en-US"/>
              </w:rPr>
            </w:pPr>
            <w:r w:rsidRPr="00403773">
              <w:rPr>
                <w:rFonts w:ascii="Gill Sans MT" w:hAnsi="Gill Sans MT" w:cs="Verdana"/>
                <w:b/>
                <w:bCs/>
                <w:snapToGrid w:val="0"/>
                <w:lang w:val="en-US"/>
              </w:rPr>
              <w:t>How effective is the Religious Education?</w:t>
            </w:r>
          </w:p>
          <w:p w14:paraId="15451579" w14:textId="77777777" w:rsidR="00E55819" w:rsidRPr="00403773" w:rsidRDefault="00E55819" w:rsidP="00FC08E6">
            <w:pPr>
              <w:jc w:val="both"/>
              <w:rPr>
                <w:rFonts w:ascii="Gill Sans MT" w:hAnsi="Gill Sans MT"/>
                <w:snapToGrid w:val="0"/>
              </w:rPr>
            </w:pPr>
          </w:p>
        </w:tc>
        <w:tc>
          <w:tcPr>
            <w:tcW w:w="5862" w:type="dxa"/>
            <w:gridSpan w:val="3"/>
            <w:shd w:val="clear" w:color="auto" w:fill="D9D9D9"/>
          </w:tcPr>
          <w:p w14:paraId="16557F81" w14:textId="77777777" w:rsidR="00E55819" w:rsidRPr="00B25C49" w:rsidRDefault="00E55819" w:rsidP="00FC08E6">
            <w:pPr>
              <w:rPr>
                <w:rFonts w:ascii="Gill Sans MT" w:hAnsi="Gill Sans MT" w:cs="Verdana"/>
                <w:iCs/>
                <w:snapToGrid w:val="0"/>
                <w:szCs w:val="24"/>
                <w:lang w:val="en-US"/>
              </w:rPr>
            </w:pPr>
            <w:r w:rsidRPr="00B25C49">
              <w:rPr>
                <w:rFonts w:ascii="Gill Sans MT" w:hAnsi="Gill Sans MT" w:cs="Verdana"/>
                <w:iCs/>
                <w:snapToGrid w:val="0"/>
                <w:szCs w:val="24"/>
                <w:lang w:val="en-US"/>
              </w:rPr>
              <w:t>3.1   Evidence of progress, achievement and attainment in</w:t>
            </w:r>
          </w:p>
          <w:p w14:paraId="69092258" w14:textId="77777777" w:rsidR="00E55819" w:rsidRPr="000E16F9" w:rsidRDefault="00E55819" w:rsidP="00FC08E6">
            <w:pPr>
              <w:rPr>
                <w:rFonts w:ascii="Gill Sans MT" w:hAnsi="Gill Sans MT"/>
                <w:snapToGrid w:val="0"/>
                <w:sz w:val="22"/>
                <w:szCs w:val="22"/>
              </w:rPr>
            </w:pPr>
            <w:r w:rsidRPr="00B25C49">
              <w:rPr>
                <w:rFonts w:ascii="Gill Sans MT" w:hAnsi="Gill Sans MT" w:cs="Verdana"/>
                <w:iCs/>
                <w:snapToGrid w:val="0"/>
                <w:szCs w:val="24"/>
                <w:lang w:val="en-US"/>
              </w:rPr>
              <w:t xml:space="preserve">        </w:t>
            </w:r>
            <w:r>
              <w:rPr>
                <w:rFonts w:ascii="Gill Sans MT" w:hAnsi="Gill Sans MT" w:cs="Verdana"/>
                <w:iCs/>
                <w:snapToGrid w:val="0"/>
                <w:szCs w:val="24"/>
                <w:lang w:val="en-US"/>
              </w:rPr>
              <w:t>r</w:t>
            </w:r>
            <w:r w:rsidRPr="00B25C49">
              <w:rPr>
                <w:rFonts w:ascii="Gill Sans MT" w:hAnsi="Gill Sans MT" w:cs="Verdana"/>
                <w:iCs/>
                <w:snapToGrid w:val="0"/>
                <w:szCs w:val="24"/>
                <w:lang w:val="en-US"/>
              </w:rPr>
              <w:t xml:space="preserve">eligious </w:t>
            </w:r>
            <w:r>
              <w:rPr>
                <w:rFonts w:ascii="Gill Sans MT" w:hAnsi="Gill Sans MT" w:cs="Verdana"/>
                <w:iCs/>
                <w:snapToGrid w:val="0"/>
                <w:szCs w:val="24"/>
                <w:lang w:val="en-US"/>
              </w:rPr>
              <w:t>e</w:t>
            </w:r>
            <w:r w:rsidRPr="00B25C49">
              <w:rPr>
                <w:rFonts w:ascii="Gill Sans MT" w:hAnsi="Gill Sans MT" w:cs="Verdana"/>
                <w:iCs/>
                <w:snapToGrid w:val="0"/>
                <w:szCs w:val="24"/>
                <w:lang w:val="en-US"/>
              </w:rPr>
              <w:t>ducation</w:t>
            </w:r>
          </w:p>
        </w:tc>
        <w:tc>
          <w:tcPr>
            <w:tcW w:w="1183" w:type="dxa"/>
            <w:shd w:val="clear" w:color="auto" w:fill="D9D9D9"/>
          </w:tcPr>
          <w:p w14:paraId="1E7789CC" w14:textId="77777777" w:rsidR="00E55819" w:rsidRPr="00403773" w:rsidRDefault="00E55819" w:rsidP="00FC08E6">
            <w:pPr>
              <w:rPr>
                <w:rFonts w:ascii="Gill Sans MT" w:hAnsi="Gill Sans MT" w:cs="Verdana"/>
                <w:iCs/>
                <w:snapToGrid w:val="0"/>
                <w:lang w:val="en-US"/>
              </w:rPr>
            </w:pPr>
          </w:p>
        </w:tc>
      </w:tr>
      <w:tr w:rsidR="00E55819" w:rsidRPr="00403773" w14:paraId="68169645" w14:textId="77777777" w:rsidTr="00FC08E6">
        <w:tc>
          <w:tcPr>
            <w:tcW w:w="392" w:type="dxa"/>
            <w:vMerge/>
          </w:tcPr>
          <w:p w14:paraId="4E2673F8" w14:textId="77777777" w:rsidR="00E55819" w:rsidRPr="00403773" w:rsidRDefault="00E55819" w:rsidP="00FC08E6">
            <w:pPr>
              <w:jc w:val="both"/>
              <w:rPr>
                <w:rFonts w:ascii="Gill Sans MT" w:hAnsi="Gill Sans MT"/>
                <w:snapToGrid w:val="0"/>
              </w:rPr>
            </w:pPr>
          </w:p>
        </w:tc>
        <w:tc>
          <w:tcPr>
            <w:tcW w:w="2076" w:type="dxa"/>
            <w:vMerge/>
          </w:tcPr>
          <w:p w14:paraId="343BBD72" w14:textId="77777777" w:rsidR="00E55819" w:rsidRPr="00403773" w:rsidRDefault="00E55819" w:rsidP="00FC08E6">
            <w:pPr>
              <w:jc w:val="both"/>
              <w:rPr>
                <w:rFonts w:ascii="Gill Sans MT" w:hAnsi="Gill Sans MT"/>
                <w:snapToGrid w:val="0"/>
              </w:rPr>
            </w:pPr>
          </w:p>
        </w:tc>
        <w:tc>
          <w:tcPr>
            <w:tcW w:w="5862" w:type="dxa"/>
            <w:gridSpan w:val="3"/>
          </w:tcPr>
          <w:p w14:paraId="72DF9BC6" w14:textId="77777777" w:rsidR="00E55819" w:rsidRPr="000E16F9" w:rsidRDefault="00E55819" w:rsidP="00FC08E6">
            <w:pPr>
              <w:rPr>
                <w:rFonts w:ascii="Gill Sans MT" w:hAnsi="Gill Sans MT" w:cs="Verdana"/>
                <w:iCs/>
                <w:snapToGrid w:val="0"/>
                <w:sz w:val="22"/>
                <w:szCs w:val="22"/>
                <w:lang w:val="en-US"/>
              </w:rPr>
            </w:pPr>
            <w:r w:rsidRPr="000E16F9">
              <w:rPr>
                <w:rFonts w:ascii="Gill Sans MT" w:hAnsi="Gill Sans MT" w:cs="Verdana"/>
                <w:iCs/>
                <w:snapToGrid w:val="0"/>
                <w:sz w:val="22"/>
                <w:szCs w:val="22"/>
                <w:lang w:val="en-US"/>
              </w:rPr>
              <w:t xml:space="preserve">3.2   Quality of teaching &amp; learning in </w:t>
            </w:r>
            <w:r>
              <w:rPr>
                <w:rFonts w:ascii="Gill Sans MT" w:hAnsi="Gill Sans MT" w:cs="Verdana"/>
                <w:iCs/>
                <w:snapToGrid w:val="0"/>
                <w:sz w:val="22"/>
                <w:szCs w:val="22"/>
                <w:lang w:val="en-US"/>
              </w:rPr>
              <w:t>r</w:t>
            </w:r>
            <w:r w:rsidRPr="000E16F9">
              <w:rPr>
                <w:rFonts w:ascii="Gill Sans MT" w:hAnsi="Gill Sans MT" w:cs="Verdana"/>
                <w:iCs/>
                <w:snapToGrid w:val="0"/>
                <w:sz w:val="22"/>
                <w:szCs w:val="22"/>
                <w:lang w:val="en-US"/>
              </w:rPr>
              <w:t xml:space="preserve">eligious </w:t>
            </w:r>
          </w:p>
          <w:p w14:paraId="0767E136" w14:textId="77777777" w:rsidR="00E55819" w:rsidRPr="000E16F9" w:rsidRDefault="00E55819" w:rsidP="00FC08E6">
            <w:pPr>
              <w:rPr>
                <w:rFonts w:ascii="Gill Sans MT" w:hAnsi="Gill Sans MT"/>
                <w:snapToGrid w:val="0"/>
                <w:sz w:val="22"/>
                <w:szCs w:val="22"/>
              </w:rPr>
            </w:pPr>
            <w:r w:rsidRPr="000E16F9">
              <w:rPr>
                <w:rFonts w:ascii="Gill Sans MT" w:hAnsi="Gill Sans MT" w:cs="Verdana"/>
                <w:iCs/>
                <w:snapToGrid w:val="0"/>
                <w:sz w:val="22"/>
                <w:szCs w:val="22"/>
                <w:lang w:val="en-US"/>
              </w:rPr>
              <w:t xml:space="preserve">       </w:t>
            </w:r>
            <w:r>
              <w:rPr>
                <w:rFonts w:ascii="Gill Sans MT" w:hAnsi="Gill Sans MT" w:cs="Verdana"/>
                <w:iCs/>
                <w:snapToGrid w:val="0"/>
                <w:sz w:val="22"/>
                <w:szCs w:val="22"/>
                <w:lang w:val="en-US"/>
              </w:rPr>
              <w:t xml:space="preserve"> e</w:t>
            </w:r>
            <w:r w:rsidRPr="000E16F9">
              <w:rPr>
                <w:rFonts w:ascii="Gill Sans MT" w:hAnsi="Gill Sans MT" w:cs="Verdana"/>
                <w:iCs/>
                <w:snapToGrid w:val="0"/>
                <w:sz w:val="22"/>
                <w:szCs w:val="22"/>
                <w:lang w:val="en-US"/>
              </w:rPr>
              <w:t>ducation</w:t>
            </w:r>
          </w:p>
        </w:tc>
        <w:tc>
          <w:tcPr>
            <w:tcW w:w="1183" w:type="dxa"/>
          </w:tcPr>
          <w:p w14:paraId="373785D9" w14:textId="77777777" w:rsidR="00E55819" w:rsidRPr="00403773" w:rsidRDefault="00E55819" w:rsidP="00FC08E6">
            <w:pPr>
              <w:rPr>
                <w:rFonts w:ascii="Gill Sans MT" w:hAnsi="Gill Sans MT" w:cs="Verdana"/>
                <w:iCs/>
                <w:snapToGrid w:val="0"/>
                <w:lang w:val="en-US"/>
              </w:rPr>
            </w:pPr>
          </w:p>
        </w:tc>
      </w:tr>
      <w:tr w:rsidR="00E55819" w:rsidRPr="00403773" w14:paraId="16DC4DF5" w14:textId="77777777" w:rsidTr="00FC08E6">
        <w:tc>
          <w:tcPr>
            <w:tcW w:w="392" w:type="dxa"/>
            <w:vMerge/>
          </w:tcPr>
          <w:p w14:paraId="458FB6FF" w14:textId="77777777" w:rsidR="00E55819" w:rsidRPr="00403773" w:rsidRDefault="00E55819" w:rsidP="00FC08E6">
            <w:pPr>
              <w:jc w:val="both"/>
              <w:rPr>
                <w:rFonts w:ascii="Gill Sans MT" w:hAnsi="Gill Sans MT"/>
                <w:snapToGrid w:val="0"/>
              </w:rPr>
            </w:pPr>
          </w:p>
        </w:tc>
        <w:tc>
          <w:tcPr>
            <w:tcW w:w="2076" w:type="dxa"/>
            <w:vMerge/>
          </w:tcPr>
          <w:p w14:paraId="356C3DFD" w14:textId="77777777" w:rsidR="00E55819" w:rsidRPr="00403773" w:rsidRDefault="00E55819" w:rsidP="00FC08E6">
            <w:pPr>
              <w:jc w:val="both"/>
              <w:rPr>
                <w:rFonts w:ascii="Gill Sans MT" w:hAnsi="Gill Sans MT"/>
                <w:snapToGrid w:val="0"/>
              </w:rPr>
            </w:pPr>
          </w:p>
        </w:tc>
        <w:tc>
          <w:tcPr>
            <w:tcW w:w="5862" w:type="dxa"/>
            <w:gridSpan w:val="3"/>
          </w:tcPr>
          <w:p w14:paraId="1492D53A" w14:textId="77777777" w:rsidR="00E55819" w:rsidRPr="000E16F9" w:rsidRDefault="00E55819" w:rsidP="00FC08E6">
            <w:pPr>
              <w:rPr>
                <w:rFonts w:ascii="Gill Sans MT" w:hAnsi="Gill Sans MT"/>
                <w:snapToGrid w:val="0"/>
                <w:sz w:val="22"/>
                <w:szCs w:val="22"/>
              </w:rPr>
            </w:pPr>
            <w:r w:rsidRPr="000E16F9">
              <w:rPr>
                <w:rFonts w:ascii="Gill Sans MT" w:hAnsi="Gill Sans MT" w:cs="Verdana"/>
                <w:iCs/>
                <w:snapToGrid w:val="0"/>
                <w:sz w:val="22"/>
                <w:szCs w:val="22"/>
                <w:lang w:val="en-US"/>
              </w:rPr>
              <w:t xml:space="preserve">3.3   Quality of the </w:t>
            </w:r>
            <w:r>
              <w:rPr>
                <w:rFonts w:ascii="Gill Sans MT" w:hAnsi="Gill Sans MT" w:cs="Verdana"/>
                <w:iCs/>
                <w:snapToGrid w:val="0"/>
                <w:sz w:val="22"/>
                <w:szCs w:val="22"/>
                <w:lang w:val="en-US"/>
              </w:rPr>
              <w:t>r</w:t>
            </w:r>
            <w:r w:rsidRPr="000E16F9">
              <w:rPr>
                <w:rFonts w:ascii="Gill Sans MT" w:hAnsi="Gill Sans MT" w:cs="Verdana"/>
                <w:iCs/>
                <w:snapToGrid w:val="0"/>
                <w:sz w:val="22"/>
                <w:szCs w:val="22"/>
                <w:lang w:val="en-US"/>
              </w:rPr>
              <w:t xml:space="preserve">eligious </w:t>
            </w:r>
            <w:r>
              <w:rPr>
                <w:rFonts w:ascii="Gill Sans MT" w:hAnsi="Gill Sans MT" w:cs="Verdana"/>
                <w:iCs/>
                <w:snapToGrid w:val="0"/>
                <w:sz w:val="22"/>
                <w:szCs w:val="22"/>
                <w:lang w:val="en-US"/>
              </w:rPr>
              <w:t>e</w:t>
            </w:r>
            <w:r w:rsidRPr="000E16F9">
              <w:rPr>
                <w:rFonts w:ascii="Gill Sans MT" w:hAnsi="Gill Sans MT" w:cs="Verdana"/>
                <w:iCs/>
                <w:snapToGrid w:val="0"/>
                <w:sz w:val="22"/>
                <w:szCs w:val="22"/>
                <w:lang w:val="en-US"/>
              </w:rPr>
              <w:t>ducation curriculum</w:t>
            </w:r>
          </w:p>
        </w:tc>
        <w:tc>
          <w:tcPr>
            <w:tcW w:w="1183" w:type="dxa"/>
          </w:tcPr>
          <w:p w14:paraId="600ABC07" w14:textId="77777777" w:rsidR="00E55819" w:rsidRPr="00403773" w:rsidRDefault="00E55819" w:rsidP="00FC08E6">
            <w:pPr>
              <w:rPr>
                <w:rFonts w:ascii="Gill Sans MT" w:hAnsi="Gill Sans MT" w:cs="Verdana"/>
                <w:iCs/>
                <w:snapToGrid w:val="0"/>
                <w:lang w:val="en-US"/>
              </w:rPr>
            </w:pPr>
          </w:p>
        </w:tc>
      </w:tr>
      <w:tr w:rsidR="00E55819" w:rsidRPr="00403773" w14:paraId="0301CCA9" w14:textId="77777777" w:rsidTr="00FC08E6">
        <w:tc>
          <w:tcPr>
            <w:tcW w:w="392" w:type="dxa"/>
            <w:vMerge/>
          </w:tcPr>
          <w:p w14:paraId="1CA77BAF" w14:textId="77777777" w:rsidR="00E55819" w:rsidRPr="00403773" w:rsidRDefault="00E55819" w:rsidP="00FC08E6">
            <w:pPr>
              <w:jc w:val="both"/>
              <w:rPr>
                <w:rFonts w:ascii="Gill Sans MT" w:hAnsi="Gill Sans MT"/>
                <w:snapToGrid w:val="0"/>
              </w:rPr>
            </w:pPr>
          </w:p>
        </w:tc>
        <w:tc>
          <w:tcPr>
            <w:tcW w:w="2076" w:type="dxa"/>
            <w:vMerge/>
          </w:tcPr>
          <w:p w14:paraId="6040AD95" w14:textId="77777777" w:rsidR="00E55819" w:rsidRPr="00403773" w:rsidRDefault="00E55819" w:rsidP="00FC08E6">
            <w:pPr>
              <w:jc w:val="both"/>
              <w:rPr>
                <w:rFonts w:ascii="Gill Sans MT" w:hAnsi="Gill Sans MT"/>
                <w:snapToGrid w:val="0"/>
              </w:rPr>
            </w:pPr>
          </w:p>
        </w:tc>
        <w:tc>
          <w:tcPr>
            <w:tcW w:w="5862" w:type="dxa"/>
            <w:gridSpan w:val="3"/>
          </w:tcPr>
          <w:p w14:paraId="2C501222" w14:textId="77777777" w:rsidR="00E55819" w:rsidRDefault="00E55819" w:rsidP="00FC08E6">
            <w:pPr>
              <w:rPr>
                <w:rFonts w:ascii="Gill Sans MT" w:hAnsi="Gill Sans MT" w:cs="Verdana"/>
                <w:iCs/>
                <w:snapToGrid w:val="0"/>
                <w:sz w:val="22"/>
                <w:szCs w:val="22"/>
                <w:lang w:val="en-US"/>
              </w:rPr>
            </w:pPr>
            <w:r w:rsidRPr="000E16F9">
              <w:rPr>
                <w:rFonts w:ascii="Gill Sans MT" w:hAnsi="Gill Sans MT" w:cs="Verdana"/>
                <w:iCs/>
                <w:snapToGrid w:val="0"/>
                <w:sz w:val="22"/>
                <w:szCs w:val="22"/>
                <w:lang w:val="en-US"/>
              </w:rPr>
              <w:t xml:space="preserve">3.4   Effectiveness of leadership and management in </w:t>
            </w:r>
            <w:r>
              <w:rPr>
                <w:rFonts w:ascii="Gill Sans MT" w:hAnsi="Gill Sans MT" w:cs="Verdana"/>
                <w:iCs/>
                <w:snapToGrid w:val="0"/>
                <w:sz w:val="22"/>
                <w:szCs w:val="22"/>
                <w:lang w:val="en-US"/>
              </w:rPr>
              <w:t xml:space="preserve">  </w:t>
            </w:r>
          </w:p>
          <w:p w14:paraId="16D47680" w14:textId="77777777" w:rsidR="00E55819" w:rsidRPr="000E16F9" w:rsidRDefault="00E55819" w:rsidP="00FC08E6">
            <w:pPr>
              <w:rPr>
                <w:rFonts w:ascii="Gill Sans MT" w:hAnsi="Gill Sans MT"/>
                <w:snapToGrid w:val="0"/>
                <w:sz w:val="22"/>
                <w:szCs w:val="22"/>
              </w:rPr>
            </w:pPr>
            <w:r>
              <w:rPr>
                <w:rFonts w:ascii="Gill Sans MT" w:hAnsi="Gill Sans MT" w:cs="Verdana"/>
                <w:iCs/>
                <w:snapToGrid w:val="0"/>
                <w:sz w:val="22"/>
                <w:szCs w:val="22"/>
                <w:lang w:val="en-US"/>
              </w:rPr>
              <w:t xml:space="preserve">       r</w:t>
            </w:r>
            <w:r w:rsidRPr="000E16F9">
              <w:rPr>
                <w:rFonts w:ascii="Gill Sans MT" w:hAnsi="Gill Sans MT" w:cs="Verdana"/>
                <w:iCs/>
                <w:snapToGrid w:val="0"/>
                <w:sz w:val="22"/>
                <w:szCs w:val="22"/>
                <w:lang w:val="en-US"/>
              </w:rPr>
              <w:t xml:space="preserve">eligious </w:t>
            </w:r>
            <w:r>
              <w:rPr>
                <w:rFonts w:ascii="Gill Sans MT" w:hAnsi="Gill Sans MT" w:cs="Verdana"/>
                <w:iCs/>
                <w:snapToGrid w:val="0"/>
                <w:sz w:val="22"/>
                <w:szCs w:val="22"/>
                <w:lang w:val="en-US"/>
              </w:rPr>
              <w:t>e</w:t>
            </w:r>
            <w:r w:rsidRPr="000E16F9">
              <w:rPr>
                <w:rFonts w:ascii="Gill Sans MT" w:hAnsi="Gill Sans MT" w:cs="Verdana"/>
                <w:iCs/>
                <w:snapToGrid w:val="0"/>
                <w:sz w:val="22"/>
                <w:szCs w:val="22"/>
                <w:lang w:val="en-US"/>
              </w:rPr>
              <w:t>ducation</w:t>
            </w:r>
          </w:p>
        </w:tc>
        <w:tc>
          <w:tcPr>
            <w:tcW w:w="1183" w:type="dxa"/>
          </w:tcPr>
          <w:p w14:paraId="6FD2BF4C" w14:textId="77777777" w:rsidR="00E55819" w:rsidRPr="00403773" w:rsidRDefault="00E55819" w:rsidP="00FC08E6">
            <w:pPr>
              <w:rPr>
                <w:rFonts w:ascii="Gill Sans MT" w:hAnsi="Gill Sans MT" w:cs="Verdana"/>
                <w:iCs/>
                <w:snapToGrid w:val="0"/>
                <w:lang w:val="en-US"/>
              </w:rPr>
            </w:pPr>
          </w:p>
        </w:tc>
      </w:tr>
      <w:tr w:rsidR="00E55819" w:rsidRPr="00403773" w14:paraId="27E26F6E" w14:textId="77777777" w:rsidTr="00FC08E6">
        <w:tc>
          <w:tcPr>
            <w:tcW w:w="2468" w:type="dxa"/>
            <w:gridSpan w:val="2"/>
          </w:tcPr>
          <w:p w14:paraId="77152138" w14:textId="77777777" w:rsidR="00E55819" w:rsidRPr="00403773" w:rsidRDefault="00E55819" w:rsidP="00FC08E6">
            <w:pPr>
              <w:jc w:val="both"/>
              <w:rPr>
                <w:rFonts w:ascii="Gill Sans MT" w:hAnsi="Gill Sans MT"/>
                <w:snapToGrid w:val="0"/>
              </w:rPr>
            </w:pPr>
          </w:p>
        </w:tc>
        <w:tc>
          <w:tcPr>
            <w:tcW w:w="5862" w:type="dxa"/>
            <w:gridSpan w:val="3"/>
            <w:shd w:val="clear" w:color="auto" w:fill="BFBFBF"/>
          </w:tcPr>
          <w:p w14:paraId="00A85989" w14:textId="77777777" w:rsidR="00E55819" w:rsidRPr="00C01E77" w:rsidRDefault="00E55819" w:rsidP="00FC08E6">
            <w:pPr>
              <w:pStyle w:val="ListParagraph"/>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rFonts w:ascii="Gill Sans MT" w:hAnsi="Gill Sans MT" w:cs="Verdana"/>
                <w:b/>
                <w:snapToGrid w:val="0"/>
                <w:sz w:val="16"/>
                <w:szCs w:val="16"/>
                <w:lang w:val="en-US" w:bidi="ar-SA"/>
              </w:rPr>
            </w:pPr>
          </w:p>
          <w:p w14:paraId="557F8E72" w14:textId="77777777" w:rsidR="00E55819" w:rsidRPr="00403773" w:rsidRDefault="00E55819" w:rsidP="00FC08E6">
            <w:pPr>
              <w:pStyle w:val="ListParagraph"/>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rFonts w:ascii="Gill Sans MT" w:hAnsi="Gill Sans MT" w:cs="Verdana"/>
                <w:iCs/>
                <w:snapToGrid w:val="0"/>
                <w:lang w:val="en-US" w:bidi="ar-SA"/>
              </w:rPr>
            </w:pPr>
            <w:r w:rsidRPr="00403773">
              <w:rPr>
                <w:rFonts w:ascii="Gill Sans MT" w:hAnsi="Gill Sans MT" w:cs="Verdana"/>
                <w:b/>
                <w:snapToGrid w:val="0"/>
                <w:szCs w:val="24"/>
                <w:lang w:val="en-US" w:bidi="ar-SA"/>
              </w:rPr>
              <w:t>OVERALL GRADE FOR KEY QUESTION 3</w:t>
            </w:r>
          </w:p>
        </w:tc>
        <w:tc>
          <w:tcPr>
            <w:tcW w:w="1183" w:type="dxa"/>
            <w:shd w:val="clear" w:color="auto" w:fill="BFBFBF"/>
          </w:tcPr>
          <w:p w14:paraId="198895AB" w14:textId="77777777" w:rsidR="00E55819" w:rsidRPr="00403773" w:rsidRDefault="00E55819" w:rsidP="00FC08E6">
            <w:pPr>
              <w:rPr>
                <w:rFonts w:ascii="Gill Sans MT" w:hAnsi="Gill Sans MT" w:cs="Verdana"/>
                <w:iCs/>
                <w:snapToGrid w:val="0"/>
                <w:lang w:val="en-US"/>
              </w:rPr>
            </w:pPr>
          </w:p>
        </w:tc>
      </w:tr>
      <w:tr w:rsidR="00E55819" w:rsidRPr="004F39A5" w14:paraId="18E3838D" w14:textId="77777777" w:rsidTr="00FC08E6">
        <w:tc>
          <w:tcPr>
            <w:tcW w:w="9513" w:type="dxa"/>
            <w:gridSpan w:val="6"/>
            <w:shd w:val="clear" w:color="auto" w:fill="A6A6A6"/>
          </w:tcPr>
          <w:p w14:paraId="34D98C2E" w14:textId="77777777" w:rsidR="00E55819" w:rsidRPr="004F39A5" w:rsidRDefault="00E55819" w:rsidP="00FC08E6">
            <w:pPr>
              <w:rPr>
                <w:rFonts w:ascii="Gill Sans MT" w:hAnsi="Gill Sans MT" w:cs="Verdana"/>
                <w:iCs/>
                <w:snapToGrid w:val="0"/>
                <w:sz w:val="16"/>
                <w:szCs w:val="16"/>
                <w:lang w:val="en-US"/>
              </w:rPr>
            </w:pPr>
          </w:p>
        </w:tc>
      </w:tr>
      <w:tr w:rsidR="00E55819" w:rsidRPr="00403773" w14:paraId="0642AD52" w14:textId="77777777" w:rsidTr="00FC08E6">
        <w:tc>
          <w:tcPr>
            <w:tcW w:w="392" w:type="dxa"/>
            <w:vMerge w:val="restart"/>
          </w:tcPr>
          <w:p w14:paraId="6B3A6C98" w14:textId="77777777" w:rsidR="00E55819" w:rsidRPr="00403773" w:rsidRDefault="00E55819" w:rsidP="00FC08E6">
            <w:pPr>
              <w:jc w:val="both"/>
              <w:rPr>
                <w:rFonts w:ascii="Gill Sans MT" w:hAnsi="Gill Sans MT"/>
                <w:snapToGrid w:val="0"/>
              </w:rPr>
            </w:pPr>
          </w:p>
          <w:p w14:paraId="3B650226" w14:textId="77777777" w:rsidR="00E55819" w:rsidRPr="00403773" w:rsidRDefault="00E55819" w:rsidP="00FC08E6">
            <w:pPr>
              <w:jc w:val="both"/>
              <w:rPr>
                <w:rFonts w:ascii="Gill Sans MT" w:hAnsi="Gill Sans MT"/>
                <w:snapToGrid w:val="0"/>
              </w:rPr>
            </w:pPr>
          </w:p>
          <w:p w14:paraId="2D103A42" w14:textId="77777777" w:rsidR="00E55819" w:rsidRPr="00403773" w:rsidRDefault="00E55819" w:rsidP="00FC08E6">
            <w:pPr>
              <w:jc w:val="both"/>
              <w:rPr>
                <w:rFonts w:ascii="Gill Sans MT" w:hAnsi="Gill Sans MT"/>
                <w:snapToGrid w:val="0"/>
                <w:sz w:val="40"/>
                <w:szCs w:val="40"/>
              </w:rPr>
            </w:pPr>
            <w:r>
              <w:rPr>
                <w:rFonts w:ascii="Gill Sans MT" w:hAnsi="Gill Sans MT"/>
                <w:snapToGrid w:val="0"/>
                <w:sz w:val="40"/>
                <w:szCs w:val="40"/>
              </w:rPr>
              <w:t>4</w:t>
            </w:r>
          </w:p>
        </w:tc>
        <w:tc>
          <w:tcPr>
            <w:tcW w:w="2076" w:type="dxa"/>
            <w:vMerge w:val="restart"/>
          </w:tcPr>
          <w:p w14:paraId="6297B045" w14:textId="77777777" w:rsidR="00E55819" w:rsidRPr="00921259" w:rsidRDefault="00E55819" w:rsidP="00FC08E6">
            <w:pPr>
              <w:rPr>
                <w:rFonts w:ascii="Gill Sans MT" w:hAnsi="Gill Sans MT" w:cs="Verdana"/>
                <w:b/>
                <w:bCs/>
                <w:snapToGrid w:val="0"/>
                <w:lang w:val="en-US"/>
              </w:rPr>
            </w:pPr>
            <w:r w:rsidRPr="00403773">
              <w:rPr>
                <w:rFonts w:ascii="Gill Sans MT" w:hAnsi="Gill Sans MT" w:cs="Verdana"/>
                <w:b/>
                <w:bCs/>
                <w:snapToGrid w:val="0"/>
                <w:lang w:val="en-US"/>
              </w:rPr>
              <w:t>How effective are the leadership and management of the school as a church school?</w:t>
            </w:r>
          </w:p>
        </w:tc>
        <w:tc>
          <w:tcPr>
            <w:tcW w:w="5862" w:type="dxa"/>
            <w:gridSpan w:val="3"/>
            <w:shd w:val="clear" w:color="auto" w:fill="D9D9D9"/>
          </w:tcPr>
          <w:p w14:paraId="70522D0B" w14:textId="77777777" w:rsidR="00E55819" w:rsidRPr="00B25C49" w:rsidRDefault="00E55819" w:rsidP="00FC08E6">
            <w:pPr>
              <w:rPr>
                <w:rFonts w:ascii="Gill Sans MT" w:hAnsi="Gill Sans MT"/>
                <w:snapToGrid w:val="0"/>
                <w:szCs w:val="24"/>
              </w:rPr>
            </w:pPr>
            <w:r w:rsidRPr="00B25C49">
              <w:rPr>
                <w:rFonts w:ascii="Gill Sans MT" w:hAnsi="Gill Sans MT" w:cs="Verdana"/>
                <w:iCs/>
                <w:snapToGrid w:val="0"/>
                <w:szCs w:val="24"/>
                <w:lang w:val="en-US"/>
              </w:rPr>
              <w:t>4.1   Impact of Christian leadership</w:t>
            </w:r>
          </w:p>
        </w:tc>
        <w:tc>
          <w:tcPr>
            <w:tcW w:w="1183" w:type="dxa"/>
            <w:shd w:val="clear" w:color="auto" w:fill="D9D9D9"/>
          </w:tcPr>
          <w:p w14:paraId="1B96E101" w14:textId="77777777" w:rsidR="00E55819" w:rsidRPr="00403773" w:rsidRDefault="00E55819" w:rsidP="00FC08E6">
            <w:pPr>
              <w:rPr>
                <w:rFonts w:ascii="Gill Sans MT" w:hAnsi="Gill Sans MT" w:cs="Verdana"/>
                <w:iCs/>
                <w:snapToGrid w:val="0"/>
                <w:lang w:val="en-US"/>
              </w:rPr>
            </w:pPr>
          </w:p>
        </w:tc>
      </w:tr>
      <w:tr w:rsidR="00E55819" w:rsidRPr="00403773" w14:paraId="04BFE5FC" w14:textId="77777777" w:rsidTr="00FC08E6">
        <w:tc>
          <w:tcPr>
            <w:tcW w:w="392" w:type="dxa"/>
            <w:vMerge/>
          </w:tcPr>
          <w:p w14:paraId="46FFE0FB" w14:textId="77777777" w:rsidR="00E55819" w:rsidRPr="00403773" w:rsidRDefault="00E55819" w:rsidP="00FC08E6">
            <w:pPr>
              <w:jc w:val="both"/>
              <w:rPr>
                <w:rFonts w:ascii="Gill Sans MT" w:hAnsi="Gill Sans MT"/>
                <w:snapToGrid w:val="0"/>
              </w:rPr>
            </w:pPr>
          </w:p>
        </w:tc>
        <w:tc>
          <w:tcPr>
            <w:tcW w:w="2076" w:type="dxa"/>
            <w:vMerge/>
          </w:tcPr>
          <w:p w14:paraId="6166CDE1" w14:textId="77777777" w:rsidR="00E55819" w:rsidRPr="00403773" w:rsidRDefault="00E55819" w:rsidP="00FC08E6">
            <w:pPr>
              <w:jc w:val="both"/>
              <w:rPr>
                <w:rFonts w:ascii="Gill Sans MT" w:hAnsi="Gill Sans MT"/>
                <w:snapToGrid w:val="0"/>
              </w:rPr>
            </w:pPr>
          </w:p>
        </w:tc>
        <w:tc>
          <w:tcPr>
            <w:tcW w:w="5862" w:type="dxa"/>
            <w:gridSpan w:val="3"/>
          </w:tcPr>
          <w:p w14:paraId="3FF522A1" w14:textId="77777777" w:rsidR="00E55819" w:rsidRPr="000E16F9" w:rsidRDefault="00E55819" w:rsidP="00FC08E6">
            <w:pPr>
              <w:rPr>
                <w:rFonts w:ascii="Gill Sans MT" w:hAnsi="Gill Sans MT"/>
                <w:snapToGrid w:val="0"/>
                <w:sz w:val="22"/>
                <w:szCs w:val="22"/>
              </w:rPr>
            </w:pPr>
            <w:r w:rsidRPr="000E16F9">
              <w:rPr>
                <w:rFonts w:ascii="Gill Sans MT" w:hAnsi="Gill Sans MT" w:cs="Verdana"/>
                <w:iCs/>
                <w:snapToGrid w:val="0"/>
                <w:sz w:val="22"/>
                <w:szCs w:val="22"/>
                <w:lang w:val="en-US"/>
              </w:rPr>
              <w:t>4.2   Evaluation and strategic planning</w:t>
            </w:r>
          </w:p>
        </w:tc>
        <w:tc>
          <w:tcPr>
            <w:tcW w:w="1183" w:type="dxa"/>
          </w:tcPr>
          <w:p w14:paraId="3A3E57ED" w14:textId="77777777" w:rsidR="00E55819" w:rsidRPr="00403773" w:rsidRDefault="00E55819" w:rsidP="00FC08E6">
            <w:pPr>
              <w:rPr>
                <w:rFonts w:ascii="Gill Sans MT" w:hAnsi="Gill Sans MT" w:cs="Verdana"/>
                <w:iCs/>
                <w:snapToGrid w:val="0"/>
                <w:lang w:val="en-US"/>
              </w:rPr>
            </w:pPr>
          </w:p>
        </w:tc>
      </w:tr>
      <w:tr w:rsidR="00E55819" w:rsidRPr="00403773" w14:paraId="53F58BDD" w14:textId="77777777" w:rsidTr="00FC08E6">
        <w:tc>
          <w:tcPr>
            <w:tcW w:w="392" w:type="dxa"/>
            <w:vMerge/>
          </w:tcPr>
          <w:p w14:paraId="50E6A194" w14:textId="77777777" w:rsidR="00E55819" w:rsidRPr="00403773" w:rsidRDefault="00E55819" w:rsidP="00FC08E6">
            <w:pPr>
              <w:jc w:val="both"/>
              <w:rPr>
                <w:rFonts w:ascii="Gill Sans MT" w:hAnsi="Gill Sans MT"/>
                <w:snapToGrid w:val="0"/>
              </w:rPr>
            </w:pPr>
          </w:p>
        </w:tc>
        <w:tc>
          <w:tcPr>
            <w:tcW w:w="2076" w:type="dxa"/>
            <w:vMerge/>
          </w:tcPr>
          <w:p w14:paraId="3AD18AF9" w14:textId="77777777" w:rsidR="00E55819" w:rsidRPr="00403773" w:rsidRDefault="00E55819" w:rsidP="00FC08E6">
            <w:pPr>
              <w:jc w:val="both"/>
              <w:rPr>
                <w:rFonts w:ascii="Gill Sans MT" w:hAnsi="Gill Sans MT"/>
                <w:snapToGrid w:val="0"/>
              </w:rPr>
            </w:pPr>
          </w:p>
        </w:tc>
        <w:tc>
          <w:tcPr>
            <w:tcW w:w="5862" w:type="dxa"/>
            <w:gridSpan w:val="3"/>
          </w:tcPr>
          <w:p w14:paraId="13CD54FE" w14:textId="77777777" w:rsidR="00E55819" w:rsidRPr="000E16F9" w:rsidRDefault="00E55819" w:rsidP="00FC08E6">
            <w:pPr>
              <w:rPr>
                <w:rFonts w:ascii="Gill Sans MT" w:hAnsi="Gill Sans MT"/>
                <w:snapToGrid w:val="0"/>
                <w:sz w:val="22"/>
                <w:szCs w:val="22"/>
              </w:rPr>
            </w:pPr>
            <w:r w:rsidRPr="000E16F9">
              <w:rPr>
                <w:rFonts w:ascii="Gill Sans MT" w:hAnsi="Gill Sans MT" w:cs="Verdana"/>
                <w:iCs/>
                <w:snapToGrid w:val="0"/>
                <w:sz w:val="22"/>
                <w:szCs w:val="22"/>
                <w:lang w:val="en-US"/>
              </w:rPr>
              <w:t>4.3   Leadership development</w:t>
            </w:r>
          </w:p>
        </w:tc>
        <w:tc>
          <w:tcPr>
            <w:tcW w:w="1183" w:type="dxa"/>
          </w:tcPr>
          <w:p w14:paraId="47424247" w14:textId="77777777" w:rsidR="00E55819" w:rsidRPr="00403773" w:rsidRDefault="00E55819" w:rsidP="00FC08E6">
            <w:pPr>
              <w:rPr>
                <w:rFonts w:ascii="Gill Sans MT" w:hAnsi="Gill Sans MT" w:cs="Verdana"/>
                <w:iCs/>
                <w:snapToGrid w:val="0"/>
                <w:lang w:val="en-US"/>
              </w:rPr>
            </w:pPr>
          </w:p>
        </w:tc>
      </w:tr>
      <w:tr w:rsidR="00E55819" w:rsidRPr="00403773" w14:paraId="296D3ECC" w14:textId="77777777" w:rsidTr="00FC08E6">
        <w:tc>
          <w:tcPr>
            <w:tcW w:w="392" w:type="dxa"/>
            <w:vMerge/>
          </w:tcPr>
          <w:p w14:paraId="0E03709C" w14:textId="77777777" w:rsidR="00E55819" w:rsidRPr="00403773" w:rsidRDefault="00E55819" w:rsidP="00FC08E6">
            <w:pPr>
              <w:jc w:val="both"/>
              <w:rPr>
                <w:rFonts w:ascii="Gill Sans MT" w:hAnsi="Gill Sans MT"/>
                <w:snapToGrid w:val="0"/>
              </w:rPr>
            </w:pPr>
          </w:p>
        </w:tc>
        <w:tc>
          <w:tcPr>
            <w:tcW w:w="2076" w:type="dxa"/>
            <w:vMerge/>
          </w:tcPr>
          <w:p w14:paraId="3503C38D" w14:textId="77777777" w:rsidR="00E55819" w:rsidRPr="00403773" w:rsidRDefault="00E55819" w:rsidP="00FC08E6">
            <w:pPr>
              <w:jc w:val="both"/>
              <w:rPr>
                <w:rFonts w:ascii="Gill Sans MT" w:hAnsi="Gill Sans MT"/>
                <w:snapToGrid w:val="0"/>
              </w:rPr>
            </w:pPr>
          </w:p>
        </w:tc>
        <w:tc>
          <w:tcPr>
            <w:tcW w:w="5862" w:type="dxa"/>
            <w:gridSpan w:val="3"/>
          </w:tcPr>
          <w:p w14:paraId="6C71B882" w14:textId="77777777" w:rsidR="00E55819" w:rsidRPr="000E16F9" w:rsidRDefault="00E55819" w:rsidP="00FC08E6">
            <w:pPr>
              <w:rPr>
                <w:rFonts w:ascii="Gill Sans MT" w:hAnsi="Gill Sans MT"/>
                <w:snapToGrid w:val="0"/>
                <w:sz w:val="22"/>
                <w:szCs w:val="22"/>
              </w:rPr>
            </w:pPr>
            <w:r w:rsidRPr="000E16F9">
              <w:rPr>
                <w:rFonts w:ascii="Gill Sans MT" w:hAnsi="Gill Sans MT" w:cs="Verdana"/>
                <w:iCs/>
                <w:snapToGrid w:val="0"/>
                <w:sz w:val="22"/>
                <w:szCs w:val="22"/>
                <w:lang w:val="en-US"/>
              </w:rPr>
              <w:t>4.4   Partnership with key stakeholders</w:t>
            </w:r>
          </w:p>
        </w:tc>
        <w:tc>
          <w:tcPr>
            <w:tcW w:w="1183" w:type="dxa"/>
          </w:tcPr>
          <w:p w14:paraId="61C04D95" w14:textId="77777777" w:rsidR="00E55819" w:rsidRPr="00403773" w:rsidRDefault="00E55819" w:rsidP="00FC08E6">
            <w:pPr>
              <w:rPr>
                <w:rFonts w:ascii="Gill Sans MT" w:hAnsi="Gill Sans MT" w:cs="Verdana"/>
                <w:iCs/>
                <w:snapToGrid w:val="0"/>
                <w:lang w:val="en-US"/>
              </w:rPr>
            </w:pPr>
          </w:p>
        </w:tc>
      </w:tr>
      <w:tr w:rsidR="00E55819" w:rsidRPr="00403773" w14:paraId="439E44D9" w14:textId="77777777" w:rsidTr="00FC08E6">
        <w:tc>
          <w:tcPr>
            <w:tcW w:w="2468" w:type="dxa"/>
            <w:gridSpan w:val="2"/>
          </w:tcPr>
          <w:p w14:paraId="5F0EE0A3" w14:textId="77777777" w:rsidR="00E55819" w:rsidRPr="00403773" w:rsidRDefault="00E55819" w:rsidP="00FC08E6">
            <w:pPr>
              <w:jc w:val="both"/>
              <w:rPr>
                <w:rFonts w:ascii="Gill Sans MT" w:hAnsi="Gill Sans MT"/>
                <w:snapToGrid w:val="0"/>
              </w:rPr>
            </w:pPr>
          </w:p>
        </w:tc>
        <w:tc>
          <w:tcPr>
            <w:tcW w:w="5862" w:type="dxa"/>
            <w:gridSpan w:val="3"/>
            <w:shd w:val="clear" w:color="auto" w:fill="BFBFBF"/>
          </w:tcPr>
          <w:p w14:paraId="58CCC6D3" w14:textId="77777777" w:rsidR="00E55819" w:rsidRPr="00C01E77" w:rsidRDefault="00E55819" w:rsidP="00FC08E6">
            <w:pPr>
              <w:pStyle w:val="ListParagraph"/>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rFonts w:ascii="Gill Sans MT" w:hAnsi="Gill Sans MT" w:cs="Verdana"/>
                <w:b/>
                <w:snapToGrid w:val="0"/>
                <w:sz w:val="16"/>
                <w:szCs w:val="16"/>
                <w:lang w:val="en-US" w:bidi="ar-SA"/>
              </w:rPr>
            </w:pPr>
          </w:p>
          <w:p w14:paraId="42F45EEC" w14:textId="77777777" w:rsidR="00E55819" w:rsidRPr="00403773" w:rsidRDefault="00E55819" w:rsidP="00FC08E6">
            <w:pPr>
              <w:pStyle w:val="ListParagraph"/>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rFonts w:ascii="Gill Sans MT" w:hAnsi="Gill Sans MT" w:cs="Verdana"/>
                <w:iCs/>
                <w:snapToGrid w:val="0"/>
                <w:lang w:val="en-US" w:bidi="ar-SA"/>
              </w:rPr>
            </w:pPr>
            <w:r w:rsidRPr="00403773">
              <w:rPr>
                <w:rFonts w:ascii="Gill Sans MT" w:hAnsi="Gill Sans MT" w:cs="Verdana"/>
                <w:b/>
                <w:snapToGrid w:val="0"/>
                <w:szCs w:val="24"/>
                <w:lang w:val="en-US" w:bidi="ar-SA"/>
              </w:rPr>
              <w:t>OVERALL GRADE FOR KEY QUESTION 4</w:t>
            </w:r>
          </w:p>
        </w:tc>
        <w:tc>
          <w:tcPr>
            <w:tcW w:w="1183" w:type="dxa"/>
            <w:shd w:val="clear" w:color="auto" w:fill="BFBFBF"/>
          </w:tcPr>
          <w:p w14:paraId="33EA6E82" w14:textId="77777777" w:rsidR="00E55819" w:rsidRPr="00403773" w:rsidRDefault="00E55819" w:rsidP="00FC08E6">
            <w:pPr>
              <w:rPr>
                <w:rFonts w:ascii="Gill Sans MT" w:hAnsi="Gill Sans MT" w:cs="Verdana"/>
                <w:iCs/>
                <w:snapToGrid w:val="0"/>
                <w:lang w:val="en-US"/>
              </w:rPr>
            </w:pPr>
          </w:p>
        </w:tc>
      </w:tr>
      <w:tr w:rsidR="00E55819" w:rsidRPr="00403773" w14:paraId="45B8D0E5" w14:textId="77777777" w:rsidTr="00FC08E6">
        <w:tc>
          <w:tcPr>
            <w:tcW w:w="3794" w:type="dxa"/>
            <w:gridSpan w:val="3"/>
            <w:shd w:val="clear" w:color="auto" w:fill="A6A6A6"/>
          </w:tcPr>
          <w:p w14:paraId="29C40795" w14:textId="77777777" w:rsidR="00E55819" w:rsidRPr="007231A5" w:rsidRDefault="00E55819" w:rsidP="00FC08E6">
            <w:pPr>
              <w:rPr>
                <w:rFonts w:ascii="Gill Sans MT" w:hAnsi="Gill Sans MT" w:cs="Verdana"/>
                <w:b/>
                <w:iCs/>
                <w:snapToGrid w:val="0"/>
                <w:lang w:val="en-US"/>
              </w:rPr>
            </w:pPr>
          </w:p>
          <w:p w14:paraId="6063B54B" w14:textId="77777777" w:rsidR="00E55819" w:rsidRPr="00403773" w:rsidRDefault="00E55819" w:rsidP="00FC08E6">
            <w:pPr>
              <w:rPr>
                <w:rFonts w:ascii="Gill Sans MT" w:hAnsi="Gill Sans MT" w:cs="Verdana"/>
                <w:iCs/>
                <w:snapToGrid w:val="0"/>
                <w:lang w:val="en-US"/>
              </w:rPr>
            </w:pPr>
          </w:p>
        </w:tc>
        <w:tc>
          <w:tcPr>
            <w:tcW w:w="962" w:type="dxa"/>
            <w:shd w:val="clear" w:color="auto" w:fill="A6A6A6"/>
          </w:tcPr>
          <w:p w14:paraId="6C2EFA1A" w14:textId="77777777" w:rsidR="00E55819" w:rsidRPr="00403773" w:rsidRDefault="00E55819" w:rsidP="00FC08E6">
            <w:pPr>
              <w:rPr>
                <w:rFonts w:ascii="Gill Sans MT" w:hAnsi="Gill Sans MT" w:cs="Verdana"/>
                <w:iCs/>
                <w:snapToGrid w:val="0"/>
                <w:lang w:val="en-US"/>
              </w:rPr>
            </w:pPr>
          </w:p>
        </w:tc>
        <w:tc>
          <w:tcPr>
            <w:tcW w:w="3574" w:type="dxa"/>
            <w:shd w:val="clear" w:color="auto" w:fill="A6A6A6"/>
          </w:tcPr>
          <w:p w14:paraId="613D9AF3" w14:textId="77777777" w:rsidR="00E55819" w:rsidRDefault="00E55819" w:rsidP="00FC08E6">
            <w:pPr>
              <w:rPr>
                <w:rFonts w:ascii="Gill Sans MT" w:hAnsi="Gill Sans MT" w:cs="Verdana"/>
                <w:iCs/>
                <w:snapToGrid w:val="0"/>
                <w:lang w:val="en-US"/>
              </w:rPr>
            </w:pPr>
          </w:p>
          <w:p w14:paraId="136E3E83" w14:textId="77777777" w:rsidR="00E55819" w:rsidRPr="007231A5" w:rsidRDefault="00E55819" w:rsidP="00FC08E6">
            <w:pPr>
              <w:rPr>
                <w:rFonts w:ascii="Gill Sans MT" w:hAnsi="Gill Sans MT" w:cs="Verdana"/>
                <w:b/>
                <w:iCs/>
                <w:snapToGrid w:val="0"/>
                <w:lang w:val="en-US"/>
              </w:rPr>
            </w:pPr>
          </w:p>
          <w:p w14:paraId="0760E017" w14:textId="77777777" w:rsidR="00E55819" w:rsidRPr="00403773" w:rsidRDefault="00E55819" w:rsidP="00FC08E6">
            <w:pPr>
              <w:rPr>
                <w:rFonts w:ascii="Gill Sans MT" w:hAnsi="Gill Sans MT" w:cs="Verdana"/>
                <w:iCs/>
                <w:snapToGrid w:val="0"/>
                <w:lang w:val="en-US"/>
              </w:rPr>
            </w:pPr>
          </w:p>
        </w:tc>
        <w:tc>
          <w:tcPr>
            <w:tcW w:w="1183" w:type="dxa"/>
            <w:shd w:val="clear" w:color="auto" w:fill="A6A6A6"/>
          </w:tcPr>
          <w:p w14:paraId="2A81842F" w14:textId="77777777" w:rsidR="00E55819" w:rsidRPr="00403773" w:rsidRDefault="00E55819" w:rsidP="00FC08E6">
            <w:pPr>
              <w:rPr>
                <w:rFonts w:ascii="Gill Sans MT" w:hAnsi="Gill Sans MT" w:cs="Verdana"/>
                <w:iCs/>
                <w:snapToGrid w:val="0"/>
                <w:lang w:val="en-US"/>
              </w:rPr>
            </w:pPr>
          </w:p>
        </w:tc>
      </w:tr>
    </w:tbl>
    <w:p w14:paraId="5E32C884" w14:textId="77777777" w:rsidR="00E55819" w:rsidRDefault="00E55819" w:rsidP="00E55819">
      <w:pPr>
        <w:spacing w:before="120"/>
        <w:jc w:val="both"/>
        <w:rPr>
          <w:rFonts w:ascii="Gill Sans MT" w:hAnsi="Gill Sans MT" w:cs="Arial"/>
          <w:b/>
          <w:sz w:val="28"/>
          <w:szCs w:val="28"/>
        </w:rPr>
      </w:pPr>
    </w:p>
    <w:p w14:paraId="5D435C4C" w14:textId="77777777" w:rsidR="00E55819" w:rsidRDefault="00E55819" w:rsidP="00E55819">
      <w:pPr>
        <w:spacing w:before="120"/>
        <w:jc w:val="both"/>
        <w:rPr>
          <w:rFonts w:ascii="Gill Sans MT" w:hAnsi="Gill Sans MT" w:cs="Arial"/>
          <w:b/>
          <w:sz w:val="28"/>
          <w:szCs w:val="28"/>
        </w:rPr>
      </w:pPr>
    </w:p>
    <w:p w14:paraId="7C38C279" w14:textId="77777777" w:rsidR="00E55819" w:rsidRDefault="00E55819" w:rsidP="00E55819">
      <w:pPr>
        <w:spacing w:before="120"/>
        <w:jc w:val="both"/>
        <w:rPr>
          <w:rFonts w:ascii="Gill Sans MT" w:hAnsi="Gill Sans MT" w:cs="Arial"/>
          <w:b/>
          <w:sz w:val="28"/>
          <w:szCs w:val="28"/>
        </w:rPr>
      </w:pPr>
    </w:p>
    <w:p w14:paraId="28898742" w14:textId="77777777" w:rsidR="00E55819" w:rsidRDefault="00E55819" w:rsidP="00E55819">
      <w:pPr>
        <w:spacing w:before="120"/>
        <w:jc w:val="both"/>
        <w:rPr>
          <w:rFonts w:ascii="Gill Sans MT" w:hAnsi="Gill Sans MT" w:cs="Arial"/>
          <w:b/>
          <w:sz w:val="28"/>
          <w:szCs w:val="28"/>
        </w:rPr>
      </w:pPr>
    </w:p>
    <w:p w14:paraId="3F16A6A6" w14:textId="77777777" w:rsidR="00E55819" w:rsidRDefault="00E55819" w:rsidP="00E55819">
      <w:pPr>
        <w:spacing w:before="120"/>
        <w:jc w:val="both"/>
        <w:rPr>
          <w:rFonts w:ascii="Gill Sans MT" w:hAnsi="Gill Sans MT" w:cs="Arial"/>
          <w:b/>
          <w:sz w:val="28"/>
          <w:szCs w:val="28"/>
        </w:rPr>
      </w:pPr>
    </w:p>
    <w:p w14:paraId="63040692" w14:textId="77777777" w:rsidR="00E55819" w:rsidRPr="0021042F" w:rsidRDefault="00E55819" w:rsidP="00E55819">
      <w:pPr>
        <w:spacing w:before="120"/>
        <w:jc w:val="both"/>
        <w:rPr>
          <w:rFonts w:ascii="Gill Sans MT" w:hAnsi="Gill Sans MT" w:cs="Arial"/>
          <w:b/>
          <w:sz w:val="28"/>
          <w:szCs w:val="28"/>
        </w:rPr>
      </w:pPr>
      <w:r w:rsidRPr="0021042F">
        <w:rPr>
          <w:rFonts w:ascii="Gill Sans MT" w:hAnsi="Gill Sans MT" w:cs="Arial"/>
          <w:b/>
          <w:sz w:val="28"/>
          <w:szCs w:val="28"/>
        </w:rPr>
        <w:lastRenderedPageBreak/>
        <w:t>Summary Judgement</w:t>
      </w:r>
    </w:p>
    <w:p w14:paraId="2C7CE7D5" w14:textId="77777777" w:rsidR="00E55819" w:rsidRPr="0021042F" w:rsidRDefault="00E55819" w:rsidP="00E55819">
      <w:pPr>
        <w:spacing w:before="120"/>
        <w:jc w:val="both"/>
        <w:rPr>
          <w:rFonts w:ascii="Gill Sans MT" w:hAnsi="Gill Sans MT" w:cs="Arial"/>
          <w:szCs w:val="24"/>
        </w:rPr>
      </w:pPr>
      <w:r w:rsidRPr="0021042F">
        <w:rPr>
          <w:rFonts w:ascii="Gill Sans MT" w:hAnsi="Gill Sans MT" w:cs="Arial"/>
          <w:b/>
          <w:noProof/>
          <w:szCs w:val="24"/>
          <w:lang w:val="en-US"/>
        </w:rPr>
        <mc:AlternateContent>
          <mc:Choice Requires="wps">
            <w:drawing>
              <wp:anchor distT="0" distB="0" distL="114300" distR="114300" simplePos="0" relativeHeight="251663360" behindDoc="0" locked="0" layoutInCell="1" allowOverlap="1" wp14:anchorId="087FEEBF" wp14:editId="2EF6C0D9">
                <wp:simplePos x="0" y="0"/>
                <wp:positionH relativeFrom="column">
                  <wp:posOffset>0</wp:posOffset>
                </wp:positionH>
                <wp:positionV relativeFrom="paragraph">
                  <wp:posOffset>116205</wp:posOffset>
                </wp:positionV>
                <wp:extent cx="6412230" cy="0"/>
                <wp:effectExtent l="5080" t="10160" r="12065" b="8890"/>
                <wp:wrapNone/>
                <wp:docPr id="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2B98A" id="Line 4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504.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"/>
            </w:pict>
          </mc:Fallback>
        </mc:AlternateContent>
      </w:r>
    </w:p>
    <w:p w14:paraId="4ED69338" w14:textId="77777777" w:rsidR="00E55819" w:rsidRPr="0021042F" w:rsidRDefault="00E55819" w:rsidP="00E55819">
      <w:pPr>
        <w:spacing w:before="200"/>
        <w:rPr>
          <w:rFonts w:ascii="Gill Sans MT" w:hAnsi="Gill Sans MT" w:cs="Arial"/>
          <w:b/>
          <w:bCs/>
          <w:szCs w:val="24"/>
        </w:rPr>
      </w:pPr>
      <w:r w:rsidRPr="0021042F">
        <w:rPr>
          <w:rFonts w:ascii="Gill Sans MT" w:hAnsi="Gill Sans MT" w:cs="Arial"/>
          <w:b/>
          <w:bCs/>
          <w:szCs w:val="24"/>
        </w:rPr>
        <w:t>When evaluating the distinctiveness and effectiveness of the school as a Church school, inspectors will consider judgements on the four key questions.</w:t>
      </w:r>
    </w:p>
    <w:p w14:paraId="18DAB811" w14:textId="77777777" w:rsidR="00E55819" w:rsidRPr="0021042F" w:rsidRDefault="00E55819" w:rsidP="00E55819">
      <w:pPr>
        <w:pStyle w:val="NoSpacing"/>
        <w:ind w:left="864"/>
        <w:rPr>
          <w:rFonts w:ascii="Gill Sans MT" w:hAnsi="Gill Sans MT" w:cs="Arial"/>
          <w:bCs/>
          <w:szCs w:val="24"/>
        </w:rPr>
      </w:pPr>
    </w:p>
    <w:p w14:paraId="19D42D29" w14:textId="77777777" w:rsidR="00E55819" w:rsidRPr="0021042F" w:rsidRDefault="00E55819" w:rsidP="00E55819">
      <w:pPr>
        <w:numPr>
          <w:ilvl w:val="0"/>
          <w:numId w:val="14"/>
        </w:numPr>
        <w:spacing w:before="200"/>
        <w:rPr>
          <w:rFonts w:ascii="Gill Sans MT" w:hAnsi="Gill Sans MT" w:cs="Arial"/>
          <w:bCs/>
          <w:szCs w:val="24"/>
        </w:rPr>
      </w:pPr>
      <w:r w:rsidRPr="0021042F">
        <w:rPr>
          <w:rFonts w:ascii="Gill Sans MT" w:hAnsi="Gill Sans MT" w:cs="Arial"/>
          <w:bCs/>
          <w:szCs w:val="24"/>
        </w:rPr>
        <w:t>How well does the school, through its distinctive Christian character, meet the needs of all learners?</w:t>
      </w:r>
    </w:p>
    <w:p w14:paraId="7BD52E38" w14:textId="77777777" w:rsidR="00E55819" w:rsidRPr="0021042F" w:rsidRDefault="00E55819" w:rsidP="00E55819">
      <w:pPr>
        <w:numPr>
          <w:ilvl w:val="0"/>
          <w:numId w:val="14"/>
        </w:numPr>
        <w:spacing w:before="200"/>
        <w:rPr>
          <w:rFonts w:ascii="Gill Sans MT" w:hAnsi="Gill Sans MT" w:cs="Arial"/>
          <w:bCs/>
          <w:szCs w:val="24"/>
        </w:rPr>
      </w:pPr>
      <w:r w:rsidRPr="0021042F">
        <w:rPr>
          <w:rFonts w:ascii="Gill Sans MT" w:hAnsi="Gill Sans MT" w:cs="Arial"/>
          <w:bCs/>
          <w:szCs w:val="24"/>
        </w:rPr>
        <w:t>What is the impact of collective worship on the school community?</w:t>
      </w:r>
    </w:p>
    <w:p w14:paraId="3C5B209E" w14:textId="77777777" w:rsidR="00E55819" w:rsidRPr="0021042F" w:rsidRDefault="00E55819" w:rsidP="00E55819">
      <w:pPr>
        <w:numPr>
          <w:ilvl w:val="0"/>
          <w:numId w:val="14"/>
        </w:numPr>
        <w:spacing w:before="200"/>
        <w:rPr>
          <w:rFonts w:ascii="Gill Sans MT" w:hAnsi="Gill Sans MT" w:cs="Arial"/>
          <w:bCs/>
          <w:szCs w:val="24"/>
        </w:rPr>
      </w:pPr>
      <w:r w:rsidRPr="0021042F">
        <w:rPr>
          <w:rFonts w:ascii="Gill Sans MT" w:hAnsi="Gill Sans MT" w:cs="Arial"/>
          <w:bCs/>
          <w:szCs w:val="24"/>
        </w:rPr>
        <w:t>How effective is the religious education?</w:t>
      </w:r>
    </w:p>
    <w:p w14:paraId="0EFF140F" w14:textId="77777777" w:rsidR="00E55819" w:rsidRPr="0021042F" w:rsidRDefault="00E55819" w:rsidP="00E55819">
      <w:pPr>
        <w:numPr>
          <w:ilvl w:val="0"/>
          <w:numId w:val="14"/>
        </w:numPr>
        <w:spacing w:before="200"/>
        <w:rPr>
          <w:rFonts w:ascii="Gill Sans MT" w:hAnsi="Gill Sans MT" w:cs="Arial"/>
          <w:bCs/>
          <w:szCs w:val="24"/>
        </w:rPr>
      </w:pPr>
      <w:r w:rsidRPr="0021042F">
        <w:rPr>
          <w:rFonts w:ascii="Gill Sans MT" w:hAnsi="Gill Sans MT" w:cs="Arial"/>
          <w:bCs/>
          <w:szCs w:val="24"/>
        </w:rPr>
        <w:t>How effective are the leadership and management of the school as a Church school?</w:t>
      </w:r>
    </w:p>
    <w:p w14:paraId="6AB141F0" w14:textId="77777777" w:rsidR="00E55819" w:rsidRPr="0021042F" w:rsidRDefault="00E55819" w:rsidP="00E55819">
      <w:pPr>
        <w:spacing w:before="200"/>
        <w:rPr>
          <w:rFonts w:ascii="Gill Sans MT" w:hAnsi="Gill Sans MT" w:cs="Arial"/>
          <w:bCs/>
          <w:szCs w:val="24"/>
        </w:rPr>
      </w:pPr>
      <w:r w:rsidRPr="0021042F">
        <w:rPr>
          <w:rFonts w:ascii="Gill Sans MT" w:hAnsi="Gill Sans MT" w:cs="Arial"/>
          <w:bCs/>
          <w:szCs w:val="24"/>
        </w:rPr>
        <w:t>The school’s effectiveness must also be considered in the light of the requirement that a school should enable every child to flourish in their potential as a child of God. This will include not only their spiritual, moral, social and cultural development and their well-being, but also their academic development.  Sources of evidence for this judgement may include:</w:t>
      </w:r>
    </w:p>
    <w:p w14:paraId="2D3B80C3" w14:textId="77777777" w:rsidR="00E55819" w:rsidRPr="0021042F" w:rsidRDefault="00E55819" w:rsidP="00E55819">
      <w:pPr>
        <w:numPr>
          <w:ilvl w:val="0"/>
          <w:numId w:val="15"/>
        </w:numPr>
        <w:spacing w:before="120"/>
        <w:rPr>
          <w:rFonts w:ascii="Gill Sans MT" w:hAnsi="Gill Sans MT" w:cs="Arial"/>
          <w:bCs/>
          <w:szCs w:val="24"/>
        </w:rPr>
      </w:pPr>
      <w:r w:rsidRPr="0021042F">
        <w:rPr>
          <w:rFonts w:ascii="Gill Sans MT" w:hAnsi="Gill Sans MT" w:cs="Arial"/>
          <w:bCs/>
          <w:szCs w:val="24"/>
        </w:rPr>
        <w:t>the Estyn report on the school if it has been published</w:t>
      </w:r>
    </w:p>
    <w:p w14:paraId="5EC773E2" w14:textId="77777777" w:rsidR="00E55819" w:rsidRPr="0021042F" w:rsidRDefault="00E55819" w:rsidP="00E55819">
      <w:pPr>
        <w:numPr>
          <w:ilvl w:val="0"/>
          <w:numId w:val="15"/>
        </w:numPr>
        <w:spacing w:before="120"/>
        <w:rPr>
          <w:rFonts w:ascii="Gill Sans MT" w:hAnsi="Gill Sans MT" w:cs="Arial"/>
          <w:bCs/>
          <w:szCs w:val="24"/>
        </w:rPr>
      </w:pPr>
      <w:r w:rsidRPr="0021042F">
        <w:rPr>
          <w:rFonts w:ascii="Gill Sans MT" w:hAnsi="Gill Sans MT" w:cs="Arial"/>
          <w:bCs/>
          <w:szCs w:val="24"/>
        </w:rPr>
        <w:t xml:space="preserve">an analysis of learners’ current achievement produced by the school </w:t>
      </w:r>
    </w:p>
    <w:p w14:paraId="24B5840A" w14:textId="77777777" w:rsidR="00E55819" w:rsidRPr="0021042F" w:rsidRDefault="00E55819" w:rsidP="00E55819">
      <w:pPr>
        <w:numPr>
          <w:ilvl w:val="0"/>
          <w:numId w:val="15"/>
        </w:numPr>
        <w:spacing w:before="120"/>
        <w:rPr>
          <w:rFonts w:ascii="Gill Sans MT" w:hAnsi="Gill Sans MT" w:cs="Arial"/>
          <w:bCs/>
          <w:szCs w:val="24"/>
        </w:rPr>
      </w:pPr>
      <w:r w:rsidRPr="0021042F">
        <w:rPr>
          <w:rFonts w:ascii="Gill Sans MT" w:hAnsi="Gill Sans MT" w:cs="Arial"/>
          <w:bCs/>
          <w:szCs w:val="24"/>
        </w:rPr>
        <w:t xml:space="preserve">external analyses of the school’s performance provided by Welsh Government (Core Data sets), Consortium, Local Authority or the Diocese </w:t>
      </w:r>
    </w:p>
    <w:p w14:paraId="62972C6D" w14:textId="77777777" w:rsidR="00E55819" w:rsidRPr="0021042F" w:rsidRDefault="00E55819" w:rsidP="00E55819">
      <w:pPr>
        <w:numPr>
          <w:ilvl w:val="0"/>
          <w:numId w:val="15"/>
        </w:numPr>
        <w:spacing w:before="120"/>
        <w:rPr>
          <w:rFonts w:ascii="Gill Sans MT" w:hAnsi="Gill Sans MT" w:cs="Arial"/>
          <w:bCs/>
          <w:szCs w:val="24"/>
        </w:rPr>
      </w:pPr>
      <w:r w:rsidRPr="0021042F">
        <w:rPr>
          <w:rFonts w:ascii="Gill Sans MT" w:hAnsi="Gill Sans MT" w:cs="Arial"/>
          <w:bCs/>
          <w:szCs w:val="24"/>
        </w:rPr>
        <w:t xml:space="preserve">any other relevant school data such as post-16 provision, exclusion information, attendance data, attainment on entry, mobility of cohorts. </w:t>
      </w:r>
    </w:p>
    <w:p w14:paraId="5C9045A9" w14:textId="4F84C2D3" w:rsidR="00E55819" w:rsidRPr="0021042F" w:rsidRDefault="00E55819" w:rsidP="00E55819">
      <w:pPr>
        <w:spacing w:before="200"/>
        <w:rPr>
          <w:rFonts w:ascii="Gill Sans MT" w:hAnsi="Gill Sans MT" w:cs="Arial"/>
          <w:bCs/>
          <w:szCs w:val="24"/>
        </w:rPr>
      </w:pPr>
      <w:r w:rsidRPr="0021042F">
        <w:rPr>
          <w:rFonts w:ascii="Gill Sans MT" w:hAnsi="Gill Sans MT" w:cs="Arial"/>
          <w:bCs/>
          <w:szCs w:val="24"/>
        </w:rPr>
        <w:t xml:space="preserve">It is possible that there will be a variance in judgements between </w:t>
      </w:r>
      <w:r w:rsidR="0040373E" w:rsidRPr="0021042F">
        <w:rPr>
          <w:rFonts w:ascii="Gill Sans MT" w:hAnsi="Gill Sans MT" w:cs="Arial"/>
          <w:bCs/>
          <w:szCs w:val="24"/>
        </w:rPr>
        <w:t>the Section</w:t>
      </w:r>
      <w:r>
        <w:rPr>
          <w:rFonts w:ascii="Gill Sans MT" w:hAnsi="Gill Sans MT" w:cs="Arial"/>
          <w:bCs/>
          <w:szCs w:val="24"/>
        </w:rPr>
        <w:t xml:space="preserve"> 50 </w:t>
      </w:r>
      <w:r w:rsidRPr="0021042F">
        <w:rPr>
          <w:rFonts w:ascii="Gill Sans MT" w:hAnsi="Gill Sans MT" w:cs="Arial"/>
          <w:bCs/>
          <w:szCs w:val="24"/>
        </w:rPr>
        <w:t>and Estyn inspections.  Inspectors should be mindful that the remit of the two inspections is different and that all judgements should be secured on evidence.</w:t>
      </w:r>
      <w:r>
        <w:rPr>
          <w:rFonts w:ascii="Gill Sans MT" w:hAnsi="Gill Sans MT" w:cs="Arial"/>
          <w:bCs/>
          <w:szCs w:val="24"/>
        </w:rPr>
        <w:t xml:space="preserve"> However, it is unlikely that the leadership judgement in the Section 50 inspection would be higher than the Estyn Section 28 Inspection.</w:t>
      </w:r>
    </w:p>
    <w:p w14:paraId="25CD4C19" w14:textId="77777777" w:rsidR="00E55819" w:rsidRPr="0021042F" w:rsidRDefault="00E55819" w:rsidP="00E55819">
      <w:pPr>
        <w:spacing w:before="120"/>
        <w:rPr>
          <w:rFonts w:ascii="Gill Sans MT" w:hAnsi="Gill Sans MT" w:cs="Arial"/>
          <w:b/>
          <w:szCs w:val="24"/>
        </w:rPr>
      </w:pPr>
    </w:p>
    <w:p w14:paraId="4FED1D8B" w14:textId="77777777" w:rsidR="00E55819" w:rsidRPr="0021042F" w:rsidRDefault="00E55819" w:rsidP="00E55819">
      <w:pPr>
        <w:spacing w:before="120"/>
        <w:rPr>
          <w:rFonts w:ascii="Gill Sans MT" w:hAnsi="Gill Sans MT" w:cs="Arial"/>
          <w:b/>
          <w:szCs w:val="24"/>
        </w:rPr>
      </w:pPr>
    </w:p>
    <w:p w14:paraId="56933BC1" w14:textId="77777777" w:rsidR="00E55819" w:rsidRPr="0021042F" w:rsidRDefault="00E55819" w:rsidP="00E55819">
      <w:pPr>
        <w:spacing w:before="120"/>
        <w:rPr>
          <w:rFonts w:ascii="Gill Sans MT" w:hAnsi="Gill Sans MT" w:cs="Arial"/>
          <w:b/>
          <w:szCs w:val="24"/>
        </w:rPr>
      </w:pPr>
    </w:p>
    <w:p w14:paraId="69684848" w14:textId="77777777" w:rsidR="00E55819" w:rsidRPr="0021042F" w:rsidRDefault="00E55819" w:rsidP="00E55819">
      <w:pPr>
        <w:spacing w:before="120"/>
        <w:rPr>
          <w:rFonts w:ascii="Gill Sans MT" w:hAnsi="Gill Sans MT" w:cs="Arial"/>
          <w:b/>
          <w:szCs w:val="24"/>
        </w:rPr>
      </w:pPr>
    </w:p>
    <w:p w14:paraId="60A9E4F2" w14:textId="77777777" w:rsidR="00E55819" w:rsidRDefault="00E55819" w:rsidP="00E55819">
      <w:pPr>
        <w:spacing w:before="120"/>
        <w:rPr>
          <w:rFonts w:ascii="Gill Sans MT" w:hAnsi="Gill Sans MT" w:cs="Arial"/>
          <w:b/>
          <w:szCs w:val="24"/>
        </w:rPr>
      </w:pPr>
    </w:p>
    <w:p w14:paraId="70C0FC3E" w14:textId="77777777" w:rsidR="00E55819" w:rsidRDefault="00E55819" w:rsidP="00E55819">
      <w:pPr>
        <w:spacing w:before="120"/>
        <w:rPr>
          <w:rFonts w:ascii="Gill Sans MT" w:hAnsi="Gill Sans MT" w:cs="Arial"/>
          <w:b/>
          <w:szCs w:val="24"/>
        </w:rPr>
      </w:pPr>
    </w:p>
    <w:p w14:paraId="3699B8AE" w14:textId="77777777" w:rsidR="00E55819" w:rsidRDefault="00E55819" w:rsidP="00E55819">
      <w:pPr>
        <w:spacing w:before="120"/>
        <w:rPr>
          <w:rFonts w:ascii="Gill Sans MT" w:hAnsi="Gill Sans MT" w:cs="Arial"/>
          <w:b/>
          <w:szCs w:val="24"/>
        </w:rPr>
      </w:pPr>
    </w:p>
    <w:p w14:paraId="424EC340" w14:textId="77777777" w:rsidR="00E55819" w:rsidRDefault="00E55819" w:rsidP="00E55819">
      <w:pPr>
        <w:spacing w:before="120"/>
        <w:rPr>
          <w:rFonts w:ascii="Gill Sans MT" w:hAnsi="Gill Sans MT" w:cs="Arial"/>
          <w:b/>
          <w:szCs w:val="24"/>
        </w:rPr>
      </w:pPr>
    </w:p>
    <w:p w14:paraId="62A5587F" w14:textId="77777777" w:rsidR="00E55819" w:rsidRDefault="00E55819" w:rsidP="00E55819">
      <w:pPr>
        <w:spacing w:before="120"/>
        <w:rPr>
          <w:rFonts w:ascii="Gill Sans MT" w:hAnsi="Gill Sans MT" w:cs="Arial"/>
          <w:b/>
          <w:szCs w:val="24"/>
        </w:rPr>
      </w:pPr>
    </w:p>
    <w:p w14:paraId="7C40EFB4" w14:textId="77777777" w:rsidR="00E55819" w:rsidRDefault="00E55819" w:rsidP="00E55819">
      <w:pPr>
        <w:spacing w:before="120"/>
        <w:rPr>
          <w:rFonts w:ascii="Gill Sans MT" w:hAnsi="Gill Sans MT" w:cs="Arial"/>
          <w:b/>
          <w:szCs w:val="24"/>
        </w:rPr>
      </w:pPr>
    </w:p>
    <w:p w14:paraId="6238B7FC" w14:textId="77777777" w:rsidR="00E55819" w:rsidRPr="0021042F" w:rsidRDefault="00E55819" w:rsidP="00E55819">
      <w:pPr>
        <w:spacing w:before="120"/>
        <w:rPr>
          <w:rFonts w:ascii="Gill Sans MT" w:hAnsi="Gill Sans MT" w:cs="Arial"/>
          <w:b/>
          <w:szCs w:val="24"/>
        </w:rPr>
      </w:pPr>
    </w:p>
    <w:p w14:paraId="34F73875" w14:textId="77777777" w:rsidR="00E55819" w:rsidRPr="0021042F" w:rsidRDefault="00E55819" w:rsidP="00E55819">
      <w:pPr>
        <w:spacing w:before="120"/>
        <w:rPr>
          <w:rFonts w:ascii="Gill Sans MT" w:hAnsi="Gill Sans MT" w:cs="Arial"/>
          <w:b/>
          <w:szCs w:val="24"/>
        </w:rPr>
      </w:pPr>
    </w:p>
    <w:p w14:paraId="0B3DA84A" w14:textId="77777777" w:rsidR="00E55819" w:rsidRPr="0021042F" w:rsidRDefault="00E55819" w:rsidP="00E55819">
      <w:pPr>
        <w:spacing w:before="120"/>
        <w:jc w:val="both"/>
        <w:rPr>
          <w:rFonts w:ascii="Gill Sans MT" w:hAnsi="Gill Sans MT" w:cs="Arial"/>
          <w:b/>
          <w:szCs w:val="24"/>
        </w:rPr>
      </w:pPr>
    </w:p>
    <w:p w14:paraId="2D4EA350" w14:textId="77777777" w:rsidR="00284616" w:rsidRDefault="00284616" w:rsidP="00E55819">
      <w:pPr>
        <w:spacing w:before="120"/>
        <w:jc w:val="both"/>
        <w:rPr>
          <w:rFonts w:ascii="Gill Sans MT" w:hAnsi="Gill Sans MT" w:cs="Arial"/>
          <w:b/>
          <w:sz w:val="28"/>
          <w:szCs w:val="28"/>
        </w:rPr>
      </w:pPr>
    </w:p>
    <w:p w14:paraId="576DD2CF" w14:textId="0183833E" w:rsidR="00E55819" w:rsidRPr="0021042F" w:rsidRDefault="00E55819" w:rsidP="00E55819">
      <w:pPr>
        <w:spacing w:before="120"/>
        <w:jc w:val="both"/>
        <w:rPr>
          <w:rFonts w:ascii="Gill Sans MT" w:hAnsi="Gill Sans MT" w:cs="Arial"/>
          <w:b/>
          <w:sz w:val="28"/>
          <w:szCs w:val="28"/>
        </w:rPr>
      </w:pPr>
      <w:r w:rsidRPr="0021042F">
        <w:rPr>
          <w:rFonts w:ascii="Gill Sans MT" w:hAnsi="Gill Sans MT" w:cs="Arial"/>
          <w:b/>
          <w:sz w:val="28"/>
          <w:szCs w:val="28"/>
        </w:rPr>
        <w:lastRenderedPageBreak/>
        <w:t>Key Question 1: Christian Character</w:t>
      </w:r>
    </w:p>
    <w:p w14:paraId="2B3D2452" w14:textId="77777777" w:rsidR="00E55819" w:rsidRPr="0021042F" w:rsidRDefault="00E55819" w:rsidP="00E55819">
      <w:pPr>
        <w:spacing w:before="120"/>
        <w:jc w:val="both"/>
        <w:rPr>
          <w:rFonts w:ascii="Gill Sans MT" w:hAnsi="Gill Sans MT" w:cs="Arial"/>
          <w:b/>
          <w:noProof/>
          <w:szCs w:val="24"/>
          <w:lang w:val="en-US"/>
        </w:rPr>
      </w:pPr>
      <w:r w:rsidRPr="0021042F">
        <w:rPr>
          <w:rFonts w:ascii="Gill Sans MT" w:hAnsi="Gill Sans MT" w:cs="Arial"/>
          <w:b/>
          <w:noProof/>
          <w:szCs w:val="24"/>
          <w:lang w:val="en-US"/>
        </w:rPr>
        <mc:AlternateContent>
          <mc:Choice Requires="wps">
            <w:drawing>
              <wp:anchor distT="0" distB="0" distL="114300" distR="114300" simplePos="0" relativeHeight="251662336" behindDoc="0" locked="0" layoutInCell="1" allowOverlap="1" wp14:anchorId="4B5105CB" wp14:editId="7E582917">
                <wp:simplePos x="0" y="0"/>
                <wp:positionH relativeFrom="column">
                  <wp:posOffset>0</wp:posOffset>
                </wp:positionH>
                <wp:positionV relativeFrom="paragraph">
                  <wp:posOffset>116205</wp:posOffset>
                </wp:positionV>
                <wp:extent cx="6412230" cy="0"/>
                <wp:effectExtent l="5080" t="5080" r="12065" b="1397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D74BA" id="Line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504.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"/>
            </w:pict>
          </mc:Fallback>
        </mc:AlternateContent>
      </w:r>
    </w:p>
    <w:p w14:paraId="63A71E73" w14:textId="77777777" w:rsidR="00E55819" w:rsidRPr="0021042F" w:rsidRDefault="00E55819" w:rsidP="00E55819">
      <w:pPr>
        <w:spacing w:before="120"/>
        <w:jc w:val="both"/>
        <w:rPr>
          <w:rFonts w:ascii="Gill Sans MT" w:hAnsi="Gill Sans MT" w:cs="Arial"/>
          <w:b/>
          <w:sz w:val="28"/>
          <w:szCs w:val="28"/>
        </w:rPr>
      </w:pPr>
      <w:r w:rsidRPr="0021042F">
        <w:rPr>
          <w:rFonts w:ascii="Gill Sans MT" w:hAnsi="Gill Sans MT" w:cs="Arial"/>
          <w:b/>
          <w:noProof/>
          <w:sz w:val="28"/>
          <w:szCs w:val="28"/>
          <w:lang w:val="en-US"/>
        </w:rPr>
        <w:t>How well does the school, through its distinctive Christian Character, meet the needs of all learners?</w:t>
      </w:r>
    </w:p>
    <w:p w14:paraId="1D48189E" w14:textId="77777777" w:rsidR="00E55819" w:rsidRPr="0021042F" w:rsidRDefault="00E55819" w:rsidP="00E55819">
      <w:pPr>
        <w:jc w:val="both"/>
        <w:rPr>
          <w:rFonts w:ascii="Gill Sans MT" w:hAnsi="Gill Sans MT"/>
          <w:szCs w:val="24"/>
        </w:rPr>
      </w:pPr>
    </w:p>
    <w:p w14:paraId="71E51C05" w14:textId="72377C75" w:rsidR="00E55819" w:rsidRPr="0021042F" w:rsidRDefault="00E55819" w:rsidP="00E55819">
      <w:pPr>
        <w:jc w:val="both"/>
        <w:rPr>
          <w:rFonts w:ascii="Gill Sans MT" w:hAnsi="Gill Sans MT"/>
          <w:szCs w:val="24"/>
        </w:rPr>
      </w:pPr>
      <w:r w:rsidRPr="0021042F">
        <w:rPr>
          <w:rFonts w:ascii="Gill Sans MT" w:hAnsi="Gill Sans MT"/>
          <w:szCs w:val="24"/>
        </w:rPr>
        <w:t xml:space="preserve">This section deals with the achievement of the </w:t>
      </w:r>
      <w:r w:rsidR="0040373E" w:rsidRPr="0021042F">
        <w:rPr>
          <w:rFonts w:ascii="Gill Sans MT" w:hAnsi="Gill Sans MT"/>
          <w:szCs w:val="24"/>
        </w:rPr>
        <w:t xml:space="preserve">whole </w:t>
      </w:r>
      <w:r w:rsidR="0040373E">
        <w:rPr>
          <w:rFonts w:ascii="Gill Sans MT" w:hAnsi="Gill Sans MT"/>
          <w:szCs w:val="24"/>
        </w:rPr>
        <w:t>learner</w:t>
      </w:r>
      <w:r w:rsidRPr="0021042F">
        <w:rPr>
          <w:rFonts w:ascii="Gill Sans MT" w:hAnsi="Gill Sans MT"/>
          <w:szCs w:val="24"/>
        </w:rPr>
        <w:t xml:space="preserve">.  Achievement is seen in terms of the academic and personal development of all learners, together with their well-being and spiritual, moral, social and cultural development.  There is a focus on the Christian character of the school, particularly the Christian values and the impact that they have on this achievement in its widest sense. </w:t>
      </w:r>
    </w:p>
    <w:p w14:paraId="7D70D59D" w14:textId="77777777" w:rsidR="00E55819" w:rsidRPr="0021042F" w:rsidRDefault="00E55819" w:rsidP="00E55819">
      <w:pPr>
        <w:jc w:val="both"/>
        <w:rPr>
          <w:rFonts w:ascii="Gill Sans MT" w:hAnsi="Gill Sans MT" w:cs="Arial"/>
          <w:szCs w:val="24"/>
        </w:rPr>
      </w:pPr>
    </w:p>
    <w:p w14:paraId="6CBFD427" w14:textId="77777777" w:rsidR="00E55819" w:rsidRPr="0021042F" w:rsidRDefault="00E55819" w:rsidP="00E55819">
      <w:pPr>
        <w:jc w:val="both"/>
        <w:rPr>
          <w:rFonts w:ascii="Gill Sans MT" w:hAnsi="Gill Sans MT" w:cs="Arial"/>
          <w:b/>
          <w:szCs w:val="24"/>
        </w:rPr>
      </w:pPr>
      <w:r w:rsidRPr="0021042F">
        <w:rPr>
          <w:rFonts w:ascii="Gill Sans MT" w:hAnsi="Gill Sans MT" w:cs="Arial"/>
          <w:b/>
          <w:szCs w:val="24"/>
        </w:rPr>
        <w:t xml:space="preserve">Inspectors </w:t>
      </w:r>
      <w:r>
        <w:rPr>
          <w:rFonts w:ascii="Gill Sans MT" w:hAnsi="Gill Sans MT" w:cs="Arial"/>
          <w:b/>
          <w:szCs w:val="24"/>
        </w:rPr>
        <w:t xml:space="preserve">should </w:t>
      </w:r>
      <w:r w:rsidRPr="0021042F">
        <w:rPr>
          <w:rFonts w:ascii="Gill Sans MT" w:hAnsi="Gill Sans MT" w:cs="Arial"/>
          <w:b/>
          <w:szCs w:val="24"/>
        </w:rPr>
        <w:t xml:space="preserve">evaluate the following </w:t>
      </w:r>
      <w:r>
        <w:rPr>
          <w:rFonts w:ascii="Gill Sans MT" w:hAnsi="Gill Sans MT" w:cs="Arial"/>
          <w:b/>
          <w:szCs w:val="24"/>
        </w:rPr>
        <w:t xml:space="preserve">Key </w:t>
      </w:r>
      <w:r w:rsidRPr="0021042F">
        <w:rPr>
          <w:rFonts w:ascii="Gill Sans MT" w:hAnsi="Gill Sans MT" w:cs="Arial"/>
          <w:b/>
          <w:szCs w:val="24"/>
        </w:rPr>
        <w:t>Aspects</w:t>
      </w:r>
      <w:r>
        <w:rPr>
          <w:rFonts w:ascii="Gill Sans MT" w:hAnsi="Gill Sans MT" w:cs="Arial"/>
          <w:b/>
          <w:szCs w:val="24"/>
        </w:rPr>
        <w:t xml:space="preserve"> (1 – 6) by addressing some of the bullet points from each of 1 - 6 below</w:t>
      </w:r>
      <w:r w:rsidRPr="0021042F">
        <w:rPr>
          <w:rFonts w:ascii="Gill Sans MT" w:hAnsi="Gill Sans MT" w:cs="Arial"/>
          <w:b/>
          <w:szCs w:val="24"/>
        </w:rPr>
        <w:t>:</w:t>
      </w:r>
    </w:p>
    <w:p w14:paraId="163AE092" w14:textId="77777777" w:rsidR="00E55819" w:rsidRPr="0021042F" w:rsidRDefault="00E55819" w:rsidP="00E55819">
      <w:pPr>
        <w:numPr>
          <w:ilvl w:val="0"/>
          <w:numId w:val="23"/>
        </w:numPr>
        <w:spacing w:before="60"/>
        <w:ind w:hanging="720"/>
        <w:rPr>
          <w:rFonts w:ascii="Gill Sans MT" w:hAnsi="Gill Sans MT" w:cs="Arial"/>
          <w:color w:val="000000"/>
          <w:szCs w:val="24"/>
        </w:rPr>
      </w:pPr>
      <w:r w:rsidRPr="0021042F">
        <w:rPr>
          <w:rFonts w:ascii="Gill Sans MT" w:hAnsi="Gill Sans MT" w:cs="Arial"/>
          <w:b/>
          <w:color w:val="000000"/>
          <w:szCs w:val="24"/>
        </w:rPr>
        <w:t>Learners’ achievement</w:t>
      </w:r>
    </w:p>
    <w:p w14:paraId="6BC5F304" w14:textId="77777777" w:rsidR="00E55819" w:rsidRPr="0021042F" w:rsidRDefault="00E55819" w:rsidP="00E55819">
      <w:pPr>
        <w:numPr>
          <w:ilvl w:val="1"/>
          <w:numId w:val="23"/>
        </w:numPr>
        <w:spacing w:before="60"/>
        <w:ind w:left="1310" w:hanging="590"/>
        <w:rPr>
          <w:rFonts w:ascii="Gill Sans MT" w:hAnsi="Gill Sans MT" w:cs="Arial"/>
          <w:szCs w:val="24"/>
        </w:rPr>
      </w:pPr>
      <w:r w:rsidRPr="0021042F">
        <w:rPr>
          <w:rFonts w:ascii="Gill Sans MT" w:hAnsi="Gill Sans MT" w:cs="Arial"/>
          <w:color w:val="000000"/>
          <w:szCs w:val="24"/>
        </w:rPr>
        <w:t xml:space="preserve">the impact of the school’s Christian character on </w:t>
      </w:r>
      <w:r w:rsidRPr="0021042F">
        <w:rPr>
          <w:rFonts w:ascii="Gill Sans MT" w:hAnsi="Gill Sans MT" w:cs="Arial"/>
          <w:szCs w:val="24"/>
        </w:rPr>
        <w:t>the achievement of</w:t>
      </w:r>
      <w:r w:rsidRPr="0021042F">
        <w:rPr>
          <w:rFonts w:ascii="Gill Sans MT" w:hAnsi="Gill Sans MT" w:cs="Arial"/>
          <w:color w:val="000000"/>
          <w:szCs w:val="24"/>
        </w:rPr>
        <w:t xml:space="preserve"> individuals and groups and the proportion of learners making expected levels of progress, particularly those that are vulnerable.  This should be based on national data and the school’s current analysis </w:t>
      </w:r>
    </w:p>
    <w:p w14:paraId="2408C037" w14:textId="77777777" w:rsidR="00E55819" w:rsidRPr="0021042F" w:rsidRDefault="00E55819" w:rsidP="00E55819">
      <w:pPr>
        <w:numPr>
          <w:ilvl w:val="1"/>
          <w:numId w:val="23"/>
        </w:numPr>
        <w:spacing w:before="60"/>
        <w:ind w:left="1310" w:hanging="590"/>
        <w:rPr>
          <w:rFonts w:ascii="Gill Sans MT" w:hAnsi="Gill Sans MT" w:cs="Arial"/>
          <w:szCs w:val="24"/>
        </w:rPr>
      </w:pPr>
      <w:r w:rsidRPr="0021042F">
        <w:rPr>
          <w:rFonts w:ascii="Gill Sans MT" w:hAnsi="Gill Sans MT" w:cs="Arial"/>
          <w:szCs w:val="24"/>
        </w:rPr>
        <w:t>the effectiveness of the school’s Christian character in ensuring the highest levels of personal development and well-being</w:t>
      </w:r>
    </w:p>
    <w:p w14:paraId="7EC2B6D9" w14:textId="77777777" w:rsidR="00E55819" w:rsidRPr="0021042F" w:rsidRDefault="00E55819" w:rsidP="00E55819">
      <w:pPr>
        <w:numPr>
          <w:ilvl w:val="1"/>
          <w:numId w:val="23"/>
        </w:numPr>
        <w:spacing w:before="60"/>
        <w:ind w:left="1310" w:hanging="590"/>
        <w:rPr>
          <w:rFonts w:ascii="Gill Sans MT" w:hAnsi="Gill Sans MT" w:cs="Arial"/>
          <w:szCs w:val="24"/>
        </w:rPr>
      </w:pPr>
      <w:r w:rsidRPr="0021042F">
        <w:rPr>
          <w:rFonts w:ascii="Gill Sans MT" w:hAnsi="Gill Sans MT" w:cs="Arial"/>
          <w:szCs w:val="24"/>
        </w:rPr>
        <w:t xml:space="preserve">how effectively the school promotes good attendance and addresses issues relating to poor attendance and exclusion and how strategies reflect its Christian character  </w:t>
      </w:r>
    </w:p>
    <w:p w14:paraId="0EED9DDE" w14:textId="77777777" w:rsidR="00E55819" w:rsidRPr="0021042F" w:rsidRDefault="00E55819" w:rsidP="00E55819">
      <w:pPr>
        <w:numPr>
          <w:ilvl w:val="0"/>
          <w:numId w:val="23"/>
        </w:numPr>
        <w:spacing w:before="200"/>
        <w:ind w:hanging="720"/>
        <w:rPr>
          <w:rFonts w:ascii="Gill Sans MT" w:hAnsi="Gill Sans MT" w:cs="Arial"/>
          <w:szCs w:val="24"/>
        </w:rPr>
      </w:pPr>
      <w:r w:rsidRPr="0021042F">
        <w:rPr>
          <w:rFonts w:ascii="Gill Sans MT" w:hAnsi="Gill Sans MT" w:cs="Arial"/>
          <w:b/>
          <w:szCs w:val="24"/>
        </w:rPr>
        <w:t>Christian values</w:t>
      </w:r>
    </w:p>
    <w:p w14:paraId="4CCE0B04" w14:textId="77777777" w:rsidR="00E55819" w:rsidRPr="0021042F" w:rsidRDefault="00E55819" w:rsidP="00E55819">
      <w:pPr>
        <w:numPr>
          <w:ilvl w:val="1"/>
          <w:numId w:val="23"/>
        </w:numPr>
        <w:spacing w:before="60"/>
        <w:ind w:left="1311" w:hanging="562"/>
        <w:rPr>
          <w:rFonts w:ascii="Gill Sans MT" w:hAnsi="Gill Sans MT" w:cs="Arial"/>
          <w:szCs w:val="24"/>
        </w:rPr>
      </w:pPr>
      <w:r w:rsidRPr="0021042F">
        <w:rPr>
          <w:rFonts w:ascii="Gill Sans MT" w:hAnsi="Gill Sans MT" w:cs="Arial"/>
          <w:szCs w:val="24"/>
        </w:rPr>
        <w:t>the extent to which the school’s values are distinctively Christian in character, in addition to being shared human values</w:t>
      </w:r>
    </w:p>
    <w:p w14:paraId="1789693B" w14:textId="77777777" w:rsidR="00E55819" w:rsidRPr="0021042F" w:rsidRDefault="00E55819" w:rsidP="00E55819">
      <w:pPr>
        <w:numPr>
          <w:ilvl w:val="1"/>
          <w:numId w:val="23"/>
        </w:numPr>
        <w:spacing w:before="60"/>
        <w:ind w:left="1311" w:hanging="562"/>
        <w:rPr>
          <w:rFonts w:ascii="Gill Sans MT" w:hAnsi="Gill Sans MT" w:cs="Arial"/>
          <w:szCs w:val="24"/>
        </w:rPr>
      </w:pPr>
      <w:r w:rsidRPr="0021042F">
        <w:rPr>
          <w:rFonts w:ascii="Gill Sans MT" w:hAnsi="Gill Sans MT" w:cs="Arial"/>
          <w:szCs w:val="24"/>
        </w:rPr>
        <w:t>the extent to which all members of the school community and particularly learners, can make links between the</w:t>
      </w:r>
      <w:r>
        <w:rPr>
          <w:rFonts w:ascii="Gill Sans MT" w:hAnsi="Gill Sans MT" w:cs="Arial"/>
          <w:szCs w:val="24"/>
        </w:rPr>
        <w:t xml:space="preserve"> school’s</w:t>
      </w:r>
      <w:r w:rsidRPr="0021042F">
        <w:rPr>
          <w:rFonts w:ascii="Gill Sans MT" w:hAnsi="Gill Sans MT" w:cs="Arial"/>
          <w:szCs w:val="24"/>
        </w:rPr>
        <w:t xml:space="preserve"> values and Biblical teaching</w:t>
      </w:r>
      <w:r w:rsidRPr="0021042F">
        <w:rPr>
          <w:rFonts w:ascii="Gill Sans MT" w:hAnsi="Gill Sans MT" w:cs="Arial"/>
          <w:color w:val="FF0000"/>
          <w:szCs w:val="24"/>
        </w:rPr>
        <w:t xml:space="preserve"> </w:t>
      </w:r>
    </w:p>
    <w:p w14:paraId="0D96A892" w14:textId="77777777" w:rsidR="00E55819" w:rsidRPr="0021042F" w:rsidRDefault="00E55819" w:rsidP="00E55819">
      <w:pPr>
        <w:numPr>
          <w:ilvl w:val="1"/>
          <w:numId w:val="23"/>
        </w:numPr>
        <w:spacing w:before="60"/>
        <w:ind w:left="1311" w:hanging="562"/>
        <w:rPr>
          <w:rFonts w:ascii="Gill Sans MT" w:hAnsi="Gill Sans MT" w:cs="Arial"/>
          <w:szCs w:val="24"/>
        </w:rPr>
      </w:pPr>
      <w:r w:rsidRPr="0021042F">
        <w:rPr>
          <w:rFonts w:ascii="Gill Sans MT" w:hAnsi="Gill Sans MT" w:cs="Arial"/>
          <w:szCs w:val="24"/>
        </w:rPr>
        <w:t xml:space="preserve">the school’s effectiveness in ensuring that </w:t>
      </w:r>
      <w:r w:rsidRPr="0021042F">
        <w:rPr>
          <w:rFonts w:ascii="Gill Sans MT" w:hAnsi="Gill Sans MT" w:cs="Arial"/>
          <w:color w:val="000000"/>
          <w:szCs w:val="24"/>
        </w:rPr>
        <w:t>Christian values</w:t>
      </w:r>
      <w:r w:rsidRPr="0021042F">
        <w:rPr>
          <w:rFonts w:ascii="Gill Sans MT" w:hAnsi="Gill Sans MT" w:cs="Arial"/>
          <w:color w:val="FF0000"/>
          <w:szCs w:val="24"/>
        </w:rPr>
        <w:t xml:space="preserve"> </w:t>
      </w:r>
      <w:r w:rsidRPr="0021042F">
        <w:rPr>
          <w:rFonts w:ascii="Gill Sans MT" w:hAnsi="Gill Sans MT" w:cs="Arial"/>
          <w:szCs w:val="24"/>
        </w:rPr>
        <w:t>make a significant impact on the lives of all members of the school community</w:t>
      </w:r>
    </w:p>
    <w:p w14:paraId="67CD9BFD" w14:textId="77777777" w:rsidR="00E55819" w:rsidRPr="0021042F" w:rsidRDefault="00E55819" w:rsidP="00E55819">
      <w:pPr>
        <w:numPr>
          <w:ilvl w:val="1"/>
          <w:numId w:val="23"/>
        </w:numPr>
        <w:spacing w:before="60"/>
        <w:ind w:left="1311" w:hanging="562"/>
        <w:rPr>
          <w:rFonts w:ascii="Gill Sans MT" w:hAnsi="Gill Sans MT" w:cs="Arial"/>
          <w:szCs w:val="24"/>
        </w:rPr>
      </w:pPr>
      <w:r w:rsidRPr="0021042F">
        <w:rPr>
          <w:rFonts w:ascii="Gill Sans MT" w:hAnsi="Gill Sans MT" w:cs="Arial"/>
          <w:szCs w:val="24"/>
        </w:rPr>
        <w:t xml:space="preserve">the extent to which learners </w:t>
      </w:r>
      <w:proofErr w:type="gramStart"/>
      <w:r w:rsidRPr="0021042F">
        <w:rPr>
          <w:rFonts w:ascii="Gill Sans MT" w:hAnsi="Gill Sans MT" w:cs="Arial"/>
          <w:szCs w:val="24"/>
        </w:rPr>
        <w:t>are able to</w:t>
      </w:r>
      <w:proofErr w:type="gramEnd"/>
      <w:r w:rsidRPr="0021042F">
        <w:rPr>
          <w:rFonts w:ascii="Gill Sans MT" w:hAnsi="Gill Sans MT" w:cs="Arial"/>
          <w:szCs w:val="24"/>
        </w:rPr>
        <w:t xml:space="preserve"> recognise that values are important to other faith traditions</w:t>
      </w:r>
    </w:p>
    <w:p w14:paraId="55E62687" w14:textId="77777777" w:rsidR="00E55819" w:rsidRPr="0021042F" w:rsidRDefault="00E55819" w:rsidP="00E55819">
      <w:pPr>
        <w:numPr>
          <w:ilvl w:val="0"/>
          <w:numId w:val="23"/>
        </w:numPr>
        <w:spacing w:before="200"/>
        <w:ind w:hanging="720"/>
        <w:rPr>
          <w:rFonts w:ascii="Gill Sans MT" w:hAnsi="Gill Sans MT" w:cs="Arial"/>
          <w:szCs w:val="24"/>
        </w:rPr>
      </w:pPr>
      <w:r w:rsidRPr="0021042F">
        <w:rPr>
          <w:rFonts w:ascii="Gill Sans MT" w:hAnsi="Gill Sans MT" w:cs="Arial"/>
          <w:b/>
          <w:szCs w:val="24"/>
        </w:rPr>
        <w:t>Spiritual, moral, social and cultural development</w:t>
      </w:r>
    </w:p>
    <w:p w14:paraId="7960FF47" w14:textId="77777777" w:rsidR="00E55819" w:rsidRPr="0021042F" w:rsidRDefault="00E55819" w:rsidP="00E55819">
      <w:pPr>
        <w:numPr>
          <w:ilvl w:val="1"/>
          <w:numId w:val="23"/>
        </w:numPr>
        <w:spacing w:before="60"/>
        <w:ind w:left="1311" w:hanging="562"/>
        <w:rPr>
          <w:rFonts w:ascii="Gill Sans MT" w:hAnsi="Gill Sans MT" w:cs="Arial"/>
          <w:szCs w:val="24"/>
        </w:rPr>
      </w:pPr>
      <w:r w:rsidRPr="0021042F">
        <w:rPr>
          <w:rFonts w:ascii="Gill Sans MT" w:hAnsi="Gill Sans MT" w:cs="Arial"/>
          <w:szCs w:val="24"/>
        </w:rPr>
        <w:t>the breadth of experiences available to all learners through curricular and extra-curricular activities</w:t>
      </w:r>
    </w:p>
    <w:p w14:paraId="192E38C3" w14:textId="77777777" w:rsidR="00E55819" w:rsidRPr="0021042F" w:rsidRDefault="00E55819" w:rsidP="00E55819">
      <w:pPr>
        <w:numPr>
          <w:ilvl w:val="1"/>
          <w:numId w:val="23"/>
        </w:numPr>
        <w:spacing w:before="60"/>
        <w:ind w:left="1311" w:hanging="562"/>
        <w:rPr>
          <w:rFonts w:ascii="Gill Sans MT" w:hAnsi="Gill Sans MT" w:cs="Arial"/>
          <w:szCs w:val="24"/>
        </w:rPr>
      </w:pPr>
      <w:r w:rsidRPr="0021042F">
        <w:rPr>
          <w:rFonts w:ascii="Gill Sans MT" w:hAnsi="Gill Sans MT" w:cs="Arial"/>
          <w:szCs w:val="24"/>
        </w:rPr>
        <w:t>the extent to which the opportunities for spiritual, moral, social and cultural development</w:t>
      </w:r>
      <w:r w:rsidRPr="0021042F">
        <w:rPr>
          <w:rFonts w:ascii="Gill Sans MT" w:hAnsi="Gill Sans MT" w:cs="Arial"/>
          <w:color w:val="FF0000"/>
          <w:szCs w:val="24"/>
        </w:rPr>
        <w:t xml:space="preserve"> </w:t>
      </w:r>
      <w:r w:rsidRPr="0021042F">
        <w:rPr>
          <w:rFonts w:ascii="Gill Sans MT" w:hAnsi="Gill Sans MT" w:cs="Arial"/>
          <w:szCs w:val="24"/>
        </w:rPr>
        <w:t>are characterised by distinctively Christian values</w:t>
      </w:r>
    </w:p>
    <w:p w14:paraId="1D444EF5" w14:textId="77777777" w:rsidR="00E55819" w:rsidRPr="0021042F" w:rsidRDefault="00E55819" w:rsidP="00E55819">
      <w:pPr>
        <w:numPr>
          <w:ilvl w:val="1"/>
          <w:numId w:val="23"/>
        </w:numPr>
        <w:spacing w:before="60"/>
        <w:ind w:left="1311" w:hanging="562"/>
        <w:rPr>
          <w:rFonts w:ascii="Gill Sans MT" w:hAnsi="Gill Sans MT" w:cs="Arial"/>
          <w:szCs w:val="24"/>
        </w:rPr>
      </w:pPr>
      <w:r w:rsidRPr="0021042F">
        <w:rPr>
          <w:rFonts w:ascii="Gill Sans MT" w:hAnsi="Gill Sans MT" w:cs="Arial"/>
          <w:szCs w:val="24"/>
        </w:rPr>
        <w:t xml:space="preserve">how well daily collective worship, </w:t>
      </w:r>
      <w:r>
        <w:rPr>
          <w:rFonts w:ascii="Gill Sans MT" w:hAnsi="Gill Sans MT" w:cs="Arial"/>
          <w:szCs w:val="24"/>
        </w:rPr>
        <w:t>r</w:t>
      </w:r>
      <w:r w:rsidRPr="0021042F">
        <w:rPr>
          <w:rFonts w:ascii="Gill Sans MT" w:hAnsi="Gill Sans MT" w:cs="Arial"/>
          <w:szCs w:val="24"/>
        </w:rPr>
        <w:t xml:space="preserve">eligious </w:t>
      </w:r>
      <w:r>
        <w:rPr>
          <w:rFonts w:ascii="Gill Sans MT" w:hAnsi="Gill Sans MT" w:cs="Arial"/>
          <w:szCs w:val="24"/>
        </w:rPr>
        <w:t>e</w:t>
      </w:r>
      <w:r w:rsidRPr="0021042F">
        <w:rPr>
          <w:rFonts w:ascii="Gill Sans MT" w:hAnsi="Gill Sans MT" w:cs="Arial"/>
          <w:szCs w:val="24"/>
        </w:rPr>
        <w:t xml:space="preserve">ducation and other aspects of the curriculum enable learners to make informed choices which are based on Christian values  </w:t>
      </w:r>
    </w:p>
    <w:p w14:paraId="6095D6BB" w14:textId="77777777" w:rsidR="00E55819" w:rsidRPr="0021042F" w:rsidRDefault="00E55819" w:rsidP="00E55819">
      <w:pPr>
        <w:numPr>
          <w:ilvl w:val="1"/>
          <w:numId w:val="23"/>
        </w:numPr>
        <w:spacing w:before="60"/>
        <w:ind w:left="1311" w:hanging="562"/>
        <w:rPr>
          <w:rFonts w:ascii="Gill Sans MT" w:hAnsi="Gill Sans MT" w:cs="Arial"/>
          <w:szCs w:val="24"/>
        </w:rPr>
      </w:pPr>
      <w:r w:rsidRPr="0021042F">
        <w:rPr>
          <w:rFonts w:ascii="Gill Sans MT" w:hAnsi="Gill Sans MT" w:cs="Arial"/>
          <w:szCs w:val="24"/>
        </w:rPr>
        <w:t>the extent to which the school operates as a distinctively Christian community</w:t>
      </w:r>
    </w:p>
    <w:p w14:paraId="6F5BB9F1" w14:textId="77777777" w:rsidR="00E55819" w:rsidRPr="0021042F" w:rsidRDefault="00E55819" w:rsidP="00E55819">
      <w:pPr>
        <w:numPr>
          <w:ilvl w:val="1"/>
          <w:numId w:val="23"/>
        </w:numPr>
        <w:spacing w:before="60"/>
        <w:ind w:left="1311" w:hanging="562"/>
        <w:rPr>
          <w:rFonts w:ascii="Gill Sans MT" w:hAnsi="Gill Sans MT" w:cs="Arial"/>
          <w:szCs w:val="24"/>
        </w:rPr>
      </w:pPr>
      <w:r w:rsidRPr="0021042F">
        <w:rPr>
          <w:rFonts w:ascii="Gill Sans MT" w:hAnsi="Gill Sans MT" w:cs="Arial"/>
          <w:szCs w:val="24"/>
        </w:rPr>
        <w:t xml:space="preserve">how well the school offers opportunities for learners to reflect on and respond to beliefs, values and profound human experiences from a range of faith perspectives, including the context of the local community and contemporary Wales </w:t>
      </w:r>
    </w:p>
    <w:p w14:paraId="2CF955FA" w14:textId="77777777" w:rsidR="00E55819" w:rsidRPr="0021042F" w:rsidRDefault="00E55819" w:rsidP="00E55819">
      <w:pPr>
        <w:spacing w:before="60"/>
        <w:ind w:left="749"/>
        <w:rPr>
          <w:rFonts w:ascii="Gill Sans MT" w:hAnsi="Gill Sans MT" w:cs="Arial"/>
          <w:b/>
          <w:szCs w:val="24"/>
        </w:rPr>
      </w:pPr>
    </w:p>
    <w:p w14:paraId="7464225F" w14:textId="77777777" w:rsidR="00E55819" w:rsidRPr="0021042F" w:rsidRDefault="00E55819" w:rsidP="00E55819">
      <w:pPr>
        <w:spacing w:before="60"/>
        <w:ind w:left="749"/>
        <w:rPr>
          <w:rFonts w:ascii="Gill Sans MT" w:hAnsi="Gill Sans MT" w:cs="Arial"/>
          <w:b/>
          <w:szCs w:val="24"/>
        </w:rPr>
      </w:pPr>
    </w:p>
    <w:p w14:paraId="40878C73" w14:textId="77777777" w:rsidR="00E55819" w:rsidRPr="0021042F" w:rsidRDefault="00E55819" w:rsidP="00E55819">
      <w:pPr>
        <w:numPr>
          <w:ilvl w:val="0"/>
          <w:numId w:val="23"/>
        </w:numPr>
        <w:spacing w:before="60"/>
        <w:ind w:hanging="578"/>
        <w:rPr>
          <w:rFonts w:ascii="Gill Sans MT" w:hAnsi="Gill Sans MT" w:cs="Arial"/>
          <w:szCs w:val="24"/>
        </w:rPr>
      </w:pPr>
      <w:r w:rsidRPr="0021042F">
        <w:rPr>
          <w:rFonts w:ascii="Gill Sans MT" w:hAnsi="Gill Sans MT" w:cs="Arial"/>
          <w:b/>
          <w:szCs w:val="24"/>
        </w:rPr>
        <w:lastRenderedPageBreak/>
        <w:t xml:space="preserve">Character of the school community </w:t>
      </w:r>
    </w:p>
    <w:p w14:paraId="2B23EE05" w14:textId="77777777" w:rsidR="00E55819" w:rsidRPr="0021042F" w:rsidRDefault="00E55819" w:rsidP="00E55819">
      <w:pPr>
        <w:numPr>
          <w:ilvl w:val="0"/>
          <w:numId w:val="27"/>
        </w:numPr>
        <w:spacing w:before="60"/>
        <w:rPr>
          <w:rFonts w:ascii="Gill Sans MT" w:hAnsi="Gill Sans MT" w:cs="Arial"/>
          <w:szCs w:val="24"/>
        </w:rPr>
      </w:pPr>
      <w:r w:rsidRPr="0021042F">
        <w:rPr>
          <w:rFonts w:ascii="Gill Sans MT" w:hAnsi="Gill Sans MT" w:cs="Arial"/>
          <w:szCs w:val="24"/>
        </w:rPr>
        <w:t xml:space="preserve"> </w:t>
      </w:r>
      <w:r w:rsidRPr="0021042F">
        <w:rPr>
          <w:rFonts w:ascii="Gill Sans MT" w:hAnsi="Gill Sans MT" w:cs="Arial"/>
          <w:szCs w:val="24"/>
        </w:rPr>
        <w:tab/>
        <w:t>how well the school fosters positive relationships</w:t>
      </w:r>
      <w:r w:rsidRPr="0021042F">
        <w:rPr>
          <w:rFonts w:ascii="Gill Sans MT" w:hAnsi="Gill Sans MT" w:cs="Arial"/>
          <w:color w:val="FF0000"/>
          <w:szCs w:val="24"/>
        </w:rPr>
        <w:t xml:space="preserve"> </w:t>
      </w:r>
      <w:r w:rsidRPr="0021042F">
        <w:rPr>
          <w:rFonts w:ascii="Gill Sans MT" w:hAnsi="Gill Sans MT" w:cs="Arial"/>
          <w:szCs w:val="24"/>
        </w:rPr>
        <w:t>based on</w:t>
      </w:r>
      <w:r w:rsidRPr="0021042F">
        <w:rPr>
          <w:rFonts w:ascii="Gill Sans MT" w:hAnsi="Gill Sans MT" w:cs="Arial"/>
          <w:color w:val="FF0000"/>
          <w:szCs w:val="24"/>
        </w:rPr>
        <w:t xml:space="preserve"> </w:t>
      </w:r>
      <w:r w:rsidRPr="0021042F">
        <w:rPr>
          <w:rFonts w:ascii="Gill Sans MT" w:hAnsi="Gill Sans MT" w:cs="Arial"/>
          <w:szCs w:val="24"/>
        </w:rPr>
        <w:t>distinctively</w:t>
      </w:r>
      <w:r w:rsidRPr="0021042F">
        <w:rPr>
          <w:rFonts w:ascii="Gill Sans MT" w:hAnsi="Gill Sans MT" w:cs="Arial"/>
          <w:color w:val="365F91"/>
          <w:szCs w:val="24"/>
        </w:rPr>
        <w:t xml:space="preserve"> </w:t>
      </w:r>
      <w:r w:rsidRPr="0021042F">
        <w:rPr>
          <w:rFonts w:ascii="Gill Sans MT" w:hAnsi="Gill Sans MT" w:cs="Arial"/>
          <w:szCs w:val="24"/>
        </w:rPr>
        <w:tab/>
        <w:t>Christian values between all members of the school community</w:t>
      </w:r>
    </w:p>
    <w:p w14:paraId="1C6F1248" w14:textId="77777777" w:rsidR="00E55819" w:rsidRPr="0021042F" w:rsidRDefault="00E55819" w:rsidP="00E55819">
      <w:pPr>
        <w:numPr>
          <w:ilvl w:val="0"/>
          <w:numId w:val="27"/>
        </w:numPr>
        <w:spacing w:before="60"/>
        <w:rPr>
          <w:rFonts w:ascii="Gill Sans MT" w:hAnsi="Gill Sans MT" w:cs="Arial"/>
          <w:szCs w:val="24"/>
        </w:rPr>
      </w:pPr>
      <w:r w:rsidRPr="0021042F">
        <w:rPr>
          <w:rFonts w:ascii="Gill Sans MT" w:hAnsi="Gill Sans MT" w:cs="Arial"/>
          <w:szCs w:val="24"/>
        </w:rPr>
        <w:tab/>
        <w:t xml:space="preserve">how well members of the school articulate the link between their behaviour and </w:t>
      </w:r>
    </w:p>
    <w:p w14:paraId="6C1D0D2D" w14:textId="77777777" w:rsidR="00E55819" w:rsidRPr="0021042F" w:rsidRDefault="00E55819" w:rsidP="00E55819">
      <w:pPr>
        <w:spacing w:before="60"/>
        <w:ind w:left="1080"/>
        <w:rPr>
          <w:rFonts w:ascii="Gill Sans MT" w:hAnsi="Gill Sans MT" w:cs="Arial"/>
          <w:szCs w:val="24"/>
        </w:rPr>
      </w:pPr>
      <w:r w:rsidRPr="0021042F">
        <w:rPr>
          <w:rFonts w:ascii="Gill Sans MT" w:hAnsi="Gill Sans MT" w:cs="Arial"/>
          <w:szCs w:val="24"/>
        </w:rPr>
        <w:t xml:space="preserve">     the values of the Gospel</w:t>
      </w:r>
    </w:p>
    <w:p w14:paraId="318F59F4" w14:textId="77777777" w:rsidR="00E55819" w:rsidRPr="0021042F" w:rsidRDefault="00E55819" w:rsidP="00E55819">
      <w:pPr>
        <w:numPr>
          <w:ilvl w:val="0"/>
          <w:numId w:val="27"/>
        </w:numPr>
        <w:spacing w:before="60"/>
        <w:rPr>
          <w:rFonts w:ascii="Gill Sans MT" w:hAnsi="Gill Sans MT" w:cs="Arial"/>
          <w:color w:val="000000"/>
          <w:szCs w:val="24"/>
        </w:rPr>
      </w:pPr>
      <w:r w:rsidRPr="0021042F">
        <w:rPr>
          <w:rFonts w:ascii="Gill Sans MT" w:hAnsi="Gill Sans MT" w:cs="Arial"/>
          <w:color w:val="000000"/>
          <w:szCs w:val="24"/>
        </w:rPr>
        <w:tab/>
        <w:t xml:space="preserve">how well the school promotes personal well-being, positive attitudes and </w:t>
      </w:r>
      <w:r w:rsidRPr="0021042F">
        <w:rPr>
          <w:rFonts w:ascii="Gill Sans MT" w:hAnsi="Gill Sans MT" w:cs="Arial"/>
          <w:color w:val="000000"/>
          <w:szCs w:val="24"/>
        </w:rPr>
        <w:tab/>
        <w:t xml:space="preserve">mutual support based on its Christian values </w:t>
      </w:r>
    </w:p>
    <w:p w14:paraId="637AC0FA" w14:textId="77777777" w:rsidR="00E55819" w:rsidRPr="0021042F" w:rsidRDefault="00E55819" w:rsidP="00E55819">
      <w:pPr>
        <w:numPr>
          <w:ilvl w:val="0"/>
          <w:numId w:val="23"/>
        </w:numPr>
        <w:spacing w:before="200"/>
        <w:ind w:hanging="720"/>
        <w:rPr>
          <w:rFonts w:ascii="Gill Sans MT" w:hAnsi="Gill Sans MT" w:cs="Arial"/>
          <w:szCs w:val="24"/>
        </w:rPr>
      </w:pPr>
      <w:r w:rsidRPr="0021042F">
        <w:rPr>
          <w:rFonts w:ascii="Gill Sans MT" w:hAnsi="Gill Sans MT" w:cs="Arial"/>
          <w:b/>
          <w:szCs w:val="24"/>
        </w:rPr>
        <w:t>Understanding of and respect for diverse communities</w:t>
      </w:r>
      <w:r w:rsidRPr="0021042F">
        <w:rPr>
          <w:rFonts w:ascii="Gill Sans MT" w:hAnsi="Gill Sans MT" w:cs="Arial"/>
          <w:szCs w:val="24"/>
        </w:rPr>
        <w:tab/>
      </w:r>
    </w:p>
    <w:p w14:paraId="774A20C4" w14:textId="77777777" w:rsidR="00E55819" w:rsidRPr="0021042F" w:rsidRDefault="00E55819" w:rsidP="00E55819">
      <w:pPr>
        <w:numPr>
          <w:ilvl w:val="1"/>
          <w:numId w:val="23"/>
        </w:numPr>
        <w:spacing w:before="60"/>
        <w:ind w:left="1311" w:hanging="562"/>
        <w:rPr>
          <w:rFonts w:ascii="Gill Sans MT" w:hAnsi="Gill Sans MT" w:cs="Arial"/>
          <w:szCs w:val="24"/>
        </w:rPr>
      </w:pPr>
      <w:r w:rsidRPr="0021042F">
        <w:rPr>
          <w:rFonts w:ascii="Gill Sans MT" w:hAnsi="Gill Sans MT" w:cs="Arial"/>
          <w:szCs w:val="24"/>
        </w:rPr>
        <w:t>how well learners understand Christianity as a global faith in a variety of cultural contexts</w:t>
      </w:r>
    </w:p>
    <w:p w14:paraId="71D7F942" w14:textId="77777777" w:rsidR="00E55819" w:rsidRPr="0021042F" w:rsidRDefault="00E55819" w:rsidP="00E55819">
      <w:pPr>
        <w:numPr>
          <w:ilvl w:val="1"/>
          <w:numId w:val="23"/>
        </w:numPr>
        <w:spacing w:before="60"/>
        <w:ind w:left="1311" w:hanging="562"/>
        <w:rPr>
          <w:rFonts w:ascii="Gill Sans MT" w:hAnsi="Gill Sans MT" w:cs="Arial"/>
          <w:szCs w:val="24"/>
        </w:rPr>
      </w:pPr>
      <w:r w:rsidRPr="0021042F">
        <w:rPr>
          <w:rFonts w:ascii="Gill Sans MT" w:hAnsi="Gill Sans MT" w:cs="Arial"/>
          <w:szCs w:val="24"/>
        </w:rPr>
        <w:t>to what extent learners understand and respect difference and diversity within the school community, local, national and global faith communities</w:t>
      </w:r>
    </w:p>
    <w:p w14:paraId="05825523" w14:textId="77777777" w:rsidR="00E55819" w:rsidRPr="0021042F" w:rsidRDefault="00E55819" w:rsidP="00E55819">
      <w:pPr>
        <w:numPr>
          <w:ilvl w:val="1"/>
          <w:numId w:val="23"/>
        </w:numPr>
        <w:spacing w:before="60"/>
        <w:ind w:left="1311" w:hanging="562"/>
        <w:rPr>
          <w:rFonts w:ascii="Gill Sans MT" w:hAnsi="Gill Sans MT" w:cs="Arial"/>
          <w:szCs w:val="24"/>
        </w:rPr>
      </w:pPr>
      <w:r w:rsidRPr="0021042F">
        <w:rPr>
          <w:rFonts w:ascii="Gill Sans MT" w:hAnsi="Gill Sans MT" w:cs="Arial"/>
          <w:szCs w:val="24"/>
        </w:rPr>
        <w:t xml:space="preserve">how well learners understand the role of the Christian church at a local, national and international level, particularly the Church in Wales  </w:t>
      </w:r>
    </w:p>
    <w:p w14:paraId="7408D270" w14:textId="77777777" w:rsidR="00E55819" w:rsidRPr="0021042F" w:rsidRDefault="00E55819" w:rsidP="00E55819">
      <w:pPr>
        <w:numPr>
          <w:ilvl w:val="0"/>
          <w:numId w:val="23"/>
        </w:numPr>
        <w:spacing w:before="200"/>
        <w:ind w:hanging="720"/>
        <w:rPr>
          <w:rFonts w:ascii="Gill Sans MT" w:hAnsi="Gill Sans MT" w:cs="Arial"/>
          <w:b/>
          <w:szCs w:val="24"/>
        </w:rPr>
      </w:pPr>
      <w:r w:rsidRPr="0021042F">
        <w:rPr>
          <w:rFonts w:ascii="Gill Sans MT" w:hAnsi="Gill Sans MT" w:cs="Arial"/>
          <w:b/>
          <w:szCs w:val="24"/>
        </w:rPr>
        <w:t xml:space="preserve">Religious Education </w:t>
      </w:r>
    </w:p>
    <w:p w14:paraId="117E11C5" w14:textId="77777777" w:rsidR="00E55819" w:rsidRPr="0021042F" w:rsidRDefault="00E55819" w:rsidP="00E55819">
      <w:pPr>
        <w:spacing w:before="200"/>
        <w:ind w:left="720"/>
        <w:rPr>
          <w:rFonts w:ascii="Gill Sans MT" w:hAnsi="Gill Sans MT" w:cs="Arial"/>
          <w:b/>
          <w:i/>
          <w:szCs w:val="24"/>
        </w:rPr>
      </w:pPr>
      <w:r>
        <w:rPr>
          <w:rFonts w:ascii="Gill Sans MT" w:hAnsi="Gill Sans MT" w:cs="Arial"/>
          <w:b/>
          <w:i/>
          <w:szCs w:val="24"/>
        </w:rPr>
        <w:t>T</w:t>
      </w:r>
      <w:r w:rsidRPr="0021042F">
        <w:rPr>
          <w:rFonts w:ascii="Gill Sans MT" w:hAnsi="Gill Sans MT" w:cs="Arial"/>
          <w:b/>
          <w:i/>
          <w:szCs w:val="24"/>
        </w:rPr>
        <w:t>h</w:t>
      </w:r>
      <w:r w:rsidRPr="0021042F">
        <w:rPr>
          <w:rFonts w:ascii="Gill Sans MT" w:hAnsi="Gill Sans MT" w:cs="Verdana"/>
          <w:b/>
          <w:i/>
          <w:snapToGrid w:val="0"/>
          <w:sz w:val="22"/>
          <w:szCs w:val="22"/>
          <w:lang w:val="en-US"/>
        </w:rPr>
        <w:t xml:space="preserve">is only applies when </w:t>
      </w:r>
      <w:r>
        <w:rPr>
          <w:rFonts w:ascii="Gill Sans MT" w:hAnsi="Gill Sans MT" w:cs="Verdana"/>
          <w:b/>
          <w:i/>
          <w:snapToGrid w:val="0"/>
          <w:sz w:val="22"/>
          <w:szCs w:val="22"/>
          <w:lang w:val="en-US"/>
        </w:rPr>
        <w:t>r</w:t>
      </w:r>
      <w:r w:rsidRPr="0021042F">
        <w:rPr>
          <w:rFonts w:ascii="Gill Sans MT" w:hAnsi="Gill Sans MT" w:cs="Verdana"/>
          <w:b/>
          <w:i/>
          <w:snapToGrid w:val="0"/>
          <w:sz w:val="22"/>
          <w:szCs w:val="22"/>
          <w:lang w:val="en-US"/>
        </w:rPr>
        <w:t>eligious</w:t>
      </w:r>
      <w:r>
        <w:rPr>
          <w:rFonts w:ascii="Gill Sans MT" w:hAnsi="Gill Sans MT" w:cs="Verdana"/>
          <w:b/>
          <w:i/>
          <w:snapToGrid w:val="0"/>
          <w:sz w:val="22"/>
          <w:szCs w:val="22"/>
          <w:lang w:val="en-US"/>
        </w:rPr>
        <w:t xml:space="preserve"> e</w:t>
      </w:r>
      <w:r w:rsidRPr="0021042F">
        <w:rPr>
          <w:rFonts w:ascii="Gill Sans MT" w:hAnsi="Gill Sans MT" w:cs="Verdana"/>
          <w:b/>
          <w:i/>
          <w:snapToGrid w:val="0"/>
          <w:sz w:val="22"/>
          <w:szCs w:val="22"/>
          <w:lang w:val="en-US"/>
        </w:rPr>
        <w:t xml:space="preserve">ducation is not being inspected under Key Question </w:t>
      </w:r>
      <w:r>
        <w:rPr>
          <w:rFonts w:ascii="Gill Sans MT" w:hAnsi="Gill Sans MT" w:cs="Verdana"/>
          <w:b/>
          <w:i/>
          <w:snapToGrid w:val="0"/>
          <w:sz w:val="22"/>
          <w:szCs w:val="22"/>
          <w:lang w:val="en-US"/>
        </w:rPr>
        <w:t>3</w:t>
      </w:r>
    </w:p>
    <w:p w14:paraId="2C7C6871" w14:textId="77777777" w:rsidR="00E55819" w:rsidRPr="0021042F" w:rsidRDefault="00E55819" w:rsidP="00E55819">
      <w:pPr>
        <w:numPr>
          <w:ilvl w:val="1"/>
          <w:numId w:val="23"/>
        </w:numPr>
        <w:spacing w:before="60"/>
        <w:ind w:left="1311" w:hanging="562"/>
        <w:rPr>
          <w:rFonts w:ascii="Gill Sans MT" w:hAnsi="Gill Sans MT" w:cs="Arial"/>
          <w:szCs w:val="24"/>
        </w:rPr>
      </w:pPr>
      <w:r w:rsidRPr="0021042F">
        <w:rPr>
          <w:rFonts w:ascii="Gill Sans MT" w:hAnsi="Gill Sans MT" w:cs="Arial"/>
          <w:szCs w:val="24"/>
        </w:rPr>
        <w:t xml:space="preserve">the contribution </w:t>
      </w:r>
      <w:r>
        <w:rPr>
          <w:rFonts w:ascii="Gill Sans MT" w:hAnsi="Gill Sans MT" w:cs="Arial"/>
          <w:szCs w:val="24"/>
        </w:rPr>
        <w:t>r</w:t>
      </w:r>
      <w:r w:rsidRPr="0021042F">
        <w:rPr>
          <w:rFonts w:ascii="Gill Sans MT" w:hAnsi="Gill Sans MT" w:cs="Arial"/>
          <w:szCs w:val="24"/>
        </w:rPr>
        <w:t xml:space="preserve">eligious </w:t>
      </w:r>
      <w:r>
        <w:rPr>
          <w:rFonts w:ascii="Gill Sans MT" w:hAnsi="Gill Sans MT" w:cs="Arial"/>
          <w:szCs w:val="24"/>
        </w:rPr>
        <w:t>e</w:t>
      </w:r>
      <w:r w:rsidRPr="0021042F">
        <w:rPr>
          <w:rFonts w:ascii="Gill Sans MT" w:hAnsi="Gill Sans MT" w:cs="Arial"/>
          <w:szCs w:val="24"/>
        </w:rPr>
        <w:t>ducation makes to the Christian character of the school</w:t>
      </w:r>
    </w:p>
    <w:p w14:paraId="3BBF8188" w14:textId="77777777" w:rsidR="00E55819" w:rsidRPr="0021042F" w:rsidRDefault="00E55819" w:rsidP="00E55819">
      <w:pPr>
        <w:numPr>
          <w:ilvl w:val="1"/>
          <w:numId w:val="23"/>
        </w:numPr>
        <w:spacing w:before="60"/>
        <w:ind w:left="1311" w:hanging="562"/>
        <w:rPr>
          <w:rFonts w:ascii="Gill Sans MT" w:hAnsi="Gill Sans MT" w:cs="Arial"/>
          <w:szCs w:val="24"/>
        </w:rPr>
      </w:pPr>
      <w:r w:rsidRPr="0021042F">
        <w:rPr>
          <w:rFonts w:ascii="Gill Sans MT" w:hAnsi="Gill Sans MT" w:cs="Arial"/>
          <w:szCs w:val="24"/>
        </w:rPr>
        <w:t xml:space="preserve">the contribution </w:t>
      </w:r>
      <w:r>
        <w:rPr>
          <w:rFonts w:ascii="Gill Sans MT" w:hAnsi="Gill Sans MT" w:cs="Arial"/>
          <w:szCs w:val="24"/>
        </w:rPr>
        <w:t>r</w:t>
      </w:r>
      <w:r w:rsidRPr="0021042F">
        <w:rPr>
          <w:rFonts w:ascii="Gill Sans MT" w:hAnsi="Gill Sans MT" w:cs="Arial"/>
          <w:szCs w:val="24"/>
        </w:rPr>
        <w:t xml:space="preserve">eligious </w:t>
      </w:r>
      <w:r>
        <w:rPr>
          <w:rFonts w:ascii="Gill Sans MT" w:hAnsi="Gill Sans MT" w:cs="Arial"/>
          <w:szCs w:val="24"/>
        </w:rPr>
        <w:t>e</w:t>
      </w:r>
      <w:r w:rsidRPr="0021042F">
        <w:rPr>
          <w:rFonts w:ascii="Gill Sans MT" w:hAnsi="Gill Sans MT" w:cs="Arial"/>
          <w:szCs w:val="24"/>
        </w:rPr>
        <w:t>ducation makes to learners’ spiritual, moral, social and cultural development</w:t>
      </w:r>
    </w:p>
    <w:p w14:paraId="3CD90703" w14:textId="77777777" w:rsidR="00E55819" w:rsidRPr="0021042F" w:rsidRDefault="00E55819" w:rsidP="00E55819">
      <w:pPr>
        <w:numPr>
          <w:ilvl w:val="1"/>
          <w:numId w:val="23"/>
        </w:numPr>
        <w:spacing w:before="60"/>
        <w:ind w:left="1311" w:hanging="562"/>
        <w:rPr>
          <w:rFonts w:ascii="Gill Sans MT" w:hAnsi="Gill Sans MT" w:cs="Arial"/>
          <w:szCs w:val="24"/>
        </w:rPr>
      </w:pPr>
      <w:r w:rsidRPr="0021042F">
        <w:rPr>
          <w:rFonts w:ascii="Gill Sans MT" w:hAnsi="Gill Sans MT" w:cs="Arial"/>
          <w:szCs w:val="24"/>
        </w:rPr>
        <w:t xml:space="preserve">how well </w:t>
      </w:r>
      <w:r>
        <w:rPr>
          <w:rFonts w:ascii="Gill Sans MT" w:hAnsi="Gill Sans MT" w:cs="Arial"/>
          <w:szCs w:val="24"/>
        </w:rPr>
        <w:t>r</w:t>
      </w:r>
      <w:r w:rsidRPr="0021042F">
        <w:rPr>
          <w:rFonts w:ascii="Gill Sans MT" w:hAnsi="Gill Sans MT" w:cs="Arial"/>
          <w:szCs w:val="24"/>
        </w:rPr>
        <w:t xml:space="preserve">eligious </w:t>
      </w:r>
      <w:r>
        <w:rPr>
          <w:rFonts w:ascii="Gill Sans MT" w:hAnsi="Gill Sans MT" w:cs="Arial"/>
          <w:szCs w:val="24"/>
        </w:rPr>
        <w:t>e</w:t>
      </w:r>
      <w:r w:rsidRPr="0021042F">
        <w:rPr>
          <w:rFonts w:ascii="Gill Sans MT" w:hAnsi="Gill Sans MT" w:cs="Arial"/>
          <w:szCs w:val="24"/>
        </w:rPr>
        <w:t>ducation contributes to learners’ understanding of and respect for diverse faiths</w:t>
      </w:r>
      <w:r>
        <w:rPr>
          <w:rFonts w:ascii="Gill Sans MT" w:hAnsi="Gill Sans MT" w:cs="Arial"/>
          <w:szCs w:val="24"/>
        </w:rPr>
        <w:t xml:space="preserve"> and non-religious world views.</w:t>
      </w:r>
    </w:p>
    <w:p w14:paraId="6CEED84D" w14:textId="77777777" w:rsidR="00E55819" w:rsidRPr="0021042F" w:rsidRDefault="00E55819" w:rsidP="00E55819">
      <w:pPr>
        <w:spacing w:before="200"/>
        <w:rPr>
          <w:rFonts w:ascii="Gill Sans MT" w:hAnsi="Gill Sans MT" w:cs="Arial"/>
          <w:szCs w:val="24"/>
        </w:rPr>
      </w:pPr>
    </w:p>
    <w:p w14:paraId="21ECF67D" w14:textId="77777777" w:rsidR="00E55819" w:rsidRPr="0021042F" w:rsidRDefault="00E55819" w:rsidP="00E55819">
      <w:pPr>
        <w:spacing w:before="200"/>
        <w:rPr>
          <w:rFonts w:ascii="Gill Sans MT" w:hAnsi="Gill Sans MT" w:cs="Arial"/>
          <w:szCs w:val="24"/>
        </w:rPr>
      </w:pPr>
    </w:p>
    <w:p w14:paraId="1AB8DE46" w14:textId="77777777" w:rsidR="00E55819" w:rsidRPr="0021042F" w:rsidRDefault="00E55819" w:rsidP="00E55819">
      <w:pPr>
        <w:spacing w:after="120"/>
        <w:rPr>
          <w:rFonts w:ascii="Gill Sans MT" w:hAnsi="Gill Sans MT" w:cs="Arial"/>
          <w:b/>
          <w:szCs w:val="24"/>
        </w:rPr>
      </w:pPr>
      <w:r w:rsidRPr="0021042F">
        <w:rPr>
          <w:rFonts w:ascii="Gill Sans MT" w:hAnsi="Gill Sans MT" w:cs="Arial"/>
          <w:szCs w:val="24"/>
        </w:rPr>
        <w:br w:type="page"/>
      </w:r>
      <w:r w:rsidRPr="0021042F">
        <w:rPr>
          <w:rFonts w:ascii="Gill Sans MT" w:hAnsi="Gill Sans MT" w:cs="Arial"/>
          <w:b/>
          <w:szCs w:val="24"/>
        </w:rPr>
        <w:lastRenderedPageBreak/>
        <w:t>Grade Descriptors: Christian Character</w:t>
      </w:r>
    </w:p>
    <w:p w14:paraId="4133D422" w14:textId="77777777" w:rsidR="00E55819" w:rsidRPr="0021042F" w:rsidRDefault="00E55819" w:rsidP="00E55819">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E55819" w:rsidRPr="0021042F" w14:paraId="2F3B7685" w14:textId="77777777" w:rsidTr="00FC08E6">
        <w:trPr>
          <w:trHeight w:val="6827"/>
        </w:trPr>
        <w:tc>
          <w:tcPr>
            <w:tcW w:w="9309" w:type="dxa"/>
            <w:shd w:val="clear" w:color="auto" w:fill="auto"/>
          </w:tcPr>
          <w:p w14:paraId="7C5DF8BC" w14:textId="77777777" w:rsidR="00E55819" w:rsidRPr="0021042F" w:rsidRDefault="00E55819" w:rsidP="00FC08E6">
            <w:pPr>
              <w:spacing w:before="120"/>
              <w:jc w:val="both"/>
              <w:rPr>
                <w:rFonts w:ascii="Gill Sans MT" w:hAnsi="Gill Sans MT" w:cs="Arial"/>
                <w:b/>
                <w:szCs w:val="24"/>
              </w:rPr>
            </w:pPr>
            <w:r w:rsidRPr="0021042F">
              <w:rPr>
                <w:rFonts w:ascii="Gill Sans MT" w:hAnsi="Gill Sans MT" w:cs="Arial"/>
                <w:b/>
                <w:szCs w:val="24"/>
              </w:rPr>
              <w:t>Excellent (1)</w:t>
            </w:r>
          </w:p>
          <w:p w14:paraId="3C1C4313" w14:textId="77777777" w:rsidR="00E55819" w:rsidRPr="0021042F" w:rsidRDefault="00E55819" w:rsidP="00FC08E6">
            <w:pPr>
              <w:numPr>
                <w:ilvl w:val="1"/>
                <w:numId w:val="18"/>
              </w:numPr>
              <w:spacing w:before="120"/>
              <w:jc w:val="both"/>
              <w:rPr>
                <w:rFonts w:ascii="Gill Sans MT" w:hAnsi="Gill Sans MT" w:cs="Arial"/>
                <w:szCs w:val="24"/>
              </w:rPr>
            </w:pPr>
            <w:r w:rsidRPr="0021042F">
              <w:rPr>
                <w:rFonts w:ascii="Gill Sans MT" w:hAnsi="Gill Sans MT" w:cs="Arial"/>
                <w:szCs w:val="24"/>
              </w:rPr>
              <w:t>Distinctively</w:t>
            </w:r>
            <w:r w:rsidRPr="0021042F">
              <w:rPr>
                <w:rFonts w:ascii="Gill Sans MT" w:hAnsi="Gill Sans MT" w:cs="Arial"/>
                <w:color w:val="FF0000"/>
                <w:szCs w:val="24"/>
              </w:rPr>
              <w:t xml:space="preserve"> </w:t>
            </w:r>
            <w:r w:rsidRPr="0021042F">
              <w:rPr>
                <w:rFonts w:ascii="Gill Sans MT" w:hAnsi="Gill Sans MT" w:cs="Arial"/>
                <w:szCs w:val="24"/>
              </w:rPr>
              <w:t xml:space="preserve">Christian values are made explicit and are deeply embedded in the daily life of the school. </w:t>
            </w:r>
            <w:r>
              <w:rPr>
                <w:rFonts w:ascii="Gill Sans MT" w:hAnsi="Gill Sans MT" w:cs="Arial"/>
                <w:szCs w:val="24"/>
              </w:rPr>
              <w:t>ALL</w:t>
            </w:r>
            <w:r w:rsidRPr="0021042F">
              <w:rPr>
                <w:rFonts w:ascii="Gill Sans MT" w:hAnsi="Gill Sans MT" w:cs="Arial"/>
                <w:szCs w:val="24"/>
              </w:rPr>
              <w:t xml:space="preserve"> members of the school community articulate the distinctively Christian characteristics of the school’s values and the significant impact they have on the daily lives and achievements of learners.</w:t>
            </w:r>
          </w:p>
          <w:p w14:paraId="234616A2" w14:textId="77777777" w:rsidR="00E55819" w:rsidRPr="0021042F" w:rsidRDefault="00E55819" w:rsidP="00FC08E6">
            <w:pPr>
              <w:numPr>
                <w:ilvl w:val="1"/>
                <w:numId w:val="18"/>
              </w:numPr>
              <w:spacing w:before="120"/>
              <w:jc w:val="both"/>
              <w:rPr>
                <w:rFonts w:ascii="Gill Sans MT" w:hAnsi="Gill Sans MT" w:cs="Arial"/>
                <w:szCs w:val="24"/>
              </w:rPr>
            </w:pPr>
            <w:r w:rsidRPr="0021042F">
              <w:rPr>
                <w:rFonts w:ascii="Gill Sans MT" w:hAnsi="Gill Sans MT" w:cs="Arial"/>
                <w:szCs w:val="24"/>
              </w:rPr>
              <w:t>The school’s Christian character has a high profile and clearly shapes its approach to issues of attendance and pupil exclusion for all groups of learners.</w:t>
            </w:r>
          </w:p>
          <w:p w14:paraId="52DEF973" w14:textId="77777777" w:rsidR="00E55819" w:rsidRPr="0021042F" w:rsidRDefault="00E55819" w:rsidP="00FC08E6">
            <w:pPr>
              <w:numPr>
                <w:ilvl w:val="1"/>
                <w:numId w:val="18"/>
              </w:numPr>
              <w:spacing w:before="120"/>
              <w:jc w:val="both"/>
              <w:rPr>
                <w:rFonts w:ascii="Gill Sans MT" w:hAnsi="Gill Sans MT" w:cs="Arial"/>
                <w:szCs w:val="24"/>
              </w:rPr>
            </w:pPr>
            <w:r w:rsidRPr="0021042F">
              <w:rPr>
                <w:rFonts w:ascii="Gill Sans MT" w:hAnsi="Gill Sans MT" w:cs="Arial"/>
                <w:szCs w:val="24"/>
              </w:rPr>
              <w:t>There is a highly developed interpretation of spirituality shared across the school community. Learners have regular opportunities to engage in high quality experiences that develop a personal spirituality. They are passionate and confident to express their thoughts and views in considerable depth through a rich variety of styles and media.</w:t>
            </w:r>
          </w:p>
          <w:p w14:paraId="4F149E3F" w14:textId="77777777" w:rsidR="00E55819" w:rsidRPr="0021042F" w:rsidRDefault="00E55819" w:rsidP="00FC08E6">
            <w:pPr>
              <w:numPr>
                <w:ilvl w:val="1"/>
                <w:numId w:val="18"/>
              </w:numPr>
              <w:spacing w:before="120"/>
              <w:jc w:val="both"/>
              <w:rPr>
                <w:rFonts w:ascii="Gill Sans MT" w:hAnsi="Gill Sans MT" w:cs="Arial"/>
                <w:szCs w:val="24"/>
              </w:rPr>
            </w:pPr>
            <w:r w:rsidRPr="0021042F">
              <w:rPr>
                <w:rFonts w:ascii="Gill Sans MT" w:hAnsi="Gill Sans MT" w:cs="Arial"/>
                <w:szCs w:val="24"/>
              </w:rPr>
              <w:t>The Christian character and values of the school have a significant impact on the spiritual, moral, social and cultural development of all learners.</w:t>
            </w:r>
          </w:p>
          <w:p w14:paraId="6507BF2F" w14:textId="77777777" w:rsidR="00E55819" w:rsidRPr="0021042F" w:rsidRDefault="00E55819" w:rsidP="00FC08E6">
            <w:pPr>
              <w:numPr>
                <w:ilvl w:val="1"/>
                <w:numId w:val="18"/>
              </w:numPr>
              <w:spacing w:before="120"/>
              <w:jc w:val="both"/>
              <w:rPr>
                <w:rFonts w:ascii="Gill Sans MT" w:hAnsi="Gill Sans MT" w:cs="Arial"/>
                <w:szCs w:val="24"/>
              </w:rPr>
            </w:pPr>
            <w:r w:rsidRPr="0021042F">
              <w:rPr>
                <w:rFonts w:ascii="Gill Sans MT" w:hAnsi="Gill Sans MT" w:cs="Arial"/>
                <w:szCs w:val="24"/>
              </w:rPr>
              <w:t>The behaviour of learners</w:t>
            </w:r>
            <w:r w:rsidRPr="0021042F">
              <w:rPr>
                <w:rFonts w:ascii="Gill Sans MT" w:hAnsi="Gill Sans MT" w:cs="Arial"/>
                <w:color w:val="FF0000"/>
                <w:szCs w:val="24"/>
              </w:rPr>
              <w:t xml:space="preserve"> </w:t>
            </w:r>
            <w:r w:rsidRPr="0021042F">
              <w:rPr>
                <w:rFonts w:ascii="Gill Sans MT" w:hAnsi="Gill Sans MT" w:cs="Arial"/>
                <w:szCs w:val="24"/>
              </w:rPr>
              <w:t>is of the highest standard and relationships between all members of the school community are consistently attributed to the Christian character and values of the school.</w:t>
            </w:r>
          </w:p>
          <w:p w14:paraId="753E6848" w14:textId="77777777" w:rsidR="00E55819" w:rsidRPr="0021042F" w:rsidRDefault="00E55819" w:rsidP="00FC08E6">
            <w:pPr>
              <w:numPr>
                <w:ilvl w:val="1"/>
                <w:numId w:val="18"/>
              </w:numPr>
              <w:spacing w:before="120"/>
              <w:jc w:val="both"/>
              <w:rPr>
                <w:rFonts w:ascii="Gill Sans MT" w:hAnsi="Gill Sans MT" w:cs="Arial"/>
                <w:szCs w:val="24"/>
              </w:rPr>
            </w:pPr>
            <w:r w:rsidRPr="0021042F">
              <w:rPr>
                <w:rFonts w:ascii="Gill Sans MT" w:hAnsi="Gill Sans MT" w:cs="Arial"/>
                <w:szCs w:val="24"/>
              </w:rPr>
              <w:t>Learners are fully aware of the Christian heritage of Wales and that Christianity is a multi-cultural world faith. They have a high degree of understanding and respect for diversity and difference both within the church</w:t>
            </w:r>
            <w:r>
              <w:rPr>
                <w:rFonts w:ascii="Gill Sans MT" w:hAnsi="Gill Sans MT" w:cs="Arial"/>
                <w:szCs w:val="24"/>
              </w:rPr>
              <w:t>,</w:t>
            </w:r>
            <w:r w:rsidRPr="0021042F">
              <w:rPr>
                <w:rFonts w:ascii="Gill Sans MT" w:hAnsi="Gill Sans MT" w:cs="Arial"/>
                <w:szCs w:val="24"/>
              </w:rPr>
              <w:t xml:space="preserve"> in other faith communities</w:t>
            </w:r>
            <w:r>
              <w:rPr>
                <w:rFonts w:ascii="Gill Sans MT" w:hAnsi="Gill Sans MT" w:cs="Arial"/>
                <w:szCs w:val="24"/>
              </w:rPr>
              <w:t xml:space="preserve"> and for non-religious world views.</w:t>
            </w:r>
          </w:p>
          <w:p w14:paraId="763375CF" w14:textId="77777777" w:rsidR="00E55819" w:rsidRPr="0021042F" w:rsidRDefault="00E55819" w:rsidP="00FC08E6">
            <w:pPr>
              <w:numPr>
                <w:ilvl w:val="1"/>
                <w:numId w:val="18"/>
              </w:numPr>
              <w:spacing w:before="120"/>
              <w:jc w:val="both"/>
              <w:rPr>
                <w:rFonts w:ascii="Gill Sans MT" w:hAnsi="Gill Sans MT"/>
              </w:rPr>
            </w:pPr>
            <w:r w:rsidRPr="0021042F">
              <w:rPr>
                <w:rFonts w:ascii="Gill Sans MT" w:hAnsi="Gill Sans MT" w:cs="Arial"/>
                <w:szCs w:val="24"/>
              </w:rPr>
              <w:t>Learners are excited and challenged by RE.  It makes a significant contribution to learners’ spiritual, moral, social and cultural development and plays a major role in determining the Christian character of the school.</w:t>
            </w:r>
          </w:p>
        </w:tc>
      </w:tr>
    </w:tbl>
    <w:p w14:paraId="173E8A96" w14:textId="77777777" w:rsidR="00E55819" w:rsidRPr="0021042F" w:rsidRDefault="00E55819" w:rsidP="00E55819">
      <w:pPr>
        <w:rPr>
          <w:rFonts w:ascii="Gill Sans MT" w:hAnsi="Gill Sans MT"/>
        </w:rPr>
      </w:pPr>
    </w:p>
    <w:p w14:paraId="55574DCB" w14:textId="77777777" w:rsidR="00E55819" w:rsidRPr="0021042F" w:rsidRDefault="00E55819" w:rsidP="00E55819">
      <w:pPr>
        <w:rPr>
          <w:rFonts w:ascii="Gill Sans MT" w:hAnsi="Gill Sans MT"/>
        </w:rPr>
      </w:pPr>
      <w:r w:rsidRPr="0021042F">
        <w:rPr>
          <w:rFonts w:ascii="Gill Sans MT" w:hAnsi="Gill Sans MT"/>
        </w:rPr>
        <w:br w:type="page"/>
      </w:r>
      <w:r w:rsidRPr="0021042F">
        <w:rPr>
          <w:rFonts w:ascii="Gill Sans MT" w:hAnsi="Gill Sans MT" w:cs="Arial"/>
          <w:b/>
          <w:szCs w:val="24"/>
        </w:rPr>
        <w:lastRenderedPageBreak/>
        <w:t>Grade Descriptors: Christian Character</w:t>
      </w:r>
    </w:p>
    <w:p w14:paraId="11505285" w14:textId="77777777" w:rsidR="00E55819" w:rsidRPr="0021042F" w:rsidRDefault="00E55819" w:rsidP="00E55819">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E55819" w:rsidRPr="0021042F" w14:paraId="10D02A1F" w14:textId="77777777" w:rsidTr="00FC08E6">
        <w:tc>
          <w:tcPr>
            <w:tcW w:w="9322" w:type="dxa"/>
            <w:shd w:val="clear" w:color="auto" w:fill="auto"/>
          </w:tcPr>
          <w:p w14:paraId="517A6FC3" w14:textId="77777777" w:rsidR="00E55819" w:rsidRPr="0021042F" w:rsidRDefault="00E55819" w:rsidP="00FC08E6">
            <w:pPr>
              <w:spacing w:before="120"/>
              <w:jc w:val="both"/>
              <w:rPr>
                <w:rFonts w:ascii="Gill Sans MT" w:hAnsi="Gill Sans MT" w:cs="Arial"/>
                <w:b/>
                <w:szCs w:val="24"/>
              </w:rPr>
            </w:pPr>
            <w:r w:rsidRPr="0021042F">
              <w:rPr>
                <w:rFonts w:ascii="Gill Sans MT" w:hAnsi="Gill Sans MT" w:cs="Arial"/>
                <w:b/>
                <w:szCs w:val="24"/>
              </w:rPr>
              <w:t>Good (2)</w:t>
            </w:r>
          </w:p>
          <w:p w14:paraId="611E7590" w14:textId="77777777" w:rsidR="00E55819" w:rsidRPr="0021042F" w:rsidRDefault="00E55819" w:rsidP="00FC08E6">
            <w:pPr>
              <w:numPr>
                <w:ilvl w:val="1"/>
                <w:numId w:val="18"/>
              </w:numPr>
              <w:spacing w:before="120"/>
              <w:jc w:val="both"/>
              <w:rPr>
                <w:rFonts w:ascii="Gill Sans MT" w:hAnsi="Gill Sans MT" w:cs="Arial"/>
                <w:szCs w:val="24"/>
              </w:rPr>
            </w:pPr>
            <w:r w:rsidRPr="0021042F">
              <w:rPr>
                <w:rFonts w:ascii="Gill Sans MT" w:hAnsi="Gill Sans MT" w:cs="Arial"/>
                <w:szCs w:val="24"/>
              </w:rPr>
              <w:t xml:space="preserve">Distinctively Christian values are clearly expressed.  This ensures that </w:t>
            </w:r>
            <w:r>
              <w:rPr>
                <w:rFonts w:ascii="Gill Sans MT" w:hAnsi="Gill Sans MT" w:cs="Arial"/>
                <w:szCs w:val="24"/>
              </w:rPr>
              <w:t>MOST</w:t>
            </w:r>
            <w:r w:rsidRPr="0021042F">
              <w:rPr>
                <w:rFonts w:ascii="Gill Sans MT" w:hAnsi="Gill Sans MT" w:cs="Arial"/>
                <w:szCs w:val="24"/>
              </w:rPr>
              <w:t xml:space="preserve"> members of the school recognise the distinctive characteristics of the school’s values and identify how they affect their daily lives and their achievements. </w:t>
            </w:r>
          </w:p>
          <w:p w14:paraId="6890FA77" w14:textId="77777777" w:rsidR="00E55819" w:rsidRPr="0021042F" w:rsidRDefault="00E55819" w:rsidP="00FC08E6">
            <w:pPr>
              <w:numPr>
                <w:ilvl w:val="1"/>
                <w:numId w:val="18"/>
              </w:numPr>
              <w:spacing w:before="120"/>
              <w:jc w:val="both"/>
              <w:rPr>
                <w:rFonts w:ascii="Gill Sans MT" w:hAnsi="Gill Sans MT" w:cs="Arial"/>
                <w:szCs w:val="24"/>
              </w:rPr>
            </w:pPr>
            <w:r w:rsidRPr="0021042F">
              <w:rPr>
                <w:rFonts w:ascii="Gill Sans MT" w:hAnsi="Gill Sans MT" w:cs="Arial"/>
                <w:szCs w:val="24"/>
              </w:rPr>
              <w:t>The school’s Christian character consistently informs its approach to issues of attendance and pupil exclusion for all groups of learners.</w:t>
            </w:r>
          </w:p>
          <w:p w14:paraId="1CE58950" w14:textId="77777777" w:rsidR="00E55819" w:rsidRPr="0021042F" w:rsidRDefault="00E55819" w:rsidP="00FC08E6">
            <w:pPr>
              <w:numPr>
                <w:ilvl w:val="1"/>
                <w:numId w:val="18"/>
              </w:numPr>
              <w:spacing w:before="120"/>
              <w:jc w:val="both"/>
              <w:rPr>
                <w:rFonts w:ascii="Gill Sans MT" w:hAnsi="Gill Sans MT" w:cs="Arial"/>
                <w:szCs w:val="24"/>
              </w:rPr>
            </w:pPr>
            <w:r w:rsidRPr="0021042F">
              <w:rPr>
                <w:rFonts w:ascii="Gill Sans MT" w:hAnsi="Gill Sans MT" w:cs="Arial"/>
                <w:szCs w:val="24"/>
              </w:rPr>
              <w:t>The school has a clear definition of spirituality that is understood by most adults. Experiences are identified in the curriculum, which provide opportunities for learners to explore spirituality. Learners respond well and are developing the ability to express their thoughts clearly and with confidence.</w:t>
            </w:r>
          </w:p>
          <w:p w14:paraId="2CD192FD" w14:textId="77777777" w:rsidR="00E55819" w:rsidRPr="0021042F" w:rsidRDefault="00E55819" w:rsidP="00FC08E6">
            <w:pPr>
              <w:numPr>
                <w:ilvl w:val="1"/>
                <w:numId w:val="18"/>
              </w:numPr>
              <w:spacing w:before="120"/>
              <w:jc w:val="both"/>
              <w:rPr>
                <w:rFonts w:ascii="Gill Sans MT" w:hAnsi="Gill Sans MT" w:cs="Arial"/>
                <w:szCs w:val="24"/>
              </w:rPr>
            </w:pPr>
            <w:r w:rsidRPr="0021042F">
              <w:rPr>
                <w:rFonts w:ascii="Gill Sans MT" w:hAnsi="Gill Sans MT" w:cs="Arial"/>
                <w:szCs w:val="24"/>
              </w:rPr>
              <w:t>The Christian character and values of the school contribute to the spiritual, moral, social and cultural development of learners.</w:t>
            </w:r>
          </w:p>
          <w:p w14:paraId="7F00ADFA" w14:textId="77777777" w:rsidR="00E55819" w:rsidRPr="0021042F" w:rsidRDefault="00E55819" w:rsidP="00FC08E6">
            <w:pPr>
              <w:numPr>
                <w:ilvl w:val="1"/>
                <w:numId w:val="18"/>
              </w:numPr>
              <w:spacing w:before="120"/>
              <w:jc w:val="both"/>
              <w:rPr>
                <w:rFonts w:ascii="Gill Sans MT" w:hAnsi="Gill Sans MT" w:cs="Arial"/>
                <w:szCs w:val="24"/>
              </w:rPr>
            </w:pPr>
            <w:r w:rsidRPr="0021042F">
              <w:rPr>
                <w:rFonts w:ascii="Gill Sans MT" w:hAnsi="Gill Sans MT" w:cs="Arial"/>
                <w:szCs w:val="24"/>
              </w:rPr>
              <w:t>Learners behave well and relationships between all members of the school community are generally linked to the Christian character and values of the school.</w:t>
            </w:r>
          </w:p>
          <w:p w14:paraId="581F4741" w14:textId="77777777" w:rsidR="00E55819" w:rsidRPr="0021042F" w:rsidRDefault="00E55819" w:rsidP="00FC08E6">
            <w:pPr>
              <w:numPr>
                <w:ilvl w:val="1"/>
                <w:numId w:val="18"/>
              </w:numPr>
              <w:spacing w:before="120"/>
              <w:jc w:val="both"/>
              <w:rPr>
                <w:rFonts w:ascii="Gill Sans MT" w:hAnsi="Gill Sans MT" w:cs="Arial"/>
                <w:szCs w:val="24"/>
              </w:rPr>
            </w:pPr>
            <w:r w:rsidRPr="0021042F">
              <w:rPr>
                <w:rFonts w:ascii="Gill Sans MT" w:hAnsi="Gill Sans MT" w:cs="Arial"/>
                <w:szCs w:val="24"/>
              </w:rPr>
              <w:t>Learners have some understanding of the Christian heritage of Wales and of Christianity as a multi-cultural world faith and respect the diversity and difference within other faith communities</w:t>
            </w:r>
            <w:r>
              <w:rPr>
                <w:rFonts w:ascii="Gill Sans MT" w:hAnsi="Gill Sans MT" w:cs="Arial"/>
                <w:szCs w:val="24"/>
              </w:rPr>
              <w:t xml:space="preserve"> and non-religious world views.</w:t>
            </w:r>
          </w:p>
          <w:p w14:paraId="42FD7722" w14:textId="77777777" w:rsidR="00E55819" w:rsidRPr="0021042F" w:rsidRDefault="00E55819" w:rsidP="00FC08E6">
            <w:pPr>
              <w:numPr>
                <w:ilvl w:val="1"/>
                <w:numId w:val="18"/>
              </w:numPr>
              <w:spacing w:before="120"/>
              <w:jc w:val="both"/>
              <w:rPr>
                <w:rFonts w:ascii="Gill Sans MT" w:hAnsi="Gill Sans MT"/>
              </w:rPr>
            </w:pPr>
            <w:r w:rsidRPr="0021042F">
              <w:rPr>
                <w:rFonts w:ascii="Gill Sans MT" w:hAnsi="Gill Sans MT" w:cs="Arial"/>
                <w:szCs w:val="24"/>
              </w:rPr>
              <w:t>Learners readily recognise the importance of RE in their lives. It makes a positive contribution to learners’ spiritual moral, social and cultural development and to the Christian character and values of the school.</w:t>
            </w:r>
          </w:p>
        </w:tc>
      </w:tr>
    </w:tbl>
    <w:p w14:paraId="1CECA7C7" w14:textId="77777777" w:rsidR="00E55819" w:rsidRPr="0021042F" w:rsidRDefault="00E55819" w:rsidP="00E55819">
      <w:pPr>
        <w:rPr>
          <w:rFonts w:ascii="Gill Sans MT" w:hAnsi="Gill Sans MT"/>
        </w:rPr>
      </w:pPr>
    </w:p>
    <w:p w14:paraId="3DED3FD4" w14:textId="77777777" w:rsidR="00E55819" w:rsidRPr="0021042F" w:rsidRDefault="00E55819" w:rsidP="00E55819">
      <w:pPr>
        <w:rPr>
          <w:rFonts w:ascii="Gill Sans MT" w:hAnsi="Gill Sans MT"/>
        </w:rPr>
      </w:pPr>
      <w:r w:rsidRPr="0021042F">
        <w:rPr>
          <w:rFonts w:ascii="Gill Sans MT" w:hAnsi="Gill Sans MT"/>
        </w:rPr>
        <w:br w:type="page"/>
      </w:r>
      <w:r w:rsidRPr="0021042F">
        <w:rPr>
          <w:rFonts w:ascii="Gill Sans MT" w:hAnsi="Gill Sans MT" w:cs="Arial"/>
          <w:b/>
          <w:szCs w:val="24"/>
        </w:rPr>
        <w:lastRenderedPageBreak/>
        <w:t>Grade Descriptors: Christian Character</w:t>
      </w:r>
    </w:p>
    <w:p w14:paraId="51B68D3E" w14:textId="77777777" w:rsidR="00E55819" w:rsidRPr="0021042F" w:rsidRDefault="00E55819" w:rsidP="00E55819">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E55819" w:rsidRPr="0021042F" w14:paraId="77802CF2" w14:textId="77777777" w:rsidTr="00FC08E6">
        <w:tc>
          <w:tcPr>
            <w:tcW w:w="9322" w:type="dxa"/>
            <w:shd w:val="clear" w:color="auto" w:fill="auto"/>
          </w:tcPr>
          <w:p w14:paraId="63556C92" w14:textId="77777777" w:rsidR="00E55819" w:rsidRPr="0021042F" w:rsidRDefault="00E55819" w:rsidP="00FC08E6">
            <w:pPr>
              <w:spacing w:before="120"/>
              <w:jc w:val="both"/>
              <w:rPr>
                <w:rFonts w:ascii="Gill Sans MT" w:hAnsi="Gill Sans MT" w:cs="Arial"/>
                <w:b/>
                <w:szCs w:val="24"/>
              </w:rPr>
            </w:pPr>
            <w:r w:rsidRPr="0021042F">
              <w:rPr>
                <w:rFonts w:ascii="Gill Sans MT" w:hAnsi="Gill Sans MT" w:cs="Arial"/>
                <w:b/>
                <w:szCs w:val="24"/>
              </w:rPr>
              <w:t>Adequate (3)</w:t>
            </w:r>
          </w:p>
          <w:p w14:paraId="5F331034" w14:textId="77777777" w:rsidR="00E55819" w:rsidRPr="0021042F" w:rsidRDefault="00E55819" w:rsidP="00FC08E6">
            <w:pPr>
              <w:numPr>
                <w:ilvl w:val="1"/>
                <w:numId w:val="18"/>
              </w:numPr>
              <w:spacing w:before="120"/>
              <w:jc w:val="both"/>
              <w:rPr>
                <w:rFonts w:ascii="Gill Sans MT" w:hAnsi="Gill Sans MT" w:cs="Arial"/>
                <w:szCs w:val="24"/>
              </w:rPr>
            </w:pPr>
            <w:proofErr w:type="gramStart"/>
            <w:r>
              <w:rPr>
                <w:rFonts w:ascii="Gill Sans MT" w:hAnsi="Gill Sans MT" w:cs="Arial"/>
                <w:szCs w:val="24"/>
              </w:rPr>
              <w:t>Many/a majority of</w:t>
            </w:r>
            <w:proofErr w:type="gramEnd"/>
            <w:r w:rsidRPr="0021042F">
              <w:rPr>
                <w:rFonts w:ascii="Gill Sans MT" w:hAnsi="Gill Sans MT" w:cs="Arial"/>
                <w:color w:val="FF0000"/>
                <w:szCs w:val="24"/>
              </w:rPr>
              <w:t xml:space="preserve"> </w:t>
            </w:r>
            <w:r w:rsidRPr="0021042F">
              <w:rPr>
                <w:rFonts w:ascii="Gill Sans MT" w:hAnsi="Gill Sans MT" w:cs="Arial"/>
                <w:szCs w:val="24"/>
              </w:rPr>
              <w:t>members of the school recognise the school’s values as distinctively Christian and acknowledge the difference they make to their daily lives and achievement.</w:t>
            </w:r>
          </w:p>
          <w:p w14:paraId="45017BB3" w14:textId="77777777" w:rsidR="00E55819" w:rsidRPr="0021042F" w:rsidRDefault="00E55819" w:rsidP="00FC08E6">
            <w:pPr>
              <w:numPr>
                <w:ilvl w:val="1"/>
                <w:numId w:val="18"/>
              </w:numPr>
              <w:spacing w:before="120"/>
              <w:jc w:val="both"/>
              <w:rPr>
                <w:rFonts w:ascii="Gill Sans MT" w:hAnsi="Gill Sans MT" w:cs="Arial"/>
                <w:szCs w:val="24"/>
              </w:rPr>
            </w:pPr>
            <w:r w:rsidRPr="0021042F">
              <w:rPr>
                <w:rFonts w:ascii="Gill Sans MT" w:hAnsi="Gill Sans MT" w:cs="Arial"/>
                <w:szCs w:val="24"/>
              </w:rPr>
              <w:t>The school’s Christian character sometimes informs the way in which it approaches issues of attendance and pupil exclusion.</w:t>
            </w:r>
          </w:p>
          <w:p w14:paraId="64F34F94" w14:textId="77777777" w:rsidR="00E55819" w:rsidRPr="0021042F" w:rsidRDefault="00E55819" w:rsidP="00FC08E6">
            <w:pPr>
              <w:numPr>
                <w:ilvl w:val="1"/>
                <w:numId w:val="18"/>
              </w:numPr>
              <w:spacing w:before="120"/>
              <w:jc w:val="both"/>
              <w:rPr>
                <w:rFonts w:ascii="Gill Sans MT" w:hAnsi="Gill Sans MT" w:cs="Arial"/>
                <w:szCs w:val="24"/>
              </w:rPr>
            </w:pPr>
            <w:r w:rsidRPr="0021042F">
              <w:rPr>
                <w:rFonts w:ascii="Gill Sans MT" w:hAnsi="Gill Sans MT" w:cs="Arial"/>
                <w:szCs w:val="24"/>
              </w:rPr>
              <w:t>There is some understanding of spirituality amongst the school’s leaders. Opportunities for spiritual development are not always clearly identified in the curriculum or in other areas of school life. Consequently, learners’ ability to respond to these experiences is at an early stage of development.</w:t>
            </w:r>
          </w:p>
          <w:p w14:paraId="6540BA87" w14:textId="77777777" w:rsidR="00E55819" w:rsidRPr="0021042F" w:rsidRDefault="00E55819" w:rsidP="00FC08E6">
            <w:pPr>
              <w:numPr>
                <w:ilvl w:val="1"/>
                <w:numId w:val="18"/>
              </w:numPr>
              <w:spacing w:before="120"/>
              <w:jc w:val="both"/>
              <w:rPr>
                <w:rFonts w:ascii="Gill Sans MT" w:hAnsi="Gill Sans MT" w:cs="Arial"/>
                <w:szCs w:val="24"/>
              </w:rPr>
            </w:pPr>
            <w:r w:rsidRPr="0021042F">
              <w:rPr>
                <w:rFonts w:ascii="Gill Sans MT" w:hAnsi="Gill Sans MT" w:cs="Arial"/>
                <w:szCs w:val="24"/>
              </w:rPr>
              <w:t>The Christian character and values of the school have a limited impact on the spiritual, moral, social and cultural development of learners.</w:t>
            </w:r>
          </w:p>
          <w:p w14:paraId="7F40BE1B" w14:textId="77777777" w:rsidR="00E55819" w:rsidRPr="0021042F" w:rsidRDefault="00E55819" w:rsidP="00FC08E6">
            <w:pPr>
              <w:numPr>
                <w:ilvl w:val="1"/>
                <w:numId w:val="18"/>
              </w:numPr>
              <w:spacing w:before="120"/>
              <w:jc w:val="both"/>
              <w:rPr>
                <w:rFonts w:ascii="Gill Sans MT" w:hAnsi="Gill Sans MT" w:cs="Arial"/>
                <w:szCs w:val="24"/>
              </w:rPr>
            </w:pPr>
            <w:r w:rsidRPr="0021042F">
              <w:rPr>
                <w:rFonts w:ascii="Gill Sans MT" w:hAnsi="Gill Sans MT" w:cs="Arial"/>
                <w:szCs w:val="24"/>
              </w:rPr>
              <w:t>The behaviour of learners is mostly good and relationships between all members of the school community are generally attributed to the Christian character and values of the school.</w:t>
            </w:r>
          </w:p>
          <w:p w14:paraId="71CA15AE" w14:textId="77777777" w:rsidR="00E55819" w:rsidRPr="0021042F" w:rsidRDefault="00E55819" w:rsidP="00FC08E6">
            <w:pPr>
              <w:numPr>
                <w:ilvl w:val="1"/>
                <w:numId w:val="18"/>
              </w:numPr>
              <w:spacing w:before="120"/>
              <w:jc w:val="both"/>
              <w:rPr>
                <w:rFonts w:ascii="Gill Sans MT" w:hAnsi="Gill Sans MT" w:cs="Arial"/>
                <w:szCs w:val="24"/>
              </w:rPr>
            </w:pPr>
            <w:r w:rsidRPr="0021042F">
              <w:rPr>
                <w:rFonts w:ascii="Gill Sans MT" w:hAnsi="Gill Sans MT" w:cs="Arial"/>
                <w:szCs w:val="24"/>
              </w:rPr>
              <w:t>Learners have only a basic awareness of the Christian heritage of Wales and of Christianity as a multi-cultural world faith and this restricts their understanding of and respect for diversity within the Church</w:t>
            </w:r>
            <w:r>
              <w:rPr>
                <w:rFonts w:ascii="Gill Sans MT" w:hAnsi="Gill Sans MT" w:cs="Arial"/>
                <w:szCs w:val="24"/>
              </w:rPr>
              <w:t>, other faith communities and non-religious world views</w:t>
            </w:r>
          </w:p>
          <w:p w14:paraId="70AEA86C" w14:textId="77777777" w:rsidR="00E55819" w:rsidRPr="0021042F" w:rsidRDefault="00E55819" w:rsidP="00FC08E6">
            <w:pPr>
              <w:numPr>
                <w:ilvl w:val="1"/>
                <w:numId w:val="18"/>
              </w:numPr>
              <w:spacing w:before="120"/>
              <w:jc w:val="both"/>
              <w:rPr>
                <w:rFonts w:ascii="Gill Sans MT" w:hAnsi="Gill Sans MT"/>
              </w:rPr>
            </w:pPr>
            <w:r w:rsidRPr="0021042F">
              <w:rPr>
                <w:rFonts w:ascii="Gill Sans MT" w:hAnsi="Gill Sans MT" w:cs="Arial"/>
                <w:szCs w:val="24"/>
              </w:rPr>
              <w:t>Learners have generally favourable views of RE and acknowledge its importance in their lives. RE contributes, although inconsistently, to learners’ spiritual moral, social and cultural development and to the Christian character of the school.</w:t>
            </w:r>
          </w:p>
        </w:tc>
      </w:tr>
    </w:tbl>
    <w:p w14:paraId="0B49278B" w14:textId="77777777" w:rsidR="00E55819" w:rsidRPr="0021042F" w:rsidRDefault="00E55819" w:rsidP="00E55819">
      <w:pPr>
        <w:rPr>
          <w:rFonts w:ascii="Gill Sans MT" w:hAnsi="Gill Sans MT"/>
        </w:rPr>
      </w:pPr>
    </w:p>
    <w:p w14:paraId="107EBB11" w14:textId="77777777" w:rsidR="00E55819" w:rsidRPr="0021042F" w:rsidRDefault="00E55819" w:rsidP="00E55819">
      <w:pPr>
        <w:rPr>
          <w:rFonts w:ascii="Gill Sans MT" w:hAnsi="Gill Sans MT"/>
        </w:rPr>
      </w:pPr>
    </w:p>
    <w:p w14:paraId="68DB3E29" w14:textId="77777777" w:rsidR="00E55819" w:rsidRPr="0021042F" w:rsidRDefault="00E55819" w:rsidP="00E55819">
      <w:pPr>
        <w:rPr>
          <w:rFonts w:ascii="Gill Sans MT" w:hAnsi="Gill Sans MT"/>
        </w:rPr>
      </w:pPr>
    </w:p>
    <w:p w14:paraId="3DEC9392" w14:textId="77777777" w:rsidR="00E55819" w:rsidRPr="0021042F" w:rsidRDefault="00E55819" w:rsidP="00E55819">
      <w:pPr>
        <w:rPr>
          <w:rFonts w:ascii="Gill Sans MT" w:hAnsi="Gill Sans MT"/>
        </w:rPr>
      </w:pPr>
    </w:p>
    <w:p w14:paraId="37E6185D" w14:textId="77777777" w:rsidR="00E55819" w:rsidRPr="0021042F" w:rsidRDefault="00E55819" w:rsidP="00E55819">
      <w:pPr>
        <w:rPr>
          <w:rFonts w:ascii="Gill Sans MT" w:hAnsi="Gill Sans MT"/>
        </w:rPr>
      </w:pPr>
    </w:p>
    <w:p w14:paraId="114176D6" w14:textId="77777777" w:rsidR="00E55819" w:rsidRPr="0021042F" w:rsidRDefault="00E55819" w:rsidP="00E55819">
      <w:pPr>
        <w:rPr>
          <w:rFonts w:ascii="Gill Sans MT" w:hAnsi="Gill Sans MT"/>
        </w:rPr>
      </w:pPr>
    </w:p>
    <w:p w14:paraId="1778BB6C" w14:textId="77777777" w:rsidR="00E55819" w:rsidRPr="0021042F" w:rsidRDefault="00E55819" w:rsidP="00E55819">
      <w:pPr>
        <w:rPr>
          <w:rFonts w:ascii="Gill Sans MT" w:hAnsi="Gill Sans MT"/>
        </w:rPr>
      </w:pPr>
    </w:p>
    <w:p w14:paraId="0DBAE33F" w14:textId="77777777" w:rsidR="00E55819" w:rsidRPr="0021042F" w:rsidRDefault="00E55819" w:rsidP="00E55819">
      <w:pPr>
        <w:rPr>
          <w:rFonts w:ascii="Gill Sans MT" w:hAnsi="Gill Sans MT"/>
        </w:rPr>
      </w:pPr>
    </w:p>
    <w:p w14:paraId="55ACA687" w14:textId="77777777" w:rsidR="00E55819" w:rsidRPr="0021042F" w:rsidRDefault="00E55819" w:rsidP="00E55819">
      <w:pPr>
        <w:rPr>
          <w:rFonts w:ascii="Gill Sans MT" w:hAnsi="Gill Sans MT"/>
        </w:rPr>
      </w:pPr>
    </w:p>
    <w:p w14:paraId="5B7D5D30" w14:textId="77777777" w:rsidR="00E55819" w:rsidRPr="0021042F" w:rsidRDefault="00E55819" w:rsidP="00E55819">
      <w:pPr>
        <w:rPr>
          <w:rFonts w:ascii="Gill Sans MT" w:hAnsi="Gill Sans MT"/>
        </w:rPr>
      </w:pPr>
    </w:p>
    <w:p w14:paraId="736CD399" w14:textId="77777777" w:rsidR="00E55819" w:rsidRPr="0021042F" w:rsidRDefault="00E55819" w:rsidP="00E55819">
      <w:pPr>
        <w:rPr>
          <w:rFonts w:ascii="Gill Sans MT" w:hAnsi="Gill Sans MT"/>
        </w:rPr>
      </w:pPr>
    </w:p>
    <w:p w14:paraId="30FE9AA1" w14:textId="77777777" w:rsidR="00E55819" w:rsidRDefault="00E55819" w:rsidP="00E55819">
      <w:pPr>
        <w:rPr>
          <w:rFonts w:ascii="Gill Sans MT" w:hAnsi="Gill Sans MT"/>
        </w:rPr>
      </w:pPr>
    </w:p>
    <w:p w14:paraId="327EEAAE" w14:textId="77777777" w:rsidR="00E55819" w:rsidRDefault="00E55819" w:rsidP="00E55819">
      <w:pPr>
        <w:rPr>
          <w:rFonts w:ascii="Gill Sans MT" w:hAnsi="Gill Sans MT"/>
        </w:rPr>
      </w:pPr>
    </w:p>
    <w:p w14:paraId="49FDE708" w14:textId="77777777" w:rsidR="00E55819" w:rsidRPr="0021042F" w:rsidRDefault="00E55819" w:rsidP="00E55819">
      <w:pPr>
        <w:rPr>
          <w:rFonts w:ascii="Gill Sans MT" w:hAnsi="Gill Sans MT"/>
        </w:rPr>
      </w:pPr>
    </w:p>
    <w:p w14:paraId="2C95053C" w14:textId="77777777" w:rsidR="00E55819" w:rsidRPr="0021042F" w:rsidRDefault="00E55819" w:rsidP="00E55819">
      <w:pPr>
        <w:rPr>
          <w:rFonts w:ascii="Gill Sans MT" w:hAnsi="Gill Sans MT"/>
        </w:rPr>
      </w:pPr>
    </w:p>
    <w:p w14:paraId="6BF694C7" w14:textId="77777777" w:rsidR="00E55819" w:rsidRPr="0021042F" w:rsidRDefault="00E55819" w:rsidP="00E55819">
      <w:pPr>
        <w:rPr>
          <w:rFonts w:ascii="Gill Sans MT" w:hAnsi="Gill Sans MT"/>
        </w:rPr>
      </w:pPr>
    </w:p>
    <w:p w14:paraId="6DB68928" w14:textId="77777777" w:rsidR="00E55819" w:rsidRPr="0021042F" w:rsidRDefault="00E55819" w:rsidP="00E55819">
      <w:pPr>
        <w:rPr>
          <w:rFonts w:ascii="Gill Sans MT" w:hAnsi="Gill Sans MT"/>
        </w:rPr>
      </w:pPr>
    </w:p>
    <w:p w14:paraId="0EB8AEE8" w14:textId="77777777" w:rsidR="00E55819" w:rsidRPr="0021042F" w:rsidRDefault="00E55819" w:rsidP="00E55819">
      <w:pPr>
        <w:rPr>
          <w:rFonts w:ascii="Gill Sans MT" w:hAnsi="Gill Sans MT"/>
        </w:rPr>
      </w:pPr>
    </w:p>
    <w:p w14:paraId="5E1AB8FF" w14:textId="77777777" w:rsidR="00E55819" w:rsidRPr="0021042F" w:rsidRDefault="00E55819" w:rsidP="00E55819">
      <w:pPr>
        <w:rPr>
          <w:rFonts w:ascii="Gill Sans MT" w:hAnsi="Gill Sans MT"/>
        </w:rPr>
      </w:pPr>
    </w:p>
    <w:p w14:paraId="4237E9C0" w14:textId="77777777" w:rsidR="00E55819" w:rsidRPr="0021042F" w:rsidRDefault="00E55819" w:rsidP="00E55819">
      <w:pPr>
        <w:rPr>
          <w:rFonts w:ascii="Gill Sans MT" w:hAnsi="Gill Sans MT"/>
        </w:rPr>
      </w:pPr>
    </w:p>
    <w:p w14:paraId="760F3FCA" w14:textId="77777777" w:rsidR="00E55819" w:rsidRPr="0021042F" w:rsidRDefault="00E55819" w:rsidP="00E55819">
      <w:pPr>
        <w:rPr>
          <w:rFonts w:ascii="Gill Sans MT" w:hAnsi="Gill Sans MT"/>
        </w:rPr>
      </w:pPr>
    </w:p>
    <w:p w14:paraId="420F2ECE" w14:textId="77777777" w:rsidR="00E55819" w:rsidRPr="0021042F" w:rsidRDefault="00E55819" w:rsidP="00E55819">
      <w:pPr>
        <w:rPr>
          <w:rFonts w:ascii="Gill Sans MT" w:hAnsi="Gill Sans MT"/>
        </w:rPr>
      </w:pPr>
    </w:p>
    <w:p w14:paraId="5B836994" w14:textId="77777777" w:rsidR="00E55819" w:rsidRPr="0021042F" w:rsidRDefault="00E55819" w:rsidP="00E55819">
      <w:pPr>
        <w:rPr>
          <w:rFonts w:ascii="Gill Sans MT" w:hAnsi="Gill Sans MT"/>
        </w:rPr>
      </w:pPr>
    </w:p>
    <w:p w14:paraId="5B763D50" w14:textId="77777777" w:rsidR="00E55819" w:rsidRPr="0021042F" w:rsidRDefault="00E55819" w:rsidP="00E55819">
      <w:pPr>
        <w:rPr>
          <w:rFonts w:ascii="Gill Sans MT" w:hAnsi="Gill Sans MT"/>
        </w:rPr>
      </w:pPr>
    </w:p>
    <w:p w14:paraId="621B0B24" w14:textId="77777777" w:rsidR="00E55819" w:rsidRPr="0021042F" w:rsidRDefault="00E55819" w:rsidP="00E55819">
      <w:pPr>
        <w:rPr>
          <w:rFonts w:ascii="Gill Sans MT" w:hAnsi="Gill Sans MT"/>
        </w:rPr>
      </w:pPr>
    </w:p>
    <w:p w14:paraId="42873F31" w14:textId="77777777" w:rsidR="00E55819" w:rsidRPr="0021042F" w:rsidRDefault="00E55819" w:rsidP="00E55819">
      <w:pPr>
        <w:rPr>
          <w:rFonts w:ascii="Gill Sans MT" w:hAnsi="Gill Sans MT"/>
        </w:rPr>
      </w:pPr>
    </w:p>
    <w:p w14:paraId="59900FD8" w14:textId="77777777" w:rsidR="00E55819" w:rsidRPr="0021042F" w:rsidRDefault="00E55819" w:rsidP="00E55819">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E55819" w:rsidRPr="0021042F" w14:paraId="60D2AA67" w14:textId="77777777" w:rsidTr="00FC08E6">
        <w:tc>
          <w:tcPr>
            <w:tcW w:w="9322" w:type="dxa"/>
            <w:shd w:val="clear" w:color="auto" w:fill="auto"/>
          </w:tcPr>
          <w:p w14:paraId="06BCB188" w14:textId="77777777" w:rsidR="00E55819" w:rsidRPr="0021042F" w:rsidRDefault="00E55819" w:rsidP="00FC08E6">
            <w:pPr>
              <w:spacing w:before="60" w:after="60"/>
              <w:jc w:val="both"/>
              <w:rPr>
                <w:rFonts w:ascii="Gill Sans MT" w:hAnsi="Gill Sans MT"/>
                <w:b/>
                <w:szCs w:val="24"/>
              </w:rPr>
            </w:pPr>
            <w:r w:rsidRPr="0021042F">
              <w:rPr>
                <w:rFonts w:ascii="Gill Sans MT" w:hAnsi="Gill Sans MT"/>
                <w:b/>
                <w:szCs w:val="24"/>
              </w:rPr>
              <w:t>Unsatisfactory (4)</w:t>
            </w:r>
          </w:p>
          <w:p w14:paraId="0FF35CA4" w14:textId="77777777" w:rsidR="00E55819" w:rsidRPr="0021042F" w:rsidRDefault="00E55819" w:rsidP="00FC08E6">
            <w:pPr>
              <w:spacing w:before="60" w:after="60"/>
              <w:jc w:val="both"/>
              <w:rPr>
                <w:rFonts w:ascii="Gill Sans MT" w:hAnsi="Gill Sans MT"/>
                <w:b/>
                <w:szCs w:val="24"/>
              </w:rPr>
            </w:pPr>
            <w:r w:rsidRPr="0021042F">
              <w:rPr>
                <w:rFonts w:ascii="Gill Sans MT" w:hAnsi="Gill Sans MT"/>
                <w:b/>
                <w:szCs w:val="24"/>
              </w:rPr>
              <w:t xml:space="preserve">Inspectors should use their professional judgement in making this judgement.  The distinctive Christian character of the school is Unsatisfactory if </w:t>
            </w:r>
            <w:r w:rsidRPr="0021042F">
              <w:rPr>
                <w:rFonts w:ascii="Gill Sans MT" w:hAnsi="Gill Sans MT"/>
                <w:b/>
                <w:i/>
                <w:szCs w:val="24"/>
              </w:rPr>
              <w:t>more than one</w:t>
            </w:r>
            <w:r w:rsidRPr="0021042F">
              <w:rPr>
                <w:rFonts w:ascii="Gill Sans MT" w:hAnsi="Gill Sans MT"/>
                <w:b/>
                <w:szCs w:val="24"/>
              </w:rPr>
              <w:t xml:space="preserve"> of the following apply:</w:t>
            </w:r>
          </w:p>
          <w:p w14:paraId="0635B5D4" w14:textId="77777777" w:rsidR="00E55819" w:rsidRPr="0021042F" w:rsidRDefault="00E55819" w:rsidP="00FC08E6">
            <w:pPr>
              <w:numPr>
                <w:ilvl w:val="1"/>
                <w:numId w:val="18"/>
              </w:numPr>
              <w:spacing w:before="120"/>
              <w:jc w:val="both"/>
              <w:rPr>
                <w:rFonts w:ascii="Gill Sans MT" w:hAnsi="Gill Sans MT" w:cs="Arial"/>
                <w:szCs w:val="24"/>
              </w:rPr>
            </w:pPr>
            <w:r w:rsidRPr="0021042F">
              <w:rPr>
                <w:rFonts w:ascii="Gill Sans MT" w:hAnsi="Gill Sans MT" w:cs="Arial"/>
                <w:szCs w:val="24"/>
              </w:rPr>
              <w:t>Members of the school community have very little understanding of distinctive Christian values with the consequence that these values make almost no impact on the daily life of the school.</w:t>
            </w:r>
          </w:p>
          <w:p w14:paraId="558D4CF9" w14:textId="77777777" w:rsidR="00E55819" w:rsidRPr="0021042F" w:rsidRDefault="00E55819" w:rsidP="00FC08E6">
            <w:pPr>
              <w:numPr>
                <w:ilvl w:val="1"/>
                <w:numId w:val="18"/>
              </w:numPr>
              <w:spacing w:before="120"/>
              <w:jc w:val="both"/>
              <w:rPr>
                <w:rFonts w:ascii="Gill Sans MT" w:hAnsi="Gill Sans MT" w:cs="Arial"/>
                <w:szCs w:val="24"/>
              </w:rPr>
            </w:pPr>
            <w:r w:rsidRPr="0021042F">
              <w:rPr>
                <w:rFonts w:ascii="Gill Sans MT" w:hAnsi="Gill Sans MT" w:cs="Arial"/>
                <w:szCs w:val="24"/>
              </w:rPr>
              <w:t>The school’s approach to pupil attendance and exclusion is not related to its Christian values and is ineffective.</w:t>
            </w:r>
          </w:p>
          <w:p w14:paraId="28CEC6D3" w14:textId="77777777" w:rsidR="00E55819" w:rsidRPr="0021042F" w:rsidRDefault="00E55819" w:rsidP="00FC08E6">
            <w:pPr>
              <w:numPr>
                <w:ilvl w:val="1"/>
                <w:numId w:val="18"/>
              </w:numPr>
              <w:spacing w:before="120"/>
              <w:jc w:val="both"/>
              <w:rPr>
                <w:rFonts w:ascii="Gill Sans MT" w:hAnsi="Gill Sans MT" w:cs="Arial"/>
                <w:szCs w:val="24"/>
              </w:rPr>
            </w:pPr>
            <w:r w:rsidRPr="0021042F">
              <w:rPr>
                <w:rFonts w:ascii="Gill Sans MT" w:hAnsi="Gill Sans MT" w:cs="Arial"/>
                <w:szCs w:val="24"/>
              </w:rPr>
              <w:t>There is no clear understanding of spirituality among the school leaders. The school has little idea of how to provide opportunities for spiritual development. Learners show little enthusiasm to engage and respond to experiences for spiritual development and demonstrate a lack of ability to express their thoughts.</w:t>
            </w:r>
          </w:p>
          <w:p w14:paraId="1FAE4261" w14:textId="77777777" w:rsidR="00E55819" w:rsidRPr="0021042F" w:rsidRDefault="00E55819" w:rsidP="00FC08E6">
            <w:pPr>
              <w:numPr>
                <w:ilvl w:val="1"/>
                <w:numId w:val="18"/>
              </w:numPr>
              <w:spacing w:before="120"/>
              <w:jc w:val="both"/>
              <w:rPr>
                <w:rFonts w:ascii="Gill Sans MT" w:hAnsi="Gill Sans MT" w:cs="Arial"/>
                <w:szCs w:val="24"/>
              </w:rPr>
            </w:pPr>
            <w:r w:rsidRPr="0021042F">
              <w:rPr>
                <w:rFonts w:ascii="Gill Sans MT" w:hAnsi="Gill Sans MT" w:cs="Arial"/>
                <w:szCs w:val="24"/>
              </w:rPr>
              <w:t>The</w:t>
            </w:r>
            <w:r w:rsidRPr="0021042F">
              <w:rPr>
                <w:rFonts w:ascii="Gill Sans MT" w:hAnsi="Gill Sans MT" w:cs="Arial"/>
                <w:color w:val="FF0000"/>
                <w:szCs w:val="24"/>
              </w:rPr>
              <w:t xml:space="preserve"> </w:t>
            </w:r>
            <w:r w:rsidRPr="0021042F">
              <w:rPr>
                <w:rFonts w:ascii="Gill Sans MT" w:hAnsi="Gill Sans MT" w:cs="Arial"/>
                <w:szCs w:val="24"/>
              </w:rPr>
              <w:t xml:space="preserve">behaviour of learners is often poor and relationships between some members of the school community fall </w:t>
            </w:r>
            <w:r>
              <w:rPr>
                <w:rFonts w:ascii="Gill Sans MT" w:hAnsi="Gill Sans MT" w:cs="Arial"/>
                <w:szCs w:val="24"/>
              </w:rPr>
              <w:t>short of what is expected in a C</w:t>
            </w:r>
            <w:r w:rsidRPr="0021042F">
              <w:rPr>
                <w:rFonts w:ascii="Gill Sans MT" w:hAnsi="Gill Sans MT" w:cs="Arial"/>
                <w:szCs w:val="24"/>
              </w:rPr>
              <w:t>hurch school.</w:t>
            </w:r>
          </w:p>
          <w:p w14:paraId="7B353FC7" w14:textId="77777777" w:rsidR="00E55819" w:rsidRPr="0021042F" w:rsidRDefault="00E55819" w:rsidP="00FC08E6">
            <w:pPr>
              <w:numPr>
                <w:ilvl w:val="1"/>
                <w:numId w:val="18"/>
              </w:numPr>
              <w:spacing w:before="120"/>
              <w:rPr>
                <w:rFonts w:ascii="Gill Sans MT" w:hAnsi="Gill Sans MT" w:cs="Arial"/>
                <w:szCs w:val="24"/>
              </w:rPr>
            </w:pPr>
            <w:r w:rsidRPr="0021042F">
              <w:rPr>
                <w:rFonts w:ascii="Gill Sans MT" w:hAnsi="Gill Sans MT" w:cs="Arial"/>
                <w:szCs w:val="24"/>
              </w:rPr>
              <w:t>Learners have little understanding of the Christian heritage of Wales and or respect for diversity and difference within the Church</w:t>
            </w:r>
            <w:r>
              <w:rPr>
                <w:rFonts w:ascii="Gill Sans MT" w:hAnsi="Gill Sans MT" w:cs="Arial"/>
                <w:szCs w:val="24"/>
              </w:rPr>
              <w:t>,</w:t>
            </w:r>
            <w:r w:rsidRPr="0021042F">
              <w:rPr>
                <w:rFonts w:ascii="Gill Sans MT" w:hAnsi="Gill Sans MT" w:cs="Arial"/>
                <w:szCs w:val="24"/>
              </w:rPr>
              <w:t xml:space="preserve"> other faith communities</w:t>
            </w:r>
            <w:r>
              <w:rPr>
                <w:rFonts w:ascii="Gill Sans MT" w:hAnsi="Gill Sans MT" w:cs="Arial"/>
                <w:szCs w:val="24"/>
              </w:rPr>
              <w:t xml:space="preserve"> or non-religious worldviews.</w:t>
            </w:r>
          </w:p>
          <w:p w14:paraId="44DCAC81" w14:textId="77777777" w:rsidR="00E55819" w:rsidRPr="0021042F" w:rsidRDefault="00E55819" w:rsidP="00FC08E6">
            <w:pPr>
              <w:numPr>
                <w:ilvl w:val="1"/>
                <w:numId w:val="18"/>
              </w:numPr>
              <w:spacing w:before="120"/>
              <w:rPr>
                <w:rFonts w:ascii="Gill Sans MT" w:hAnsi="Gill Sans MT"/>
              </w:rPr>
            </w:pPr>
            <w:r w:rsidRPr="0021042F">
              <w:rPr>
                <w:rFonts w:ascii="Gill Sans MT" w:hAnsi="Gill Sans MT" w:cs="Arial"/>
                <w:szCs w:val="24"/>
              </w:rPr>
              <w:t>Learners express mixed or negative</w:t>
            </w:r>
            <w:r w:rsidRPr="0021042F">
              <w:rPr>
                <w:rFonts w:ascii="Gill Sans MT" w:hAnsi="Gill Sans MT" w:cs="Arial"/>
                <w:color w:val="FF0000"/>
                <w:szCs w:val="24"/>
              </w:rPr>
              <w:t xml:space="preserve"> </w:t>
            </w:r>
            <w:r w:rsidRPr="0021042F">
              <w:rPr>
                <w:rFonts w:ascii="Gill Sans MT" w:hAnsi="Gill Sans MT" w:cs="Arial"/>
                <w:szCs w:val="24"/>
              </w:rPr>
              <w:t>views of RE and often fail to see its importance in their lives. RE makes a very limited contribution to learners’ spiritual moral, social and cultural development and to the Christian character of the school.</w:t>
            </w:r>
          </w:p>
        </w:tc>
      </w:tr>
    </w:tbl>
    <w:p w14:paraId="0CE00D95" w14:textId="77777777" w:rsidR="00E55819" w:rsidRPr="0021042F" w:rsidRDefault="00E55819" w:rsidP="00E55819">
      <w:pPr>
        <w:spacing w:before="120"/>
        <w:jc w:val="both"/>
        <w:rPr>
          <w:rFonts w:ascii="Gill Sans MT" w:hAnsi="Gill Sans MT" w:cs="Arial"/>
          <w:b/>
          <w:sz w:val="28"/>
          <w:szCs w:val="28"/>
        </w:rPr>
      </w:pPr>
      <w:r w:rsidRPr="0021042F">
        <w:rPr>
          <w:rFonts w:ascii="Gill Sans MT" w:hAnsi="Gill Sans MT" w:cs="Arial"/>
          <w:b/>
          <w:szCs w:val="24"/>
        </w:rPr>
        <w:br w:type="page"/>
      </w:r>
      <w:r w:rsidRPr="0021042F">
        <w:rPr>
          <w:rFonts w:ascii="Gill Sans MT" w:hAnsi="Gill Sans MT" w:cs="Arial"/>
          <w:b/>
          <w:sz w:val="28"/>
          <w:szCs w:val="28"/>
        </w:rPr>
        <w:lastRenderedPageBreak/>
        <w:t>Key Question 2: Collective Worship</w:t>
      </w:r>
    </w:p>
    <w:p w14:paraId="0A75D0A5" w14:textId="77777777" w:rsidR="00E55819" w:rsidRPr="0021042F" w:rsidRDefault="00E55819" w:rsidP="00E55819">
      <w:pPr>
        <w:spacing w:before="120"/>
        <w:jc w:val="both"/>
        <w:rPr>
          <w:rFonts w:ascii="Gill Sans MT" w:hAnsi="Gill Sans MT" w:cs="Arial"/>
          <w:b/>
          <w:szCs w:val="24"/>
        </w:rPr>
      </w:pPr>
      <w:r w:rsidRPr="0021042F">
        <w:rPr>
          <w:rFonts w:ascii="Gill Sans MT" w:hAnsi="Gill Sans MT" w:cs="Arial"/>
          <w:b/>
          <w:szCs w:val="24"/>
        </w:rPr>
        <w:t>____________________________________________________________________________</w:t>
      </w:r>
    </w:p>
    <w:p w14:paraId="64D1F04E" w14:textId="77777777" w:rsidR="00E55819" w:rsidRPr="0021042F" w:rsidRDefault="00E55819" w:rsidP="00E55819">
      <w:pPr>
        <w:spacing w:before="120"/>
        <w:jc w:val="both"/>
        <w:rPr>
          <w:rFonts w:ascii="Gill Sans MT" w:hAnsi="Gill Sans MT" w:cs="Arial"/>
          <w:b/>
          <w:szCs w:val="24"/>
        </w:rPr>
      </w:pPr>
    </w:p>
    <w:p w14:paraId="64FCBA2C" w14:textId="77777777" w:rsidR="00E55819" w:rsidRPr="0021042F" w:rsidRDefault="00E55819" w:rsidP="00E55819">
      <w:pPr>
        <w:spacing w:before="120"/>
        <w:jc w:val="both"/>
        <w:rPr>
          <w:rFonts w:ascii="Gill Sans MT" w:hAnsi="Gill Sans MT" w:cs="Arial"/>
          <w:b/>
          <w:sz w:val="28"/>
          <w:szCs w:val="28"/>
        </w:rPr>
      </w:pPr>
      <w:r w:rsidRPr="0021042F">
        <w:rPr>
          <w:rFonts w:ascii="Gill Sans MT" w:hAnsi="Gill Sans MT" w:cs="Arial"/>
          <w:b/>
          <w:sz w:val="28"/>
          <w:szCs w:val="28"/>
        </w:rPr>
        <w:t>What is the impact of collective worship on the school community?</w:t>
      </w:r>
    </w:p>
    <w:p w14:paraId="4E7F2205" w14:textId="77777777" w:rsidR="00E55819" w:rsidRPr="0021042F" w:rsidRDefault="00E55819" w:rsidP="00E55819">
      <w:pPr>
        <w:spacing w:before="120"/>
        <w:jc w:val="both"/>
        <w:rPr>
          <w:rFonts w:ascii="Gill Sans MT" w:hAnsi="Gill Sans MT" w:cs="Arial"/>
          <w:szCs w:val="24"/>
        </w:rPr>
      </w:pPr>
      <w:r w:rsidRPr="0021042F">
        <w:rPr>
          <w:rFonts w:ascii="Gill Sans MT" w:hAnsi="Gill Sans MT" w:cs="Arial"/>
          <w:szCs w:val="24"/>
        </w:rPr>
        <w:t xml:space="preserve">This section deals with the </w:t>
      </w:r>
      <w:r w:rsidRPr="0021042F">
        <w:rPr>
          <w:rFonts w:ascii="Gill Sans MT" w:hAnsi="Gill Sans MT" w:cs="Arial"/>
          <w:i/>
          <w:szCs w:val="24"/>
        </w:rPr>
        <w:t>impact</w:t>
      </w:r>
      <w:r w:rsidRPr="0021042F">
        <w:rPr>
          <w:rFonts w:ascii="Gill Sans MT" w:hAnsi="Gill Sans MT" w:cs="Arial"/>
          <w:szCs w:val="24"/>
        </w:rPr>
        <w:t xml:space="preserve"> of collective worship on </w:t>
      </w:r>
      <w:r w:rsidRPr="0021042F">
        <w:rPr>
          <w:rFonts w:ascii="Gill Sans MT" w:hAnsi="Gill Sans MT" w:cs="Arial"/>
          <w:i/>
          <w:szCs w:val="24"/>
        </w:rPr>
        <w:t>all</w:t>
      </w:r>
      <w:r w:rsidRPr="0021042F">
        <w:rPr>
          <w:rFonts w:ascii="Gill Sans MT" w:hAnsi="Gill Sans MT" w:cs="Arial"/>
          <w:szCs w:val="24"/>
        </w:rPr>
        <w:t xml:space="preserve"> members of the school community. It considers how the importance of collective worship is demonstrated in the life of the school and how well it develops learners’ understanding of the traditions and practice of the Church in Wales.</w:t>
      </w:r>
    </w:p>
    <w:p w14:paraId="7E48F334" w14:textId="77777777" w:rsidR="00E55819" w:rsidRPr="0021042F" w:rsidRDefault="00E55819" w:rsidP="00E55819">
      <w:pPr>
        <w:spacing w:before="120"/>
        <w:rPr>
          <w:rFonts w:ascii="Gill Sans MT" w:hAnsi="Gill Sans MT" w:cs="Arial"/>
          <w:szCs w:val="24"/>
        </w:rPr>
      </w:pPr>
    </w:p>
    <w:p w14:paraId="4FA7067A" w14:textId="77777777" w:rsidR="00E55819" w:rsidRPr="0021042F" w:rsidRDefault="00E55819" w:rsidP="00E55819">
      <w:pPr>
        <w:rPr>
          <w:rFonts w:ascii="Gill Sans MT" w:hAnsi="Gill Sans MT" w:cs="Arial"/>
          <w:b/>
          <w:szCs w:val="24"/>
        </w:rPr>
      </w:pPr>
      <w:r w:rsidRPr="0021042F">
        <w:rPr>
          <w:rFonts w:ascii="Gill Sans MT" w:hAnsi="Gill Sans MT" w:cs="Arial"/>
          <w:b/>
          <w:szCs w:val="24"/>
        </w:rPr>
        <w:t>Inspectors</w:t>
      </w:r>
      <w:r>
        <w:rPr>
          <w:rFonts w:ascii="Gill Sans MT" w:hAnsi="Gill Sans MT" w:cs="Arial"/>
          <w:b/>
          <w:szCs w:val="24"/>
        </w:rPr>
        <w:t xml:space="preserve"> should</w:t>
      </w:r>
      <w:r w:rsidRPr="0021042F">
        <w:rPr>
          <w:rFonts w:ascii="Gill Sans MT" w:hAnsi="Gill Sans MT" w:cs="Arial"/>
          <w:b/>
          <w:szCs w:val="24"/>
        </w:rPr>
        <w:t xml:space="preserve"> evaluate the following</w:t>
      </w:r>
      <w:r>
        <w:rPr>
          <w:rFonts w:ascii="Gill Sans MT" w:hAnsi="Gill Sans MT" w:cs="Arial"/>
          <w:b/>
          <w:szCs w:val="24"/>
        </w:rPr>
        <w:t xml:space="preserve"> Key</w:t>
      </w:r>
      <w:r w:rsidRPr="0021042F">
        <w:rPr>
          <w:rFonts w:ascii="Gill Sans MT" w:hAnsi="Gill Sans MT" w:cs="Arial"/>
          <w:b/>
          <w:szCs w:val="24"/>
        </w:rPr>
        <w:t xml:space="preserve"> Aspects</w:t>
      </w:r>
      <w:r>
        <w:rPr>
          <w:rFonts w:ascii="Gill Sans MT" w:hAnsi="Gill Sans MT" w:cs="Arial"/>
          <w:b/>
          <w:szCs w:val="24"/>
        </w:rPr>
        <w:t xml:space="preserve"> by addressing some of the bullet points from each of 1 - 5 below</w:t>
      </w:r>
      <w:r w:rsidRPr="0021042F">
        <w:rPr>
          <w:rFonts w:ascii="Gill Sans MT" w:hAnsi="Gill Sans MT" w:cs="Arial"/>
          <w:b/>
          <w:szCs w:val="24"/>
        </w:rPr>
        <w:t>:</w:t>
      </w:r>
    </w:p>
    <w:p w14:paraId="55B0686F" w14:textId="77777777" w:rsidR="00E55819" w:rsidRPr="0021042F" w:rsidRDefault="00E55819" w:rsidP="00E55819">
      <w:pPr>
        <w:rPr>
          <w:rFonts w:ascii="Gill Sans MT" w:hAnsi="Gill Sans MT" w:cs="Arial"/>
          <w:szCs w:val="24"/>
        </w:rPr>
      </w:pPr>
    </w:p>
    <w:p w14:paraId="6BA35CAA" w14:textId="77777777" w:rsidR="00E55819" w:rsidRPr="0021042F" w:rsidRDefault="00E55819" w:rsidP="00E55819">
      <w:pPr>
        <w:numPr>
          <w:ilvl w:val="0"/>
          <w:numId w:val="33"/>
        </w:numPr>
        <w:rPr>
          <w:rFonts w:ascii="Gill Sans MT" w:hAnsi="Gill Sans MT" w:cs="Arial"/>
          <w:b/>
          <w:szCs w:val="24"/>
        </w:rPr>
      </w:pPr>
      <w:r w:rsidRPr="0021042F">
        <w:rPr>
          <w:rFonts w:ascii="Gill Sans MT" w:hAnsi="Gill Sans MT" w:cs="Arial"/>
          <w:b/>
          <w:szCs w:val="24"/>
        </w:rPr>
        <w:t>Impact of collective worship on every member of the school community, including:</w:t>
      </w:r>
    </w:p>
    <w:p w14:paraId="7526C6A3" w14:textId="77777777" w:rsidR="00E55819" w:rsidRPr="0021042F" w:rsidRDefault="00E55819" w:rsidP="00E55819">
      <w:pPr>
        <w:numPr>
          <w:ilvl w:val="0"/>
          <w:numId w:val="32"/>
        </w:numPr>
        <w:spacing w:before="120"/>
        <w:rPr>
          <w:rFonts w:ascii="Gill Sans MT" w:hAnsi="Gill Sans MT" w:cs="Arial"/>
          <w:color w:val="000000"/>
          <w:szCs w:val="24"/>
        </w:rPr>
      </w:pPr>
      <w:r w:rsidRPr="0021042F">
        <w:rPr>
          <w:rFonts w:ascii="Gill Sans MT" w:hAnsi="Gill Sans MT" w:cs="Arial"/>
          <w:szCs w:val="24"/>
        </w:rPr>
        <w:t>the extent to which collective worship is distinctively Christian and central to the life of the school community,</w:t>
      </w:r>
      <w:r w:rsidRPr="0021042F">
        <w:rPr>
          <w:rFonts w:ascii="Gill Sans MT" w:hAnsi="Gill Sans MT" w:cs="Arial"/>
          <w:color w:val="000000"/>
          <w:szCs w:val="24"/>
        </w:rPr>
        <w:t xml:space="preserve"> setting the distinctive values of the school in their Christian context</w:t>
      </w:r>
    </w:p>
    <w:p w14:paraId="6B9F562B" w14:textId="77777777" w:rsidR="00E55819" w:rsidRPr="0021042F" w:rsidRDefault="00E55819" w:rsidP="00E55819">
      <w:pPr>
        <w:numPr>
          <w:ilvl w:val="0"/>
          <w:numId w:val="32"/>
        </w:numPr>
        <w:spacing w:before="120"/>
        <w:rPr>
          <w:rFonts w:ascii="Gill Sans MT" w:hAnsi="Gill Sans MT" w:cs="Arial"/>
          <w:szCs w:val="24"/>
        </w:rPr>
      </w:pPr>
      <w:r w:rsidRPr="0021042F">
        <w:rPr>
          <w:rFonts w:ascii="Gill Sans MT" w:hAnsi="Gill Sans MT" w:cs="Arial"/>
          <w:szCs w:val="24"/>
        </w:rPr>
        <w:t xml:space="preserve">the extent to which every member of the school community </w:t>
      </w:r>
      <w:proofErr w:type="gramStart"/>
      <w:r w:rsidRPr="0021042F">
        <w:rPr>
          <w:rFonts w:ascii="Gill Sans MT" w:hAnsi="Gill Sans MT" w:cs="Arial"/>
          <w:szCs w:val="24"/>
        </w:rPr>
        <w:t>is able to</w:t>
      </w:r>
      <w:proofErr w:type="gramEnd"/>
      <w:r w:rsidRPr="0021042F">
        <w:rPr>
          <w:rFonts w:ascii="Gill Sans MT" w:hAnsi="Gill Sans MT" w:cs="Arial"/>
          <w:szCs w:val="24"/>
        </w:rPr>
        <w:t xml:space="preserve"> engage with and value collective worship, in such a way that it makes a difference to them.</w:t>
      </w:r>
    </w:p>
    <w:p w14:paraId="5AB9B2AB" w14:textId="77777777" w:rsidR="00E55819" w:rsidRPr="0021042F" w:rsidRDefault="00E55819" w:rsidP="00E55819">
      <w:pPr>
        <w:numPr>
          <w:ilvl w:val="0"/>
          <w:numId w:val="32"/>
        </w:numPr>
        <w:spacing w:before="120"/>
        <w:rPr>
          <w:rFonts w:ascii="Gill Sans MT" w:hAnsi="Gill Sans MT" w:cs="Arial"/>
          <w:szCs w:val="24"/>
        </w:rPr>
      </w:pPr>
      <w:r w:rsidRPr="0021042F">
        <w:rPr>
          <w:rFonts w:ascii="Gill Sans MT" w:hAnsi="Gill Sans MT" w:cs="Arial"/>
          <w:szCs w:val="24"/>
        </w:rPr>
        <w:t>how well collective worship develops personal spirituality within the school community through a range of experiences</w:t>
      </w:r>
    </w:p>
    <w:p w14:paraId="21083E7D" w14:textId="77777777" w:rsidR="00E55819" w:rsidRPr="0021042F" w:rsidRDefault="00E55819" w:rsidP="00E55819">
      <w:pPr>
        <w:numPr>
          <w:ilvl w:val="0"/>
          <w:numId w:val="33"/>
        </w:numPr>
        <w:spacing w:before="120"/>
        <w:rPr>
          <w:rFonts w:ascii="Gill Sans MT" w:hAnsi="Gill Sans MT" w:cs="Arial"/>
          <w:b/>
          <w:szCs w:val="24"/>
        </w:rPr>
      </w:pPr>
      <w:r w:rsidRPr="0021042F">
        <w:rPr>
          <w:rFonts w:ascii="Gill Sans MT" w:hAnsi="Gill Sans MT" w:cs="Arial"/>
          <w:b/>
          <w:szCs w:val="24"/>
        </w:rPr>
        <w:t>Central attributes of collective worship and to what extent they:</w:t>
      </w:r>
    </w:p>
    <w:p w14:paraId="5451F842" w14:textId="77777777" w:rsidR="00E55819" w:rsidRPr="0021042F" w:rsidRDefault="00E55819" w:rsidP="00E55819">
      <w:pPr>
        <w:numPr>
          <w:ilvl w:val="1"/>
          <w:numId w:val="21"/>
        </w:numPr>
        <w:spacing w:before="120"/>
        <w:ind w:left="1122" w:hanging="374"/>
        <w:rPr>
          <w:rFonts w:ascii="Gill Sans MT" w:hAnsi="Gill Sans MT" w:cs="Arial"/>
          <w:szCs w:val="24"/>
        </w:rPr>
      </w:pPr>
      <w:r w:rsidRPr="0021042F">
        <w:rPr>
          <w:rFonts w:ascii="Gill Sans MT" w:hAnsi="Gill Sans MT" w:cs="Arial"/>
          <w:szCs w:val="24"/>
        </w:rPr>
        <w:t>develop the Christian vision and ethos of the school and contribute to the spiritual, moral, social, and cultural development of participants</w:t>
      </w:r>
    </w:p>
    <w:p w14:paraId="67ADD451" w14:textId="77777777" w:rsidR="00E55819" w:rsidRPr="0021042F" w:rsidRDefault="00E55819" w:rsidP="00E55819">
      <w:pPr>
        <w:numPr>
          <w:ilvl w:val="1"/>
          <w:numId w:val="21"/>
        </w:numPr>
        <w:spacing w:before="120"/>
        <w:ind w:left="1122" w:hanging="374"/>
        <w:rPr>
          <w:rFonts w:ascii="Gill Sans MT" w:hAnsi="Gill Sans MT" w:cs="Arial"/>
          <w:szCs w:val="24"/>
        </w:rPr>
      </w:pPr>
      <w:r w:rsidRPr="0021042F">
        <w:rPr>
          <w:rFonts w:ascii="Gill Sans MT" w:hAnsi="Gill Sans MT" w:cs="Arial"/>
          <w:szCs w:val="24"/>
        </w:rPr>
        <w:t xml:space="preserve">ensure worship is engaging, inspiring, transformational and relevant to the life experience of the whole school community </w:t>
      </w:r>
    </w:p>
    <w:p w14:paraId="12B70730" w14:textId="77777777" w:rsidR="00E55819" w:rsidRPr="0021042F" w:rsidRDefault="00E55819" w:rsidP="00E55819">
      <w:pPr>
        <w:numPr>
          <w:ilvl w:val="1"/>
          <w:numId w:val="21"/>
        </w:numPr>
        <w:spacing w:before="60" w:after="60"/>
        <w:ind w:left="1122" w:hanging="374"/>
        <w:rPr>
          <w:rFonts w:ascii="Gill Sans MT" w:hAnsi="Gill Sans MT" w:cs="Arial"/>
          <w:szCs w:val="24"/>
        </w:rPr>
      </w:pPr>
      <w:r w:rsidRPr="0021042F">
        <w:rPr>
          <w:rFonts w:ascii="Gill Sans MT" w:hAnsi="Gill Sans MT" w:cs="Arial"/>
          <w:szCs w:val="24"/>
        </w:rPr>
        <w:t>provide opportunities to understand and celebrate the religious festivals in the Church’s year</w:t>
      </w:r>
    </w:p>
    <w:p w14:paraId="129B7529" w14:textId="77777777" w:rsidR="00E55819" w:rsidRPr="0021042F" w:rsidRDefault="00E55819" w:rsidP="00E55819">
      <w:pPr>
        <w:numPr>
          <w:ilvl w:val="1"/>
          <w:numId w:val="21"/>
        </w:numPr>
        <w:spacing w:before="60" w:after="60"/>
        <w:ind w:left="1122" w:hanging="374"/>
        <w:rPr>
          <w:rFonts w:ascii="Gill Sans MT" w:hAnsi="Gill Sans MT" w:cs="Arial"/>
          <w:szCs w:val="24"/>
        </w:rPr>
      </w:pPr>
      <w:r w:rsidRPr="0021042F">
        <w:rPr>
          <w:rFonts w:ascii="Gill Sans MT" w:hAnsi="Gill Sans MT" w:cs="Arial"/>
          <w:szCs w:val="24"/>
        </w:rPr>
        <w:t>reflect an awareness of good practice in collective worship</w:t>
      </w:r>
    </w:p>
    <w:p w14:paraId="70EA6CA0" w14:textId="77777777" w:rsidR="00E55819" w:rsidRPr="0021042F" w:rsidRDefault="00E55819" w:rsidP="00E55819">
      <w:pPr>
        <w:spacing w:before="60" w:after="60"/>
        <w:ind w:left="748"/>
        <w:rPr>
          <w:rFonts w:ascii="Gill Sans MT" w:hAnsi="Gill Sans MT" w:cs="Arial"/>
          <w:szCs w:val="24"/>
        </w:rPr>
      </w:pPr>
    </w:p>
    <w:p w14:paraId="6C5621F2" w14:textId="77777777" w:rsidR="00E55819" w:rsidRPr="0021042F" w:rsidRDefault="00E55819" w:rsidP="00E55819">
      <w:pPr>
        <w:numPr>
          <w:ilvl w:val="0"/>
          <w:numId w:val="33"/>
        </w:numPr>
        <w:spacing w:before="60" w:after="60"/>
        <w:rPr>
          <w:rFonts w:ascii="Gill Sans MT" w:hAnsi="Gill Sans MT" w:cs="Arial"/>
          <w:b/>
          <w:szCs w:val="24"/>
        </w:rPr>
      </w:pPr>
      <w:r w:rsidRPr="0021042F">
        <w:rPr>
          <w:rFonts w:ascii="Gill Sans MT" w:hAnsi="Gill Sans MT" w:cs="Arial"/>
          <w:b/>
          <w:szCs w:val="24"/>
        </w:rPr>
        <w:t>Centrality of prayer and reflection and the extent to which:</w:t>
      </w:r>
    </w:p>
    <w:p w14:paraId="3F612970" w14:textId="77777777" w:rsidR="00E55819" w:rsidRPr="0021042F" w:rsidRDefault="00E55819" w:rsidP="00E55819">
      <w:pPr>
        <w:numPr>
          <w:ilvl w:val="1"/>
          <w:numId w:val="33"/>
        </w:numPr>
        <w:spacing w:before="120"/>
        <w:ind w:left="1122" w:hanging="374"/>
        <w:rPr>
          <w:rFonts w:ascii="Gill Sans MT" w:hAnsi="Gill Sans MT" w:cs="Arial"/>
          <w:szCs w:val="24"/>
        </w:rPr>
      </w:pPr>
      <w:r w:rsidRPr="0021042F">
        <w:rPr>
          <w:rFonts w:ascii="Gill Sans MT" w:hAnsi="Gill Sans MT" w:cs="Arial"/>
          <w:szCs w:val="24"/>
        </w:rPr>
        <w:t>opportunities for prayer</w:t>
      </w:r>
      <w:r>
        <w:rPr>
          <w:rFonts w:ascii="Gill Sans MT" w:hAnsi="Gill Sans MT" w:cs="Arial"/>
          <w:szCs w:val="24"/>
        </w:rPr>
        <w:t xml:space="preserve"> and reflection</w:t>
      </w:r>
      <w:r w:rsidRPr="0021042F">
        <w:rPr>
          <w:rFonts w:ascii="Gill Sans MT" w:hAnsi="Gill Sans MT" w:cs="Arial"/>
          <w:szCs w:val="24"/>
        </w:rPr>
        <w:t xml:space="preserve"> contribute to the spiritual development of every member of the school community</w:t>
      </w:r>
    </w:p>
    <w:p w14:paraId="0D7F9684" w14:textId="77777777" w:rsidR="00E55819" w:rsidRPr="0021042F" w:rsidRDefault="00E55819" w:rsidP="00E55819">
      <w:pPr>
        <w:numPr>
          <w:ilvl w:val="1"/>
          <w:numId w:val="33"/>
        </w:numPr>
        <w:spacing w:before="120"/>
        <w:ind w:left="1122" w:hanging="374"/>
        <w:rPr>
          <w:rFonts w:ascii="Gill Sans MT" w:hAnsi="Gill Sans MT" w:cs="Arial"/>
          <w:szCs w:val="24"/>
        </w:rPr>
      </w:pPr>
      <w:r w:rsidRPr="0021042F">
        <w:rPr>
          <w:rFonts w:ascii="Gill Sans MT" w:hAnsi="Gill Sans MT" w:cs="Arial"/>
          <w:szCs w:val="24"/>
        </w:rPr>
        <w:t>learners understand the nature and purpose of prayer and the part it may play</w:t>
      </w:r>
      <w:r w:rsidRPr="0021042F">
        <w:rPr>
          <w:rFonts w:ascii="Gill Sans MT" w:hAnsi="Gill Sans MT" w:cs="Arial"/>
          <w:color w:val="FF0000"/>
          <w:szCs w:val="24"/>
        </w:rPr>
        <w:t xml:space="preserve"> </w:t>
      </w:r>
      <w:r w:rsidRPr="0021042F">
        <w:rPr>
          <w:rFonts w:ascii="Gill Sans MT" w:hAnsi="Gill Sans MT" w:cs="Arial"/>
          <w:szCs w:val="24"/>
        </w:rPr>
        <w:t xml:space="preserve">within an individual’s life and in the life of the worshipping community </w:t>
      </w:r>
    </w:p>
    <w:p w14:paraId="72BDFDD9" w14:textId="77777777" w:rsidR="00E55819" w:rsidRPr="0021042F" w:rsidRDefault="00E55819" w:rsidP="00E55819">
      <w:pPr>
        <w:numPr>
          <w:ilvl w:val="1"/>
          <w:numId w:val="33"/>
        </w:numPr>
        <w:spacing w:before="120"/>
        <w:ind w:left="1122" w:hanging="374"/>
        <w:rPr>
          <w:rFonts w:ascii="Gill Sans MT" w:hAnsi="Gill Sans MT" w:cs="Arial"/>
          <w:szCs w:val="24"/>
        </w:rPr>
      </w:pPr>
      <w:r w:rsidRPr="0021042F">
        <w:rPr>
          <w:rFonts w:ascii="Gill Sans MT" w:hAnsi="Gill Sans MT" w:cs="Arial"/>
          <w:szCs w:val="24"/>
        </w:rPr>
        <w:t>prayer contributes to the spiritual development of the whole school community</w:t>
      </w:r>
    </w:p>
    <w:p w14:paraId="7DC05B00" w14:textId="77777777" w:rsidR="00E55819" w:rsidRPr="0021042F" w:rsidRDefault="00E55819" w:rsidP="00E55819">
      <w:pPr>
        <w:numPr>
          <w:ilvl w:val="1"/>
          <w:numId w:val="33"/>
        </w:numPr>
        <w:spacing w:before="120"/>
        <w:ind w:left="1122" w:hanging="374"/>
        <w:rPr>
          <w:rFonts w:ascii="Gill Sans MT" w:hAnsi="Gill Sans MT" w:cs="Arial"/>
          <w:szCs w:val="24"/>
        </w:rPr>
      </w:pPr>
      <w:r w:rsidRPr="0021042F">
        <w:rPr>
          <w:rFonts w:ascii="Gill Sans MT" w:hAnsi="Gill Sans MT" w:cs="Arial"/>
          <w:szCs w:val="24"/>
        </w:rPr>
        <w:t>appropriate opportunities are provided for prayer and reflection outside collective worship, that supports the spiritual development of the individual</w:t>
      </w:r>
    </w:p>
    <w:p w14:paraId="577001DD" w14:textId="77777777" w:rsidR="00E55819" w:rsidRDefault="00E55819" w:rsidP="00E55819">
      <w:pPr>
        <w:ind w:left="720"/>
        <w:rPr>
          <w:rFonts w:ascii="Gill Sans MT" w:hAnsi="Gill Sans MT" w:cs="Arial"/>
          <w:b/>
          <w:szCs w:val="24"/>
        </w:rPr>
      </w:pPr>
    </w:p>
    <w:p w14:paraId="7F0466A7" w14:textId="77777777" w:rsidR="00E55819" w:rsidRDefault="00E55819" w:rsidP="00E55819">
      <w:pPr>
        <w:ind w:left="720"/>
        <w:rPr>
          <w:rFonts w:ascii="Gill Sans MT" w:hAnsi="Gill Sans MT" w:cs="Arial"/>
          <w:b/>
          <w:szCs w:val="24"/>
        </w:rPr>
      </w:pPr>
    </w:p>
    <w:p w14:paraId="66E32008" w14:textId="77777777" w:rsidR="00E55819" w:rsidRDefault="00E55819" w:rsidP="00E55819">
      <w:pPr>
        <w:ind w:left="720"/>
        <w:rPr>
          <w:rFonts w:ascii="Gill Sans MT" w:hAnsi="Gill Sans MT" w:cs="Arial"/>
          <w:b/>
          <w:szCs w:val="24"/>
        </w:rPr>
      </w:pPr>
    </w:p>
    <w:p w14:paraId="3250CD6A" w14:textId="77777777" w:rsidR="00E55819" w:rsidRDefault="00E55819" w:rsidP="00E55819">
      <w:pPr>
        <w:ind w:left="720"/>
        <w:rPr>
          <w:rFonts w:ascii="Gill Sans MT" w:hAnsi="Gill Sans MT" w:cs="Arial"/>
          <w:b/>
          <w:szCs w:val="24"/>
        </w:rPr>
      </w:pPr>
    </w:p>
    <w:p w14:paraId="60E534AC" w14:textId="77777777" w:rsidR="00E55819" w:rsidRDefault="00E55819" w:rsidP="00E55819">
      <w:pPr>
        <w:ind w:left="720"/>
        <w:rPr>
          <w:rFonts w:ascii="Gill Sans MT" w:hAnsi="Gill Sans MT" w:cs="Arial"/>
          <w:b/>
          <w:szCs w:val="24"/>
        </w:rPr>
      </w:pPr>
    </w:p>
    <w:p w14:paraId="54228A2B" w14:textId="77777777" w:rsidR="00E55819" w:rsidRDefault="00E55819" w:rsidP="00E55819">
      <w:pPr>
        <w:ind w:left="720"/>
        <w:rPr>
          <w:rFonts w:ascii="Gill Sans MT" w:hAnsi="Gill Sans MT" w:cs="Arial"/>
          <w:b/>
          <w:szCs w:val="24"/>
        </w:rPr>
      </w:pPr>
    </w:p>
    <w:p w14:paraId="4C1B6BBD" w14:textId="77777777" w:rsidR="00E55819" w:rsidRDefault="00E55819" w:rsidP="00E55819">
      <w:pPr>
        <w:ind w:left="720"/>
        <w:rPr>
          <w:rFonts w:ascii="Gill Sans MT" w:hAnsi="Gill Sans MT" w:cs="Arial"/>
          <w:b/>
          <w:szCs w:val="24"/>
        </w:rPr>
      </w:pPr>
    </w:p>
    <w:p w14:paraId="5300FC83" w14:textId="77777777" w:rsidR="00E55819" w:rsidRPr="0021042F" w:rsidRDefault="00E55819" w:rsidP="00E55819">
      <w:pPr>
        <w:ind w:left="720"/>
        <w:rPr>
          <w:rFonts w:ascii="Gill Sans MT" w:hAnsi="Gill Sans MT" w:cs="Arial"/>
          <w:b/>
          <w:szCs w:val="24"/>
        </w:rPr>
      </w:pPr>
    </w:p>
    <w:p w14:paraId="67E41909" w14:textId="77777777" w:rsidR="00E55819" w:rsidRPr="0021042F" w:rsidRDefault="00E55819" w:rsidP="00E55819">
      <w:pPr>
        <w:numPr>
          <w:ilvl w:val="0"/>
          <w:numId w:val="33"/>
        </w:numPr>
        <w:rPr>
          <w:rFonts w:ascii="Gill Sans MT" w:hAnsi="Gill Sans MT" w:cs="Arial"/>
          <w:b/>
          <w:szCs w:val="24"/>
        </w:rPr>
      </w:pPr>
      <w:r w:rsidRPr="0021042F">
        <w:rPr>
          <w:rFonts w:ascii="Gill Sans MT" w:hAnsi="Gill Sans MT" w:cs="Arial"/>
          <w:b/>
          <w:szCs w:val="24"/>
        </w:rPr>
        <w:t>Theological basis and the extent to which it:</w:t>
      </w:r>
    </w:p>
    <w:p w14:paraId="34A15A3E" w14:textId="77777777" w:rsidR="00E55819" w:rsidRPr="0021042F" w:rsidRDefault="00E55819" w:rsidP="00E55819">
      <w:pPr>
        <w:numPr>
          <w:ilvl w:val="1"/>
          <w:numId w:val="33"/>
        </w:numPr>
        <w:spacing w:before="60"/>
        <w:ind w:left="1122" w:hanging="374"/>
        <w:rPr>
          <w:rFonts w:ascii="Gill Sans MT" w:hAnsi="Gill Sans MT" w:cs="Arial"/>
          <w:szCs w:val="24"/>
        </w:rPr>
      </w:pPr>
      <w:r w:rsidRPr="0021042F">
        <w:rPr>
          <w:rFonts w:ascii="Gill Sans MT" w:hAnsi="Gill Sans MT" w:cs="Arial"/>
          <w:szCs w:val="24"/>
        </w:rPr>
        <w:t>reflects Church in Wales’ traditions and practices (including the Holy Eucharist where appropriate</w:t>
      </w:r>
      <w:r>
        <w:rPr>
          <w:rFonts w:ascii="Gill Sans MT" w:hAnsi="Gill Sans MT" w:cs="Arial"/>
          <w:szCs w:val="24"/>
        </w:rPr>
        <w:t>), considering the context of the local parish</w:t>
      </w:r>
      <w:r w:rsidRPr="0021042F">
        <w:rPr>
          <w:rFonts w:ascii="Gill Sans MT" w:hAnsi="Gill Sans MT" w:cs="Arial"/>
          <w:szCs w:val="24"/>
        </w:rPr>
        <w:t xml:space="preserve"> </w:t>
      </w:r>
    </w:p>
    <w:p w14:paraId="2D0FCC8C" w14:textId="77777777" w:rsidR="00E55819" w:rsidRPr="0021042F" w:rsidRDefault="00E55819" w:rsidP="00E55819">
      <w:pPr>
        <w:numPr>
          <w:ilvl w:val="1"/>
          <w:numId w:val="33"/>
        </w:numPr>
        <w:spacing w:before="60"/>
        <w:ind w:left="1122" w:hanging="374"/>
        <w:rPr>
          <w:rFonts w:ascii="Gill Sans MT" w:hAnsi="Gill Sans MT" w:cs="Arial"/>
          <w:szCs w:val="24"/>
        </w:rPr>
      </w:pPr>
      <w:r w:rsidRPr="0021042F">
        <w:rPr>
          <w:rFonts w:ascii="Gill Sans MT" w:hAnsi="Gill Sans MT" w:cs="Arial"/>
          <w:szCs w:val="24"/>
        </w:rPr>
        <w:t>contributes to learners’ understanding of Christian theological concepts and beliefs at an appropriate level</w:t>
      </w:r>
    </w:p>
    <w:p w14:paraId="5226F066" w14:textId="77777777" w:rsidR="00E55819" w:rsidRPr="0021042F" w:rsidRDefault="00E55819" w:rsidP="00E55819">
      <w:pPr>
        <w:numPr>
          <w:ilvl w:val="1"/>
          <w:numId w:val="33"/>
        </w:numPr>
        <w:spacing w:before="60"/>
        <w:ind w:left="1122" w:hanging="374"/>
        <w:rPr>
          <w:rFonts w:ascii="Gill Sans MT" w:hAnsi="Gill Sans MT" w:cs="Arial"/>
          <w:szCs w:val="24"/>
        </w:rPr>
      </w:pPr>
      <w:r w:rsidRPr="0021042F">
        <w:rPr>
          <w:rFonts w:ascii="Gill Sans MT" w:hAnsi="Gill Sans MT" w:cs="Arial"/>
          <w:szCs w:val="24"/>
        </w:rPr>
        <w:t xml:space="preserve">enables members of the school community to develop an understanding of Jesus Christ, as well as the Christian understanding of God as Father, Son and Holy Spirit (The Trinity) </w:t>
      </w:r>
    </w:p>
    <w:p w14:paraId="3AE15538" w14:textId="77777777" w:rsidR="00E55819" w:rsidRPr="0021042F" w:rsidRDefault="00E55819" w:rsidP="00E55819">
      <w:pPr>
        <w:numPr>
          <w:ilvl w:val="1"/>
          <w:numId w:val="33"/>
        </w:numPr>
        <w:spacing w:before="60" w:after="60"/>
        <w:ind w:left="1122" w:hanging="374"/>
        <w:rPr>
          <w:rFonts w:ascii="Gill Sans MT" w:hAnsi="Gill Sans MT" w:cs="Arial"/>
          <w:szCs w:val="24"/>
        </w:rPr>
      </w:pPr>
      <w:r w:rsidRPr="0021042F">
        <w:rPr>
          <w:rFonts w:ascii="Gill Sans MT" w:hAnsi="Gill Sans MT" w:cs="Arial"/>
          <w:szCs w:val="24"/>
        </w:rPr>
        <w:t>gives the Bible</w:t>
      </w:r>
      <w:r w:rsidRPr="0021042F">
        <w:rPr>
          <w:rFonts w:ascii="Gill Sans MT" w:hAnsi="Gill Sans MT" w:cs="Arial"/>
          <w:color w:val="FF0000"/>
          <w:szCs w:val="24"/>
        </w:rPr>
        <w:t xml:space="preserve"> </w:t>
      </w:r>
      <w:r w:rsidRPr="0021042F">
        <w:rPr>
          <w:rFonts w:ascii="Gill Sans MT" w:hAnsi="Gill Sans MT" w:cs="Arial"/>
          <w:szCs w:val="24"/>
        </w:rPr>
        <w:t>a significant place in worship</w:t>
      </w:r>
    </w:p>
    <w:p w14:paraId="718F08DA" w14:textId="77777777" w:rsidR="00E55819" w:rsidRPr="0021042F" w:rsidRDefault="00E55819" w:rsidP="00E55819">
      <w:pPr>
        <w:spacing w:before="60" w:after="60"/>
        <w:ind w:left="1122"/>
        <w:rPr>
          <w:rFonts w:ascii="Gill Sans MT" w:hAnsi="Gill Sans MT" w:cs="Arial"/>
          <w:szCs w:val="24"/>
        </w:rPr>
      </w:pPr>
    </w:p>
    <w:p w14:paraId="1753864A" w14:textId="77777777" w:rsidR="00E55819" w:rsidRPr="0021042F" w:rsidRDefault="00E55819" w:rsidP="00E55819">
      <w:pPr>
        <w:numPr>
          <w:ilvl w:val="0"/>
          <w:numId w:val="33"/>
        </w:numPr>
        <w:spacing w:before="120"/>
        <w:rPr>
          <w:rFonts w:ascii="Gill Sans MT" w:hAnsi="Gill Sans MT" w:cs="Arial"/>
          <w:b/>
          <w:szCs w:val="24"/>
        </w:rPr>
      </w:pPr>
      <w:r w:rsidRPr="0021042F">
        <w:rPr>
          <w:rFonts w:ascii="Gill Sans MT" w:hAnsi="Gill Sans MT" w:cs="Arial"/>
          <w:b/>
          <w:szCs w:val="24"/>
        </w:rPr>
        <w:t>The leadership and management of worship and the extent to which:</w:t>
      </w:r>
    </w:p>
    <w:p w14:paraId="7A53785B" w14:textId="77777777" w:rsidR="00E55819" w:rsidRPr="0021042F" w:rsidRDefault="00E55819" w:rsidP="00E55819">
      <w:pPr>
        <w:numPr>
          <w:ilvl w:val="1"/>
          <w:numId w:val="33"/>
        </w:numPr>
        <w:spacing w:before="120"/>
        <w:ind w:left="1122" w:hanging="374"/>
        <w:rPr>
          <w:rFonts w:ascii="Gill Sans MT" w:hAnsi="Gill Sans MT" w:cs="Arial"/>
          <w:szCs w:val="24"/>
        </w:rPr>
      </w:pPr>
      <w:r w:rsidRPr="0021042F">
        <w:rPr>
          <w:rFonts w:ascii="Gill Sans MT" w:hAnsi="Gill Sans MT" w:cs="Arial"/>
          <w:szCs w:val="24"/>
        </w:rPr>
        <w:t>collective worship is planned systematically so that there is continuity, variety and clear focus on Christian beliefs and festivals</w:t>
      </w:r>
    </w:p>
    <w:p w14:paraId="6F3D3317" w14:textId="77777777" w:rsidR="00E55819" w:rsidRPr="0021042F" w:rsidRDefault="00E55819" w:rsidP="00E55819">
      <w:pPr>
        <w:numPr>
          <w:ilvl w:val="1"/>
          <w:numId w:val="33"/>
        </w:numPr>
        <w:spacing w:before="120"/>
        <w:ind w:left="1122" w:hanging="374"/>
        <w:rPr>
          <w:rFonts w:ascii="Gill Sans MT" w:hAnsi="Gill Sans MT" w:cs="Arial"/>
          <w:szCs w:val="24"/>
        </w:rPr>
      </w:pPr>
      <w:r w:rsidRPr="0021042F">
        <w:rPr>
          <w:rFonts w:ascii="Gill Sans MT" w:hAnsi="Gill Sans MT" w:cs="Arial"/>
          <w:szCs w:val="24"/>
        </w:rPr>
        <w:t>the whole school community is involved in the planning, leadership and evaluation of collective worship, resulting in clear development of both the provision and impact of worship</w:t>
      </w:r>
    </w:p>
    <w:p w14:paraId="19DDF943" w14:textId="77777777" w:rsidR="00E55819" w:rsidRPr="0021042F" w:rsidRDefault="00E55819" w:rsidP="00E55819">
      <w:pPr>
        <w:numPr>
          <w:ilvl w:val="1"/>
          <w:numId w:val="33"/>
        </w:numPr>
        <w:spacing w:before="120"/>
        <w:ind w:left="1122" w:hanging="374"/>
        <w:rPr>
          <w:rFonts w:ascii="Gill Sans MT" w:hAnsi="Gill Sans MT" w:cs="Arial"/>
          <w:szCs w:val="24"/>
        </w:rPr>
      </w:pPr>
      <w:r w:rsidRPr="0021042F">
        <w:rPr>
          <w:rFonts w:ascii="Gill Sans MT" w:hAnsi="Gill Sans MT" w:cs="Arial"/>
          <w:szCs w:val="24"/>
        </w:rPr>
        <w:t xml:space="preserve">leaders ensure worship is creative, alive and cohesive </w:t>
      </w:r>
    </w:p>
    <w:p w14:paraId="73B03536" w14:textId="77777777" w:rsidR="00E55819" w:rsidRPr="0021042F" w:rsidRDefault="00E55819" w:rsidP="00E55819">
      <w:pPr>
        <w:numPr>
          <w:ilvl w:val="1"/>
          <w:numId w:val="33"/>
        </w:numPr>
        <w:spacing w:before="120"/>
        <w:ind w:left="1122" w:hanging="374"/>
        <w:rPr>
          <w:rFonts w:ascii="Gill Sans MT" w:hAnsi="Gill Sans MT" w:cs="Arial"/>
          <w:szCs w:val="24"/>
        </w:rPr>
      </w:pPr>
      <w:r w:rsidRPr="0021042F">
        <w:rPr>
          <w:rFonts w:ascii="Gill Sans MT" w:hAnsi="Gill Sans MT" w:cs="Arial"/>
          <w:szCs w:val="24"/>
        </w:rPr>
        <w:t>worship is inclusive, rooted in the Christian faith, but accessible to all members of the school community whatever their religious background or stage of development</w:t>
      </w:r>
    </w:p>
    <w:p w14:paraId="49F64975" w14:textId="77777777" w:rsidR="00E55819" w:rsidRPr="0060522B" w:rsidRDefault="00E55819" w:rsidP="00E55819">
      <w:pPr>
        <w:numPr>
          <w:ilvl w:val="1"/>
          <w:numId w:val="33"/>
        </w:numPr>
        <w:spacing w:before="120" w:after="60"/>
        <w:ind w:left="1124" w:hanging="374"/>
        <w:rPr>
          <w:rFonts w:ascii="Gill Sans MT" w:hAnsi="Gill Sans MT" w:cs="Arial"/>
          <w:szCs w:val="24"/>
        </w:rPr>
      </w:pPr>
      <w:r w:rsidRPr="0021042F">
        <w:rPr>
          <w:rFonts w:ascii="Gill Sans MT" w:hAnsi="Gill Sans MT" w:cs="Arial"/>
          <w:szCs w:val="24"/>
        </w:rPr>
        <w:t>learners regularly encounter a range of leaders, including learners themselves</w:t>
      </w:r>
    </w:p>
    <w:p w14:paraId="086CFCA0" w14:textId="77777777" w:rsidR="00E55819" w:rsidRPr="0021042F" w:rsidRDefault="00E55819" w:rsidP="00E55819">
      <w:pPr>
        <w:spacing w:after="120"/>
        <w:rPr>
          <w:rFonts w:ascii="Gill Sans MT" w:hAnsi="Gill Sans MT" w:cs="Arial"/>
          <w:b/>
          <w:szCs w:val="24"/>
        </w:rPr>
      </w:pPr>
    </w:p>
    <w:p w14:paraId="582447E9" w14:textId="77777777" w:rsidR="00E55819" w:rsidRPr="0021042F" w:rsidRDefault="00E55819" w:rsidP="00E55819">
      <w:pPr>
        <w:spacing w:after="120"/>
        <w:rPr>
          <w:rFonts w:ascii="Gill Sans MT" w:hAnsi="Gill Sans MT" w:cs="Arial"/>
          <w:b/>
          <w:szCs w:val="24"/>
        </w:rPr>
      </w:pPr>
    </w:p>
    <w:p w14:paraId="02E7A1EC" w14:textId="77777777" w:rsidR="00E55819" w:rsidRPr="0021042F" w:rsidRDefault="00E55819" w:rsidP="00E55819">
      <w:pPr>
        <w:spacing w:after="120"/>
        <w:rPr>
          <w:rFonts w:ascii="Gill Sans MT" w:hAnsi="Gill Sans MT" w:cs="Arial"/>
          <w:b/>
          <w:szCs w:val="24"/>
        </w:rPr>
      </w:pPr>
    </w:p>
    <w:p w14:paraId="0B3B79E8" w14:textId="77777777" w:rsidR="00E55819" w:rsidRPr="0021042F" w:rsidRDefault="00E55819" w:rsidP="00E55819">
      <w:pPr>
        <w:spacing w:after="120"/>
        <w:rPr>
          <w:rFonts w:ascii="Gill Sans MT" w:hAnsi="Gill Sans MT" w:cs="Arial"/>
          <w:b/>
          <w:szCs w:val="24"/>
        </w:rPr>
      </w:pPr>
    </w:p>
    <w:p w14:paraId="03C08258" w14:textId="77777777" w:rsidR="00E55819" w:rsidRPr="0021042F" w:rsidRDefault="00E55819" w:rsidP="00E55819">
      <w:pPr>
        <w:spacing w:after="120"/>
        <w:rPr>
          <w:rFonts w:ascii="Gill Sans MT" w:hAnsi="Gill Sans MT" w:cs="Arial"/>
          <w:b/>
          <w:szCs w:val="24"/>
        </w:rPr>
      </w:pPr>
    </w:p>
    <w:p w14:paraId="0B5511E6" w14:textId="77777777" w:rsidR="00E55819" w:rsidRPr="0021042F" w:rsidRDefault="00E55819" w:rsidP="00E55819">
      <w:pPr>
        <w:spacing w:after="120"/>
        <w:jc w:val="both"/>
        <w:rPr>
          <w:rFonts w:ascii="Gill Sans MT" w:hAnsi="Gill Sans MT" w:cs="Arial"/>
          <w:b/>
          <w:szCs w:val="24"/>
        </w:rPr>
      </w:pPr>
    </w:p>
    <w:p w14:paraId="599C6804" w14:textId="77777777" w:rsidR="00E55819" w:rsidRPr="0021042F" w:rsidRDefault="00E55819" w:rsidP="00E55819">
      <w:pPr>
        <w:spacing w:after="120"/>
        <w:jc w:val="both"/>
        <w:rPr>
          <w:rFonts w:ascii="Gill Sans MT" w:hAnsi="Gill Sans MT" w:cs="Arial"/>
          <w:b/>
          <w:szCs w:val="24"/>
        </w:rPr>
      </w:pPr>
    </w:p>
    <w:p w14:paraId="604F54FB" w14:textId="77777777" w:rsidR="00E55819" w:rsidRPr="0021042F" w:rsidRDefault="00E55819" w:rsidP="00E55819">
      <w:pPr>
        <w:spacing w:after="120"/>
        <w:jc w:val="both"/>
        <w:rPr>
          <w:rFonts w:ascii="Gill Sans MT" w:hAnsi="Gill Sans MT" w:cs="Arial"/>
          <w:b/>
          <w:szCs w:val="24"/>
        </w:rPr>
      </w:pPr>
    </w:p>
    <w:p w14:paraId="5E7C158C" w14:textId="77777777" w:rsidR="00E55819" w:rsidRPr="0021042F" w:rsidRDefault="00E55819" w:rsidP="00E55819">
      <w:pPr>
        <w:spacing w:after="120"/>
        <w:jc w:val="both"/>
        <w:rPr>
          <w:rFonts w:ascii="Gill Sans MT" w:hAnsi="Gill Sans MT" w:cs="Arial"/>
          <w:b/>
          <w:szCs w:val="24"/>
        </w:rPr>
      </w:pPr>
    </w:p>
    <w:p w14:paraId="59537912" w14:textId="77777777" w:rsidR="00E55819" w:rsidRPr="0021042F" w:rsidRDefault="00E55819" w:rsidP="00E55819">
      <w:pPr>
        <w:spacing w:after="120"/>
        <w:jc w:val="both"/>
        <w:rPr>
          <w:rFonts w:ascii="Gill Sans MT" w:hAnsi="Gill Sans MT" w:cs="Arial"/>
          <w:b/>
          <w:szCs w:val="24"/>
        </w:rPr>
      </w:pPr>
    </w:p>
    <w:p w14:paraId="72587FE0" w14:textId="77777777" w:rsidR="00E55819" w:rsidRPr="0021042F" w:rsidRDefault="00E55819" w:rsidP="00E55819">
      <w:pPr>
        <w:spacing w:after="120"/>
        <w:jc w:val="both"/>
        <w:rPr>
          <w:rFonts w:ascii="Gill Sans MT" w:hAnsi="Gill Sans MT" w:cs="Arial"/>
          <w:b/>
          <w:szCs w:val="24"/>
        </w:rPr>
      </w:pPr>
    </w:p>
    <w:p w14:paraId="482EBA7F" w14:textId="77777777" w:rsidR="00E55819" w:rsidRPr="0021042F" w:rsidRDefault="00E55819" w:rsidP="00E55819">
      <w:pPr>
        <w:spacing w:after="120"/>
        <w:jc w:val="both"/>
        <w:rPr>
          <w:rFonts w:ascii="Gill Sans MT" w:hAnsi="Gill Sans MT" w:cs="Arial"/>
          <w:b/>
          <w:szCs w:val="24"/>
        </w:rPr>
      </w:pPr>
    </w:p>
    <w:p w14:paraId="43B5795F" w14:textId="77777777" w:rsidR="00E55819" w:rsidRPr="0021042F" w:rsidRDefault="00E55819" w:rsidP="00E55819">
      <w:pPr>
        <w:spacing w:after="120"/>
        <w:jc w:val="both"/>
        <w:rPr>
          <w:rFonts w:ascii="Gill Sans MT" w:hAnsi="Gill Sans MT" w:cs="Arial"/>
          <w:b/>
          <w:szCs w:val="24"/>
        </w:rPr>
      </w:pPr>
    </w:p>
    <w:p w14:paraId="23FE062F" w14:textId="77777777" w:rsidR="00E55819" w:rsidRDefault="00E55819" w:rsidP="00E55819">
      <w:pPr>
        <w:spacing w:after="120"/>
        <w:jc w:val="both"/>
        <w:rPr>
          <w:rFonts w:ascii="Gill Sans MT" w:hAnsi="Gill Sans MT" w:cs="Arial"/>
          <w:b/>
          <w:szCs w:val="24"/>
        </w:rPr>
      </w:pPr>
    </w:p>
    <w:p w14:paraId="633FF64A" w14:textId="77777777" w:rsidR="00E55819" w:rsidRDefault="00E55819" w:rsidP="00E55819">
      <w:pPr>
        <w:spacing w:after="120"/>
        <w:jc w:val="both"/>
        <w:rPr>
          <w:rFonts w:ascii="Gill Sans MT" w:hAnsi="Gill Sans MT" w:cs="Arial"/>
          <w:b/>
          <w:szCs w:val="24"/>
        </w:rPr>
      </w:pPr>
    </w:p>
    <w:p w14:paraId="27D85E15" w14:textId="77777777" w:rsidR="00E55819" w:rsidRDefault="00E55819" w:rsidP="00E55819">
      <w:pPr>
        <w:spacing w:after="120"/>
        <w:jc w:val="both"/>
        <w:rPr>
          <w:rFonts w:ascii="Gill Sans MT" w:hAnsi="Gill Sans MT" w:cs="Arial"/>
          <w:b/>
          <w:szCs w:val="24"/>
        </w:rPr>
      </w:pPr>
    </w:p>
    <w:p w14:paraId="329E265E" w14:textId="77777777" w:rsidR="00E55819" w:rsidRDefault="00E55819" w:rsidP="00E55819">
      <w:pPr>
        <w:spacing w:after="120"/>
        <w:jc w:val="both"/>
        <w:rPr>
          <w:rFonts w:ascii="Gill Sans MT" w:hAnsi="Gill Sans MT" w:cs="Arial"/>
          <w:b/>
          <w:szCs w:val="24"/>
        </w:rPr>
      </w:pPr>
    </w:p>
    <w:p w14:paraId="7832BCB6" w14:textId="77777777" w:rsidR="00E55819" w:rsidRDefault="00E55819" w:rsidP="00E55819">
      <w:pPr>
        <w:spacing w:after="120"/>
        <w:jc w:val="both"/>
        <w:rPr>
          <w:rFonts w:ascii="Gill Sans MT" w:hAnsi="Gill Sans MT" w:cs="Arial"/>
          <w:b/>
          <w:szCs w:val="24"/>
        </w:rPr>
      </w:pPr>
    </w:p>
    <w:p w14:paraId="4D7E86C8" w14:textId="77777777" w:rsidR="00E55819" w:rsidRDefault="00E55819" w:rsidP="00E55819">
      <w:pPr>
        <w:spacing w:after="120"/>
        <w:jc w:val="both"/>
        <w:rPr>
          <w:rFonts w:ascii="Gill Sans MT" w:hAnsi="Gill Sans MT" w:cs="Arial"/>
          <w:b/>
          <w:szCs w:val="24"/>
        </w:rPr>
      </w:pPr>
    </w:p>
    <w:p w14:paraId="0A057975" w14:textId="77777777" w:rsidR="00E55819" w:rsidRDefault="00E55819" w:rsidP="00E55819">
      <w:pPr>
        <w:spacing w:after="120"/>
        <w:jc w:val="both"/>
        <w:rPr>
          <w:rFonts w:ascii="Gill Sans MT" w:hAnsi="Gill Sans MT" w:cs="Arial"/>
          <w:b/>
          <w:szCs w:val="24"/>
        </w:rPr>
      </w:pPr>
    </w:p>
    <w:p w14:paraId="0F1125F8" w14:textId="77777777" w:rsidR="00E55819" w:rsidRDefault="00E55819" w:rsidP="00E55819">
      <w:pPr>
        <w:spacing w:after="120"/>
        <w:jc w:val="both"/>
        <w:rPr>
          <w:rFonts w:ascii="Gill Sans MT" w:hAnsi="Gill Sans MT" w:cs="Arial"/>
          <w:b/>
          <w:szCs w:val="24"/>
        </w:rPr>
      </w:pPr>
    </w:p>
    <w:p w14:paraId="1FEA51DE" w14:textId="77777777" w:rsidR="00E55819" w:rsidRPr="0021042F" w:rsidRDefault="00E55819" w:rsidP="00E55819">
      <w:pPr>
        <w:spacing w:after="120"/>
        <w:jc w:val="both"/>
        <w:rPr>
          <w:rFonts w:ascii="Gill Sans MT" w:hAnsi="Gill Sans MT" w:cs="Arial"/>
          <w:b/>
          <w:szCs w:val="24"/>
        </w:rPr>
      </w:pPr>
    </w:p>
    <w:p w14:paraId="7B538304" w14:textId="77777777" w:rsidR="00E55819" w:rsidRPr="0021042F" w:rsidRDefault="00E55819" w:rsidP="00E55819">
      <w:pPr>
        <w:spacing w:after="120"/>
        <w:jc w:val="both"/>
        <w:rPr>
          <w:rFonts w:ascii="Gill Sans MT" w:hAnsi="Gill Sans MT" w:cs="Arial"/>
          <w:b/>
          <w:szCs w:val="24"/>
        </w:rPr>
      </w:pPr>
      <w:r w:rsidRPr="0021042F">
        <w:rPr>
          <w:rFonts w:ascii="Gill Sans MT" w:hAnsi="Gill Sans MT" w:cs="Arial"/>
          <w:b/>
          <w:szCs w:val="24"/>
        </w:rPr>
        <w:t>Grade Descriptors: Collective Worship</w:t>
      </w:r>
    </w:p>
    <w:p w14:paraId="4DD63AB2" w14:textId="77777777" w:rsidR="00E55819" w:rsidRPr="0021042F" w:rsidRDefault="00E55819" w:rsidP="00E55819">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E55819" w:rsidRPr="0021042F" w14:paraId="1FD106CE" w14:textId="77777777" w:rsidTr="00FC08E6">
        <w:trPr>
          <w:trHeight w:val="6827"/>
        </w:trPr>
        <w:tc>
          <w:tcPr>
            <w:tcW w:w="9309" w:type="dxa"/>
            <w:shd w:val="clear" w:color="auto" w:fill="auto"/>
          </w:tcPr>
          <w:p w14:paraId="2E969D73" w14:textId="77777777" w:rsidR="00E55819" w:rsidRPr="0021042F" w:rsidRDefault="00E55819" w:rsidP="00FC08E6">
            <w:pPr>
              <w:spacing w:before="60"/>
              <w:rPr>
                <w:rFonts w:ascii="Gill Sans MT" w:hAnsi="Gill Sans MT" w:cs="Arial"/>
                <w:szCs w:val="24"/>
              </w:rPr>
            </w:pPr>
            <w:r w:rsidRPr="0021042F">
              <w:rPr>
                <w:rFonts w:ascii="Gill Sans MT" w:hAnsi="Gill Sans MT" w:cs="Arial"/>
                <w:b/>
                <w:szCs w:val="24"/>
              </w:rPr>
              <w:t>Excellent (1)</w:t>
            </w:r>
          </w:p>
          <w:p w14:paraId="632315FF" w14:textId="77777777" w:rsidR="00E55819" w:rsidRPr="0021042F" w:rsidRDefault="00E55819" w:rsidP="00FC08E6">
            <w:pPr>
              <w:numPr>
                <w:ilvl w:val="0"/>
                <w:numId w:val="19"/>
              </w:numPr>
              <w:spacing w:before="60"/>
              <w:rPr>
                <w:rFonts w:ascii="Gill Sans MT" w:hAnsi="Gill Sans MT" w:cs="Arial"/>
                <w:szCs w:val="24"/>
              </w:rPr>
            </w:pPr>
            <w:r>
              <w:rPr>
                <w:rFonts w:ascii="Gill Sans MT" w:hAnsi="Gill Sans MT" w:cs="Arial"/>
                <w:szCs w:val="24"/>
              </w:rPr>
              <w:t>Nearly all</w:t>
            </w:r>
            <w:r w:rsidRPr="0021042F">
              <w:rPr>
                <w:rFonts w:ascii="Gill Sans MT" w:hAnsi="Gill Sans MT" w:cs="Arial"/>
                <w:szCs w:val="24"/>
              </w:rPr>
              <w:t xml:space="preserve"> members of the school community place great value on collective worship</w:t>
            </w:r>
            <w:r w:rsidRPr="0021042F">
              <w:rPr>
                <w:rFonts w:ascii="Gill Sans MT" w:hAnsi="Gill Sans MT" w:cs="Arial"/>
                <w:color w:val="C00000"/>
                <w:szCs w:val="24"/>
              </w:rPr>
              <w:t xml:space="preserve"> </w:t>
            </w:r>
            <w:r w:rsidRPr="0021042F">
              <w:rPr>
                <w:rFonts w:ascii="Gill Sans MT" w:hAnsi="Gill Sans MT" w:cs="Arial"/>
                <w:szCs w:val="24"/>
              </w:rPr>
              <w:t>and can articulate its place in their school life and what it means to them personally.</w:t>
            </w:r>
          </w:p>
          <w:p w14:paraId="540FD3F1" w14:textId="77777777" w:rsidR="00E55819" w:rsidRPr="0021042F" w:rsidRDefault="00E55819" w:rsidP="00FC08E6">
            <w:pPr>
              <w:pStyle w:val="MediumGrid1-Accent21"/>
              <w:widowControl w:val="0"/>
              <w:numPr>
                <w:ilvl w:val="0"/>
                <w:numId w:val="19"/>
              </w:numPr>
              <w:autoSpaceDE w:val="0"/>
              <w:autoSpaceDN w:val="0"/>
              <w:adjustRightInd w:val="0"/>
              <w:spacing w:before="60"/>
              <w:rPr>
                <w:rFonts w:ascii="Gill Sans MT" w:hAnsi="Gill Sans MT" w:cs="Gill Sans"/>
                <w:lang w:val="en-US"/>
              </w:rPr>
            </w:pPr>
            <w:r w:rsidRPr="0021042F">
              <w:rPr>
                <w:rFonts w:ascii="Gill Sans MT" w:hAnsi="Gill Sans MT" w:cs="Gill Sans"/>
                <w:lang w:val="en-US"/>
              </w:rPr>
              <w:t xml:space="preserve">Collective worship has a strong focus on the person of Jesus Christ and learners understand the central position He occupies in the Christian faith. </w:t>
            </w:r>
          </w:p>
          <w:p w14:paraId="7E42AB80" w14:textId="77777777" w:rsidR="00E55819" w:rsidRPr="0021042F" w:rsidRDefault="00E55819" w:rsidP="00FC08E6">
            <w:pPr>
              <w:pStyle w:val="MediumGrid1-Accent21"/>
              <w:widowControl w:val="0"/>
              <w:numPr>
                <w:ilvl w:val="0"/>
                <w:numId w:val="19"/>
              </w:numPr>
              <w:autoSpaceDE w:val="0"/>
              <w:autoSpaceDN w:val="0"/>
              <w:adjustRightInd w:val="0"/>
              <w:spacing w:before="60"/>
              <w:rPr>
                <w:rFonts w:ascii="Gill Sans MT" w:hAnsi="Gill Sans MT" w:cs="Gill Sans"/>
                <w:color w:val="FF0000"/>
                <w:lang w:val="en-US"/>
              </w:rPr>
            </w:pPr>
            <w:r w:rsidRPr="0021042F">
              <w:rPr>
                <w:rFonts w:ascii="Gill Sans MT" w:hAnsi="Gill Sans MT" w:cs="Gill Sans"/>
                <w:lang w:val="en-US"/>
              </w:rPr>
              <w:t>Collective worship has a strong focus on God as Father, Son and Holy Spirit and learners can recognize and express this with understanding.</w:t>
            </w:r>
            <w:r w:rsidRPr="0021042F">
              <w:rPr>
                <w:rFonts w:ascii="Gill Sans MT" w:hAnsi="Gill Sans MT" w:cs="Gill Sans"/>
                <w:color w:val="17365D"/>
                <w:lang w:val="en-US"/>
              </w:rPr>
              <w:t xml:space="preserve"> </w:t>
            </w:r>
          </w:p>
          <w:p w14:paraId="5EBA3D5E" w14:textId="77777777" w:rsidR="00E55819" w:rsidRPr="0021042F" w:rsidRDefault="00E55819" w:rsidP="00FC08E6">
            <w:pPr>
              <w:pStyle w:val="MediumGrid1-Accent21"/>
              <w:widowControl w:val="0"/>
              <w:numPr>
                <w:ilvl w:val="0"/>
                <w:numId w:val="19"/>
              </w:numPr>
              <w:autoSpaceDE w:val="0"/>
              <w:autoSpaceDN w:val="0"/>
              <w:adjustRightInd w:val="0"/>
              <w:spacing w:before="60"/>
              <w:rPr>
                <w:rFonts w:ascii="Gill Sans MT" w:hAnsi="Gill Sans MT" w:cs="Gill Sans"/>
                <w:lang w:val="en-US"/>
              </w:rPr>
            </w:pPr>
            <w:r w:rsidRPr="0021042F">
              <w:rPr>
                <w:rFonts w:ascii="Gill Sans MT" w:hAnsi="Gill Sans MT" w:cs="Gill Sans"/>
                <w:lang w:val="en-US"/>
              </w:rPr>
              <w:t xml:space="preserve">Collective worship regularly includes Biblical material and learners </w:t>
            </w:r>
            <w:proofErr w:type="gramStart"/>
            <w:r w:rsidRPr="0021042F">
              <w:rPr>
                <w:rFonts w:ascii="Gill Sans MT" w:hAnsi="Gill Sans MT" w:cs="Gill Sans"/>
                <w:lang w:val="en-US"/>
              </w:rPr>
              <w:t>are able to</w:t>
            </w:r>
            <w:proofErr w:type="gramEnd"/>
            <w:r w:rsidRPr="0021042F">
              <w:rPr>
                <w:rFonts w:ascii="Gill Sans MT" w:hAnsi="Gill Sans MT" w:cs="Gill Sans"/>
                <w:lang w:val="en-US"/>
              </w:rPr>
              <w:t xml:space="preserve"> relate this to the school’s key values and their own lives.</w:t>
            </w:r>
          </w:p>
          <w:p w14:paraId="29D12055" w14:textId="77777777" w:rsidR="00E55819" w:rsidRPr="0021042F" w:rsidRDefault="00E55819" w:rsidP="00FC08E6">
            <w:pPr>
              <w:pStyle w:val="MediumGrid1-Accent21"/>
              <w:widowControl w:val="0"/>
              <w:numPr>
                <w:ilvl w:val="0"/>
                <w:numId w:val="19"/>
              </w:numPr>
              <w:autoSpaceDE w:val="0"/>
              <w:autoSpaceDN w:val="0"/>
              <w:adjustRightInd w:val="0"/>
              <w:spacing w:before="60"/>
              <w:rPr>
                <w:rFonts w:ascii="Gill Sans MT" w:hAnsi="Gill Sans MT" w:cs="Gill Sans"/>
                <w:lang w:val="en-US"/>
              </w:rPr>
            </w:pPr>
            <w:r w:rsidRPr="0021042F">
              <w:rPr>
                <w:rFonts w:ascii="Gill Sans MT" w:hAnsi="Gill Sans MT" w:cs="Gill Sans"/>
                <w:lang w:val="en-US"/>
              </w:rPr>
              <w:t>Learners can identify clearly the distinctive features of different Christian traditions in worship</w:t>
            </w:r>
            <w:r>
              <w:rPr>
                <w:rFonts w:ascii="Gill Sans MT" w:hAnsi="Gill Sans MT" w:cs="Gill Sans"/>
                <w:lang w:val="en-US"/>
              </w:rPr>
              <w:t>,</w:t>
            </w:r>
            <w:r w:rsidRPr="0021042F">
              <w:rPr>
                <w:rFonts w:ascii="Gill Sans MT" w:hAnsi="Gill Sans MT" w:cs="Gill Sans"/>
                <w:lang w:val="en-US"/>
              </w:rPr>
              <w:t xml:space="preserve"> particularly local </w:t>
            </w:r>
            <w:r w:rsidRPr="0021042F">
              <w:rPr>
                <w:rFonts w:ascii="Gill Sans MT" w:hAnsi="Gill Sans MT" w:cs="Arial"/>
              </w:rPr>
              <w:t>Church in Wales</w:t>
            </w:r>
            <w:r w:rsidRPr="0021042F">
              <w:rPr>
                <w:rFonts w:ascii="Gill Sans MT" w:hAnsi="Gill Sans MT" w:cs="Gill Sans"/>
                <w:lang w:val="en-US"/>
              </w:rPr>
              <w:t xml:space="preserve"> practice.</w:t>
            </w:r>
          </w:p>
          <w:p w14:paraId="56D226E8" w14:textId="77777777" w:rsidR="00E55819" w:rsidRPr="0021042F" w:rsidRDefault="00E55819" w:rsidP="00FC08E6">
            <w:pPr>
              <w:numPr>
                <w:ilvl w:val="0"/>
                <w:numId w:val="19"/>
              </w:numPr>
              <w:spacing w:before="60"/>
              <w:rPr>
                <w:rFonts w:ascii="Gill Sans MT" w:hAnsi="Gill Sans MT" w:cs="Arial"/>
                <w:szCs w:val="24"/>
              </w:rPr>
            </w:pPr>
            <w:r w:rsidRPr="0021042F">
              <w:rPr>
                <w:rFonts w:ascii="Gill Sans MT" w:hAnsi="Gill Sans MT" w:cs="Arial"/>
                <w:szCs w:val="24"/>
              </w:rPr>
              <w:t xml:space="preserve">Collective worship is inspirational and inclusive. </w:t>
            </w:r>
            <w:r w:rsidRPr="0021042F">
              <w:rPr>
                <w:rFonts w:ascii="Gill Sans MT" w:hAnsi="Gill Sans MT" w:cs="Arial"/>
                <w:color w:val="000000"/>
                <w:szCs w:val="24"/>
              </w:rPr>
              <w:t>It engages all learners</w:t>
            </w:r>
            <w:r w:rsidRPr="0021042F">
              <w:rPr>
                <w:rFonts w:ascii="Gill Sans MT" w:hAnsi="Gill Sans MT" w:cs="Arial"/>
                <w:szCs w:val="24"/>
              </w:rPr>
              <w:t xml:space="preserve"> and its impact can be clearly discerned in all parts of the school community’s life.</w:t>
            </w:r>
          </w:p>
          <w:p w14:paraId="572B7DCD" w14:textId="77777777" w:rsidR="00E55819" w:rsidRPr="0021042F" w:rsidRDefault="00E55819" w:rsidP="00FC08E6">
            <w:pPr>
              <w:pStyle w:val="MediumGrid1-Accent21"/>
              <w:numPr>
                <w:ilvl w:val="0"/>
                <w:numId w:val="19"/>
              </w:numPr>
              <w:spacing w:before="60"/>
              <w:rPr>
                <w:rFonts w:ascii="Gill Sans MT" w:hAnsi="Gill Sans MT" w:cs="Gill Sans"/>
                <w:color w:val="365F91"/>
              </w:rPr>
            </w:pPr>
            <w:r w:rsidRPr="0021042F">
              <w:rPr>
                <w:rFonts w:ascii="Gill Sans MT" w:hAnsi="Gill Sans MT" w:cs="Gill Sans"/>
              </w:rPr>
              <w:t>Themes raise aspirations, inspire a high level of spiritual and moral reflection and challenge learners to take responsibility for their own conduct and charitable social actions expressed in Christian terms.</w:t>
            </w:r>
          </w:p>
          <w:p w14:paraId="3A86146A" w14:textId="77777777" w:rsidR="00E55819" w:rsidRPr="0021042F" w:rsidRDefault="00E55819" w:rsidP="00FC08E6">
            <w:pPr>
              <w:pStyle w:val="MediumGrid1-Accent21"/>
              <w:widowControl w:val="0"/>
              <w:numPr>
                <w:ilvl w:val="0"/>
                <w:numId w:val="19"/>
              </w:numPr>
              <w:autoSpaceDE w:val="0"/>
              <w:autoSpaceDN w:val="0"/>
              <w:adjustRightInd w:val="0"/>
              <w:spacing w:before="60"/>
              <w:rPr>
                <w:rFonts w:ascii="Gill Sans MT" w:hAnsi="Gill Sans MT" w:cs="Gill Sans"/>
                <w:lang w:val="en-US"/>
              </w:rPr>
            </w:pPr>
            <w:r w:rsidRPr="0021042F">
              <w:rPr>
                <w:rFonts w:ascii="Gill Sans MT" w:hAnsi="Gill Sans MT" w:cs="Gill Sans"/>
                <w:lang w:val="en-US"/>
              </w:rPr>
              <w:t xml:space="preserve">All of the key elements of worship are a natural and integral feature of all acts of collective worship wherever they are </w:t>
            </w:r>
            <w:proofErr w:type="gramStart"/>
            <w:r w:rsidRPr="0021042F">
              <w:rPr>
                <w:rFonts w:ascii="Gill Sans MT" w:hAnsi="Gill Sans MT" w:cs="Gill Sans"/>
                <w:lang w:val="en-US"/>
              </w:rPr>
              <w:t>held</w:t>
            </w:r>
            <w:proofErr w:type="gramEnd"/>
            <w:r w:rsidRPr="0021042F">
              <w:rPr>
                <w:rFonts w:ascii="Gill Sans MT" w:hAnsi="Gill Sans MT" w:cs="Gill Sans"/>
                <w:lang w:val="en-US"/>
              </w:rPr>
              <w:t xml:space="preserve"> and imaginative use is made of a variety of settings.</w:t>
            </w:r>
          </w:p>
          <w:p w14:paraId="44C9F269" w14:textId="31FE51B4" w:rsidR="00E55819" w:rsidRPr="0021042F" w:rsidRDefault="00E55819" w:rsidP="00FC08E6">
            <w:pPr>
              <w:pStyle w:val="MediumGrid1-Accent21"/>
              <w:numPr>
                <w:ilvl w:val="0"/>
                <w:numId w:val="19"/>
              </w:numPr>
              <w:spacing w:before="60"/>
              <w:rPr>
                <w:rFonts w:ascii="Gill Sans MT" w:hAnsi="Gill Sans MT" w:cs="Gill Sans"/>
              </w:rPr>
            </w:pPr>
            <w:r w:rsidRPr="0021042F">
              <w:rPr>
                <w:rFonts w:ascii="Gill Sans MT" w:hAnsi="Gill Sans MT" w:cs="Gill Sans"/>
              </w:rPr>
              <w:t xml:space="preserve">Planning ensures that there is both variety and continuity and that themes are rooted in Christian beliefs. Learners develop a secure understanding of the seasons of the Church year and </w:t>
            </w:r>
            <w:r w:rsidRPr="0021042F">
              <w:rPr>
                <w:rFonts w:ascii="Gill Sans MT" w:hAnsi="Gill Sans MT" w:cs="Gill Sans"/>
                <w:color w:val="000000"/>
              </w:rPr>
              <w:t>Christian festivals</w:t>
            </w:r>
            <w:r w:rsidRPr="0021042F">
              <w:rPr>
                <w:rFonts w:ascii="Gill Sans MT" w:hAnsi="Gill Sans MT" w:cs="Gill Sans"/>
                <w:color w:val="FF0000"/>
              </w:rPr>
              <w:t xml:space="preserve"> </w:t>
            </w:r>
            <w:r w:rsidRPr="0021042F">
              <w:rPr>
                <w:rFonts w:ascii="Gill Sans MT" w:hAnsi="Gill Sans MT" w:cs="Gill Sans"/>
              </w:rPr>
              <w:t xml:space="preserve">including local celebrations. A range of </w:t>
            </w:r>
            <w:r w:rsidR="007175F4" w:rsidRPr="0021042F">
              <w:rPr>
                <w:rFonts w:ascii="Gill Sans MT" w:hAnsi="Gill Sans MT" w:cs="Gill Sans"/>
              </w:rPr>
              <w:t>members</w:t>
            </w:r>
            <w:r w:rsidR="007175F4">
              <w:rPr>
                <w:rFonts w:ascii="Gill Sans MT" w:hAnsi="Gill Sans MT" w:cs="Gill Sans"/>
              </w:rPr>
              <w:t>, including</w:t>
            </w:r>
            <w:r>
              <w:rPr>
                <w:rFonts w:ascii="Gill Sans MT" w:hAnsi="Gill Sans MT" w:cs="Gill Sans"/>
              </w:rPr>
              <w:t xml:space="preserve"> the learners themselves,</w:t>
            </w:r>
            <w:r w:rsidRPr="0021042F">
              <w:rPr>
                <w:rFonts w:ascii="Gill Sans MT" w:hAnsi="Gill Sans MT" w:cs="Gill Sans"/>
              </w:rPr>
              <w:t xml:space="preserve"> from the school community contribute to planning.</w:t>
            </w:r>
          </w:p>
          <w:p w14:paraId="12658010" w14:textId="77777777" w:rsidR="00E55819" w:rsidRPr="0021042F" w:rsidRDefault="00E55819" w:rsidP="00FC08E6">
            <w:pPr>
              <w:pStyle w:val="MediumGrid1-Accent21"/>
              <w:numPr>
                <w:ilvl w:val="0"/>
                <w:numId w:val="19"/>
              </w:numPr>
              <w:spacing w:before="60"/>
              <w:rPr>
                <w:rFonts w:ascii="Gill Sans MT" w:hAnsi="Gill Sans MT" w:cs="Gill Sans"/>
              </w:rPr>
            </w:pPr>
            <w:r w:rsidRPr="0021042F">
              <w:rPr>
                <w:rFonts w:ascii="Gill Sans MT" w:hAnsi="Gill Sans MT" w:cs="Gill Sans"/>
              </w:rPr>
              <w:t>Monitoring and evaluation have a clear purpose and are managed efficiently. Feedback gathered from a range of stakeholders provides insight into how worship influences the life of the community and leads directly to significant improvement.</w:t>
            </w:r>
          </w:p>
          <w:p w14:paraId="5AEE9817" w14:textId="77777777" w:rsidR="00E55819" w:rsidRPr="0021042F" w:rsidRDefault="00E55819" w:rsidP="00FC08E6">
            <w:pPr>
              <w:pStyle w:val="MediumGrid1-Accent21"/>
              <w:numPr>
                <w:ilvl w:val="0"/>
                <w:numId w:val="19"/>
              </w:numPr>
              <w:spacing w:before="60"/>
              <w:rPr>
                <w:rFonts w:ascii="Gill Sans MT" w:hAnsi="Gill Sans MT" w:cs="Gill Sans"/>
              </w:rPr>
            </w:pPr>
            <w:r w:rsidRPr="0021042F">
              <w:rPr>
                <w:rFonts w:ascii="Gill Sans MT" w:hAnsi="Gill Sans MT" w:cs="Gill Sans"/>
              </w:rPr>
              <w:t>A range of leaders, from different Christian traditions, offer learners a rich experience of worship.</w:t>
            </w:r>
          </w:p>
          <w:p w14:paraId="0E4D7FA1" w14:textId="77777777" w:rsidR="00E55819" w:rsidRPr="0021042F" w:rsidRDefault="00E55819" w:rsidP="00FC08E6">
            <w:pPr>
              <w:pStyle w:val="MediumGrid1-Accent21"/>
              <w:numPr>
                <w:ilvl w:val="0"/>
                <w:numId w:val="19"/>
              </w:numPr>
              <w:spacing w:before="60"/>
              <w:rPr>
                <w:rFonts w:ascii="Gill Sans MT" w:hAnsi="Gill Sans MT" w:cs="Gill Sans"/>
              </w:rPr>
            </w:pPr>
            <w:r w:rsidRPr="0021042F">
              <w:rPr>
                <w:rFonts w:ascii="Gill Sans MT" w:hAnsi="Gill Sans MT"/>
              </w:rPr>
              <w:t>Learners are confident in planning and leading acts of worship,</w:t>
            </w:r>
            <w:r w:rsidRPr="0021042F">
              <w:rPr>
                <w:rFonts w:ascii="Gill Sans MT" w:hAnsi="Gill Sans MT"/>
                <w:color w:val="17365D"/>
              </w:rPr>
              <w:t xml:space="preserve"> </w:t>
            </w:r>
            <w:r w:rsidRPr="0021042F">
              <w:rPr>
                <w:rFonts w:ascii="Gill Sans MT" w:hAnsi="Gill Sans MT"/>
                <w:color w:val="000000"/>
              </w:rPr>
              <w:t xml:space="preserve">whether prepared beforehand or spontaneous, </w:t>
            </w:r>
            <w:r w:rsidRPr="0021042F">
              <w:rPr>
                <w:rFonts w:ascii="Gill Sans MT" w:hAnsi="Gill Sans MT" w:cs="Gill Sans"/>
                <w:color w:val="000000"/>
              </w:rPr>
              <w:t>and have frequent opportunities to do so</w:t>
            </w:r>
            <w:r w:rsidRPr="0021042F">
              <w:rPr>
                <w:rFonts w:ascii="Gill Sans MT" w:hAnsi="Gill Sans MT" w:cs="Gill Sans"/>
                <w:color w:val="C00000"/>
              </w:rPr>
              <w:t>.</w:t>
            </w:r>
          </w:p>
          <w:p w14:paraId="4E25EBB9" w14:textId="77777777" w:rsidR="00E55819" w:rsidRPr="0021042F" w:rsidRDefault="00E55819" w:rsidP="00FC08E6">
            <w:pPr>
              <w:pStyle w:val="MediumGrid1-Accent21"/>
              <w:numPr>
                <w:ilvl w:val="0"/>
                <w:numId w:val="19"/>
              </w:numPr>
              <w:spacing w:before="60"/>
              <w:rPr>
                <w:rFonts w:ascii="Gill Sans MT" w:hAnsi="Gill Sans MT"/>
              </w:rPr>
            </w:pPr>
            <w:r w:rsidRPr="0021042F">
              <w:rPr>
                <w:rFonts w:ascii="Gill Sans MT" w:hAnsi="Gill Sans MT" w:cs="Gill Sans"/>
              </w:rPr>
              <w:t>Learners understand the value of personal prayer and reflection as part of their own spiritual journey.  They seek out opportunities for this in their own lives and contribute confidently and sensitively to prayer in worship.</w:t>
            </w:r>
          </w:p>
        </w:tc>
      </w:tr>
    </w:tbl>
    <w:p w14:paraId="30FEC436" w14:textId="77777777" w:rsidR="00E55819" w:rsidRPr="0021042F" w:rsidRDefault="00E55819" w:rsidP="00E55819">
      <w:pPr>
        <w:rPr>
          <w:rFonts w:ascii="Gill Sans MT" w:hAnsi="Gill Sans MT"/>
        </w:rPr>
      </w:pPr>
    </w:p>
    <w:p w14:paraId="38BA0803" w14:textId="77777777" w:rsidR="00E55819" w:rsidRPr="0021042F" w:rsidRDefault="00E55819" w:rsidP="00E55819">
      <w:pPr>
        <w:rPr>
          <w:rFonts w:ascii="Gill Sans MT" w:hAnsi="Gill Sans MT"/>
        </w:rPr>
      </w:pPr>
      <w:r w:rsidRPr="0021042F">
        <w:rPr>
          <w:rFonts w:ascii="Gill Sans MT" w:hAnsi="Gill Sans MT"/>
        </w:rPr>
        <w:br w:type="page"/>
      </w:r>
      <w:r w:rsidRPr="0021042F">
        <w:rPr>
          <w:rFonts w:ascii="Gill Sans MT" w:hAnsi="Gill Sans MT" w:cs="Arial"/>
          <w:b/>
          <w:szCs w:val="24"/>
        </w:rPr>
        <w:lastRenderedPageBreak/>
        <w:t>Grade Descriptors: Collective Worship</w:t>
      </w:r>
    </w:p>
    <w:p w14:paraId="53D21E00" w14:textId="77777777" w:rsidR="00E55819" w:rsidRPr="0021042F" w:rsidRDefault="00E55819" w:rsidP="00E55819">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E55819" w:rsidRPr="0021042F" w14:paraId="33CB3EAF" w14:textId="77777777" w:rsidTr="00FC08E6">
        <w:tc>
          <w:tcPr>
            <w:tcW w:w="9322" w:type="dxa"/>
            <w:shd w:val="clear" w:color="auto" w:fill="auto"/>
          </w:tcPr>
          <w:p w14:paraId="3ED5C7B5" w14:textId="77777777" w:rsidR="00E55819" w:rsidRPr="0021042F" w:rsidRDefault="00E55819" w:rsidP="00FC08E6">
            <w:pPr>
              <w:pStyle w:val="MediumGrid1-Accent21"/>
              <w:spacing w:before="60"/>
              <w:ind w:left="0"/>
              <w:jc w:val="both"/>
              <w:rPr>
                <w:rFonts w:ascii="Gill Sans MT" w:hAnsi="Gill Sans MT" w:cs="Gill Sans"/>
                <w:b/>
              </w:rPr>
            </w:pPr>
            <w:r w:rsidRPr="0021042F">
              <w:rPr>
                <w:rFonts w:ascii="Gill Sans MT" w:hAnsi="Gill Sans MT" w:cs="Gill Sans"/>
                <w:b/>
              </w:rPr>
              <w:t>Good (2)</w:t>
            </w:r>
          </w:p>
          <w:p w14:paraId="2A5B3F33" w14:textId="77777777" w:rsidR="00E55819" w:rsidRPr="0021042F" w:rsidRDefault="00E55819" w:rsidP="00FC08E6">
            <w:pPr>
              <w:pStyle w:val="MediumGrid1-Accent21"/>
              <w:numPr>
                <w:ilvl w:val="0"/>
                <w:numId w:val="19"/>
              </w:numPr>
              <w:spacing w:before="60"/>
              <w:rPr>
                <w:rFonts w:ascii="Gill Sans MT" w:hAnsi="Gill Sans MT" w:cs="Gill Sans"/>
              </w:rPr>
            </w:pPr>
            <w:r>
              <w:rPr>
                <w:rFonts w:ascii="Gill Sans MT" w:hAnsi="Gill Sans MT" w:cs="Gill Sans"/>
              </w:rPr>
              <w:t>m</w:t>
            </w:r>
            <w:r w:rsidRPr="0021042F">
              <w:rPr>
                <w:rFonts w:ascii="Gill Sans MT" w:hAnsi="Gill Sans MT" w:cs="Gill Sans"/>
              </w:rPr>
              <w:t xml:space="preserve">embers of the school community see the importance of worship in the life of the school and </w:t>
            </w:r>
            <w:proofErr w:type="gramStart"/>
            <w:r w:rsidRPr="0021042F">
              <w:rPr>
                <w:rFonts w:ascii="Gill Sans MT" w:hAnsi="Gill Sans MT" w:cs="Gill Sans"/>
              </w:rPr>
              <w:t>are able to</w:t>
            </w:r>
            <w:proofErr w:type="gramEnd"/>
            <w:r w:rsidRPr="0021042F">
              <w:rPr>
                <w:rFonts w:ascii="Gill Sans MT" w:hAnsi="Gill Sans MT" w:cs="Gill Sans"/>
              </w:rPr>
              <w:t xml:space="preserve"> talk about what it means to them.</w:t>
            </w:r>
          </w:p>
          <w:p w14:paraId="09945635" w14:textId="77777777" w:rsidR="00E55819" w:rsidRPr="0021042F" w:rsidRDefault="00E55819" w:rsidP="00FC08E6">
            <w:pPr>
              <w:pStyle w:val="MediumGrid1-Accent21"/>
              <w:widowControl w:val="0"/>
              <w:numPr>
                <w:ilvl w:val="0"/>
                <w:numId w:val="19"/>
              </w:numPr>
              <w:autoSpaceDE w:val="0"/>
              <w:autoSpaceDN w:val="0"/>
              <w:adjustRightInd w:val="0"/>
              <w:spacing w:before="60"/>
              <w:rPr>
                <w:rFonts w:ascii="Gill Sans MT" w:hAnsi="Gill Sans MT" w:cs="Gill Sans"/>
                <w:lang w:val="en-US"/>
              </w:rPr>
            </w:pPr>
            <w:r w:rsidRPr="0021042F">
              <w:rPr>
                <w:rFonts w:ascii="Gill Sans MT" w:hAnsi="Gill Sans MT" w:cs="Gill Sans"/>
                <w:lang w:val="en-US"/>
              </w:rPr>
              <w:t xml:space="preserve">Collective worship often includes teaching about the person of Jesus Christ and learners </w:t>
            </w:r>
            <w:proofErr w:type="gramStart"/>
            <w:r w:rsidRPr="0021042F">
              <w:rPr>
                <w:rFonts w:ascii="Gill Sans MT" w:hAnsi="Gill Sans MT" w:cs="Gill Sans"/>
                <w:lang w:val="en-US"/>
              </w:rPr>
              <w:t>have an understanding of</w:t>
            </w:r>
            <w:proofErr w:type="gramEnd"/>
            <w:r w:rsidRPr="0021042F">
              <w:rPr>
                <w:rFonts w:ascii="Gill Sans MT" w:hAnsi="Gill Sans MT" w:cs="Gill Sans"/>
                <w:lang w:val="en-US"/>
              </w:rPr>
              <w:t xml:space="preserve"> his important place in worship.</w:t>
            </w:r>
          </w:p>
          <w:p w14:paraId="1ABBD818" w14:textId="77777777" w:rsidR="00E55819" w:rsidRPr="0021042F" w:rsidRDefault="00E55819" w:rsidP="00FC08E6">
            <w:pPr>
              <w:pStyle w:val="MediumGrid1-Accent21"/>
              <w:widowControl w:val="0"/>
              <w:numPr>
                <w:ilvl w:val="0"/>
                <w:numId w:val="19"/>
              </w:numPr>
              <w:autoSpaceDE w:val="0"/>
              <w:autoSpaceDN w:val="0"/>
              <w:adjustRightInd w:val="0"/>
              <w:spacing w:before="60"/>
              <w:rPr>
                <w:rFonts w:ascii="Gill Sans MT" w:hAnsi="Gill Sans MT" w:cs="Gill Sans"/>
                <w:lang w:val="en-US"/>
              </w:rPr>
            </w:pPr>
            <w:r w:rsidRPr="0021042F">
              <w:rPr>
                <w:rFonts w:ascii="Gill Sans MT" w:hAnsi="Gill Sans MT" w:cs="Arial"/>
              </w:rPr>
              <w:t>Learners are aware of God as Father, Son and Holy Spirit in worship but their understanding of this is undeveloped.</w:t>
            </w:r>
            <w:r w:rsidRPr="0021042F">
              <w:rPr>
                <w:rFonts w:ascii="Gill Sans MT" w:hAnsi="Gill Sans MT" w:cs="Gill Sans"/>
                <w:lang w:val="en-US"/>
              </w:rPr>
              <w:t xml:space="preserve"> </w:t>
            </w:r>
          </w:p>
          <w:p w14:paraId="335DC3F9" w14:textId="66D5EDC9" w:rsidR="00E55819" w:rsidRPr="0021042F" w:rsidRDefault="00E55819" w:rsidP="00FC08E6">
            <w:pPr>
              <w:pStyle w:val="MediumGrid1-Accent21"/>
              <w:widowControl w:val="0"/>
              <w:numPr>
                <w:ilvl w:val="0"/>
                <w:numId w:val="19"/>
              </w:numPr>
              <w:autoSpaceDE w:val="0"/>
              <w:autoSpaceDN w:val="0"/>
              <w:adjustRightInd w:val="0"/>
              <w:spacing w:before="60"/>
              <w:rPr>
                <w:rFonts w:ascii="Gill Sans MT" w:hAnsi="Gill Sans MT" w:cs="Gill Sans"/>
                <w:lang w:val="en-US"/>
              </w:rPr>
            </w:pPr>
            <w:r w:rsidRPr="0021042F">
              <w:rPr>
                <w:rFonts w:ascii="Gill Sans MT" w:hAnsi="Gill Sans MT" w:cs="Gill Sans"/>
                <w:lang w:val="en-US"/>
              </w:rPr>
              <w:t xml:space="preserve">Collective worship often includes Biblical material and learners </w:t>
            </w:r>
            <w:r>
              <w:rPr>
                <w:rFonts w:ascii="Gill Sans MT" w:hAnsi="Gill Sans MT" w:cs="Gill Sans"/>
                <w:lang w:val="en-US"/>
              </w:rPr>
              <w:t xml:space="preserve">can </w:t>
            </w:r>
            <w:r w:rsidRPr="0021042F">
              <w:rPr>
                <w:rFonts w:ascii="Gill Sans MT" w:hAnsi="Gill Sans MT" w:cs="Gill Sans"/>
                <w:lang w:val="en-US"/>
              </w:rPr>
              <w:t>make some links between this</w:t>
            </w:r>
            <w:r>
              <w:rPr>
                <w:rFonts w:ascii="Gill Sans MT" w:hAnsi="Gill Sans MT" w:cs="Gill Sans"/>
                <w:lang w:val="en-US"/>
              </w:rPr>
              <w:t>,</w:t>
            </w:r>
            <w:r w:rsidRPr="0021042F">
              <w:rPr>
                <w:rFonts w:ascii="Gill Sans MT" w:hAnsi="Gill Sans MT" w:cs="Gill Sans"/>
                <w:lang w:val="en-US"/>
              </w:rPr>
              <w:t xml:space="preserve"> their own lives and to the school’s key values.</w:t>
            </w:r>
          </w:p>
          <w:p w14:paraId="2F33E43A" w14:textId="77777777" w:rsidR="00E55819" w:rsidRPr="0021042F" w:rsidRDefault="00E55819" w:rsidP="00FC08E6">
            <w:pPr>
              <w:numPr>
                <w:ilvl w:val="0"/>
                <w:numId w:val="19"/>
              </w:numPr>
              <w:spacing w:before="60"/>
              <w:rPr>
                <w:rFonts w:ascii="Gill Sans MT" w:hAnsi="Gill Sans MT" w:cs="Arial"/>
                <w:szCs w:val="24"/>
              </w:rPr>
            </w:pPr>
            <w:r w:rsidRPr="0021042F">
              <w:rPr>
                <w:rFonts w:ascii="Gill Sans MT" w:hAnsi="Gill Sans MT" w:cs="Gill Sans"/>
                <w:szCs w:val="24"/>
              </w:rPr>
              <w:t xml:space="preserve">Learners </w:t>
            </w:r>
            <w:proofErr w:type="gramStart"/>
            <w:r w:rsidRPr="0021042F">
              <w:rPr>
                <w:rFonts w:ascii="Gill Sans MT" w:hAnsi="Gill Sans MT" w:cs="Gill Sans"/>
                <w:szCs w:val="24"/>
              </w:rPr>
              <w:t>have an understanding of</w:t>
            </w:r>
            <w:proofErr w:type="gramEnd"/>
            <w:r w:rsidRPr="0021042F">
              <w:rPr>
                <w:rFonts w:ascii="Gill Sans MT" w:hAnsi="Gill Sans MT" w:cs="Gill Sans"/>
                <w:szCs w:val="24"/>
              </w:rPr>
              <w:t xml:space="preserve"> different Christian traditions in worship, particularly local </w:t>
            </w:r>
            <w:r w:rsidRPr="0021042F">
              <w:rPr>
                <w:rFonts w:ascii="Gill Sans MT" w:hAnsi="Gill Sans MT" w:cs="Arial"/>
                <w:szCs w:val="24"/>
              </w:rPr>
              <w:t>Church in Wales</w:t>
            </w:r>
            <w:r w:rsidRPr="0021042F">
              <w:rPr>
                <w:rFonts w:ascii="Gill Sans MT" w:hAnsi="Gill Sans MT" w:cs="Gill Sans"/>
                <w:szCs w:val="24"/>
              </w:rPr>
              <w:t xml:space="preserve"> practice, though cannot always articulate these fully.</w:t>
            </w:r>
          </w:p>
          <w:p w14:paraId="74C74475" w14:textId="77777777" w:rsidR="00E55819" w:rsidRPr="0021042F" w:rsidRDefault="00E55819" w:rsidP="00FC08E6">
            <w:pPr>
              <w:numPr>
                <w:ilvl w:val="0"/>
                <w:numId w:val="19"/>
              </w:numPr>
              <w:spacing w:before="60"/>
              <w:rPr>
                <w:rFonts w:ascii="Gill Sans MT" w:hAnsi="Gill Sans MT" w:cs="Arial"/>
                <w:szCs w:val="24"/>
              </w:rPr>
            </w:pPr>
            <w:r w:rsidRPr="0021042F">
              <w:rPr>
                <w:rFonts w:ascii="Gill Sans MT" w:hAnsi="Gill Sans MT" w:cs="Gill Sans"/>
                <w:szCs w:val="24"/>
              </w:rPr>
              <w:t>Most learners recognise the value of worship, respond positively and participate willingly.</w:t>
            </w:r>
          </w:p>
          <w:p w14:paraId="1B9A2FF9" w14:textId="77777777" w:rsidR="00E55819" w:rsidRPr="0021042F" w:rsidRDefault="00E55819" w:rsidP="00FC08E6">
            <w:pPr>
              <w:pStyle w:val="MediumGrid1-Accent21"/>
              <w:numPr>
                <w:ilvl w:val="0"/>
                <w:numId w:val="19"/>
              </w:numPr>
              <w:tabs>
                <w:tab w:val="left" w:pos="720"/>
                <w:tab w:val="left" w:pos="6893"/>
              </w:tabs>
              <w:spacing w:before="60"/>
              <w:rPr>
                <w:rFonts w:ascii="Gill Sans MT" w:hAnsi="Gill Sans MT" w:cs="Arial"/>
              </w:rPr>
            </w:pPr>
            <w:r w:rsidRPr="0021042F">
              <w:rPr>
                <w:rFonts w:ascii="Gill Sans MT" w:hAnsi="Gill Sans MT" w:cs="Gill Sans"/>
              </w:rPr>
              <w:t>Themes are relevant and pay close attention to learners’ spiritual and moral development. In response, learners take some action in the service of others.</w:t>
            </w:r>
            <w:r w:rsidRPr="0021042F">
              <w:rPr>
                <w:rFonts w:ascii="Gill Sans MT" w:hAnsi="Gill Sans MT" w:cs="Gill Sans"/>
                <w:color w:val="FF0000"/>
              </w:rPr>
              <w:t xml:space="preserve"> </w:t>
            </w:r>
          </w:p>
          <w:p w14:paraId="052F137D" w14:textId="77777777" w:rsidR="00E55819" w:rsidRPr="0021042F" w:rsidRDefault="00E55819" w:rsidP="00FC08E6">
            <w:pPr>
              <w:numPr>
                <w:ilvl w:val="0"/>
                <w:numId w:val="19"/>
              </w:numPr>
              <w:spacing w:before="60"/>
              <w:rPr>
                <w:rFonts w:ascii="Gill Sans MT" w:hAnsi="Gill Sans MT" w:cs="Arial"/>
                <w:szCs w:val="24"/>
              </w:rPr>
            </w:pPr>
            <w:r w:rsidRPr="0021042F">
              <w:rPr>
                <w:rFonts w:ascii="Gill Sans MT" w:hAnsi="Gill Sans MT" w:cs="Arial"/>
                <w:szCs w:val="24"/>
              </w:rPr>
              <w:t xml:space="preserve">Most of the key elements of worship are present though some are less developed than others.  The setting is appropriate and often varies. </w:t>
            </w:r>
          </w:p>
          <w:p w14:paraId="7A0B6671" w14:textId="77777777" w:rsidR="00E55819" w:rsidRPr="0021042F" w:rsidRDefault="00E55819" w:rsidP="00FC08E6">
            <w:pPr>
              <w:pStyle w:val="MediumGrid1-Accent21"/>
              <w:numPr>
                <w:ilvl w:val="0"/>
                <w:numId w:val="19"/>
              </w:numPr>
              <w:spacing w:before="60"/>
              <w:rPr>
                <w:rFonts w:ascii="Gill Sans MT" w:hAnsi="Gill Sans MT" w:cs="Gill Sans"/>
              </w:rPr>
            </w:pPr>
            <w:r w:rsidRPr="0021042F">
              <w:rPr>
                <w:rFonts w:ascii="Gill Sans MT" w:hAnsi="Gill Sans MT" w:cs="Gill Sans"/>
              </w:rPr>
              <w:t>Planning provides a structure that enables learners to encounter Christian beliefs. Worship is related to significant moments in the life of the school and the seasons of the Church. Most Christian festivals are celebrated or acknowledged in the context of worship. There is some contribution from clergy and other members of the school community.</w:t>
            </w:r>
          </w:p>
          <w:p w14:paraId="2265FA8F" w14:textId="77777777" w:rsidR="00E55819" w:rsidRPr="0021042F" w:rsidRDefault="00E55819" w:rsidP="00FC08E6">
            <w:pPr>
              <w:pStyle w:val="MediumGrid1-Accent21"/>
              <w:numPr>
                <w:ilvl w:val="0"/>
                <w:numId w:val="19"/>
              </w:numPr>
              <w:tabs>
                <w:tab w:val="left" w:pos="720"/>
                <w:tab w:val="left" w:pos="6893"/>
              </w:tabs>
              <w:spacing w:before="60"/>
              <w:rPr>
                <w:rFonts w:ascii="Gill Sans MT" w:hAnsi="Gill Sans MT" w:cs="Gill Sans"/>
              </w:rPr>
            </w:pPr>
            <w:r w:rsidRPr="0021042F">
              <w:rPr>
                <w:rFonts w:ascii="Gill Sans MT" w:hAnsi="Gill Sans MT" w:cs="Gill Sans"/>
              </w:rPr>
              <w:t>Regular monitoring and evaluation identify where improvement is needed and often informs development planning.</w:t>
            </w:r>
          </w:p>
          <w:p w14:paraId="3D49FD04" w14:textId="77777777" w:rsidR="00E55819" w:rsidRPr="0021042F" w:rsidRDefault="00E55819" w:rsidP="00FC08E6">
            <w:pPr>
              <w:pStyle w:val="MediumGrid1-Accent21"/>
              <w:numPr>
                <w:ilvl w:val="0"/>
                <w:numId w:val="26"/>
              </w:numPr>
              <w:spacing w:before="60"/>
              <w:rPr>
                <w:rFonts w:ascii="Gill Sans MT" w:hAnsi="Gill Sans MT" w:cs="Gill Sans"/>
              </w:rPr>
            </w:pPr>
            <w:r w:rsidRPr="0021042F">
              <w:rPr>
                <w:rFonts w:ascii="Gill Sans MT" w:hAnsi="Gill Sans MT" w:cs="Gill Sans"/>
              </w:rPr>
              <w:t>Staff and clergy are regularly involved in planning and leading collective</w:t>
            </w:r>
            <w:r w:rsidRPr="0021042F">
              <w:rPr>
                <w:rFonts w:ascii="Gill Sans MT" w:hAnsi="Gill Sans MT" w:cs="Gill Sans"/>
                <w:color w:val="FF0000"/>
              </w:rPr>
              <w:t xml:space="preserve"> </w:t>
            </w:r>
            <w:r w:rsidRPr="0021042F">
              <w:rPr>
                <w:rFonts w:ascii="Gill Sans MT" w:hAnsi="Gill Sans MT" w:cs="Gill Sans"/>
              </w:rPr>
              <w:t xml:space="preserve">worship with some involvement of other Christian traditions. </w:t>
            </w:r>
          </w:p>
          <w:p w14:paraId="5A7C5DB7" w14:textId="77777777" w:rsidR="00E55819" w:rsidRPr="0021042F" w:rsidRDefault="00E55819" w:rsidP="00FC08E6">
            <w:pPr>
              <w:pStyle w:val="MediumGrid1-Accent21"/>
              <w:numPr>
                <w:ilvl w:val="0"/>
                <w:numId w:val="26"/>
              </w:numPr>
              <w:spacing w:before="60"/>
              <w:rPr>
                <w:rFonts w:ascii="Gill Sans MT" w:hAnsi="Gill Sans MT" w:cs="Gill Sans"/>
              </w:rPr>
            </w:pPr>
            <w:r w:rsidRPr="0021042F">
              <w:rPr>
                <w:rFonts w:ascii="Gill Sans MT" w:hAnsi="Gill Sans MT" w:cs="Gill Sans"/>
              </w:rPr>
              <w:t xml:space="preserve">Learners enjoy contributing within collective worship and are increasingly taking responsibility for </w:t>
            </w:r>
            <w:r>
              <w:rPr>
                <w:rFonts w:ascii="Gill Sans MT" w:hAnsi="Gill Sans MT" w:cs="Gill Sans"/>
              </w:rPr>
              <w:t>the delivery of collective worship</w:t>
            </w:r>
          </w:p>
          <w:p w14:paraId="70241875" w14:textId="77777777" w:rsidR="00E55819" w:rsidRPr="0021042F" w:rsidRDefault="00E55819" w:rsidP="00FC08E6">
            <w:pPr>
              <w:numPr>
                <w:ilvl w:val="1"/>
                <w:numId w:val="18"/>
              </w:numPr>
              <w:spacing w:before="120"/>
              <w:rPr>
                <w:rFonts w:ascii="Gill Sans MT" w:hAnsi="Gill Sans MT"/>
              </w:rPr>
            </w:pPr>
            <w:r w:rsidRPr="0021042F">
              <w:rPr>
                <w:rFonts w:ascii="Gill Sans MT" w:hAnsi="Gill Sans MT" w:cs="Gill Sans"/>
              </w:rPr>
              <w:t>Learners understand the purpose of prayer and reflection</w:t>
            </w:r>
            <w:r w:rsidRPr="0021042F">
              <w:rPr>
                <w:rFonts w:ascii="Gill Sans MT" w:hAnsi="Gill Sans MT" w:cs="Gill Sans"/>
                <w:color w:val="365F91"/>
              </w:rPr>
              <w:t xml:space="preserve"> </w:t>
            </w:r>
            <w:r w:rsidRPr="0021042F">
              <w:rPr>
                <w:rFonts w:ascii="Gill Sans MT" w:hAnsi="Gill Sans MT" w:cs="Gill Sans"/>
              </w:rPr>
              <w:t>in both formal and informal contexts. M</w:t>
            </w:r>
            <w:r w:rsidRPr="0021042F">
              <w:rPr>
                <w:rFonts w:ascii="Gill Sans MT" w:hAnsi="Gill Sans MT"/>
              </w:rPr>
              <w:t>any make use of prayer in their own lives and regularly contribute relevant and appropriate prayers to school worship.</w:t>
            </w:r>
          </w:p>
        </w:tc>
      </w:tr>
    </w:tbl>
    <w:p w14:paraId="173094EC" w14:textId="77777777" w:rsidR="00E55819" w:rsidRPr="0021042F" w:rsidRDefault="00E55819" w:rsidP="00E55819">
      <w:pPr>
        <w:rPr>
          <w:rFonts w:ascii="Gill Sans MT" w:hAnsi="Gill Sans MT"/>
        </w:rPr>
      </w:pPr>
    </w:p>
    <w:p w14:paraId="3DCDD0F1" w14:textId="77777777" w:rsidR="00E55819" w:rsidRPr="0021042F" w:rsidRDefault="00E55819" w:rsidP="00E55819">
      <w:pPr>
        <w:rPr>
          <w:rFonts w:ascii="Gill Sans MT" w:hAnsi="Gill Sans MT" w:cs="Arial"/>
          <w:b/>
          <w:szCs w:val="24"/>
        </w:rPr>
      </w:pPr>
      <w:r w:rsidRPr="0021042F">
        <w:rPr>
          <w:rFonts w:ascii="Gill Sans MT" w:hAnsi="Gill Sans MT"/>
        </w:rPr>
        <w:br w:type="page"/>
      </w:r>
      <w:r w:rsidRPr="0021042F">
        <w:rPr>
          <w:rFonts w:ascii="Gill Sans MT" w:hAnsi="Gill Sans MT" w:cs="Arial"/>
          <w:b/>
          <w:szCs w:val="24"/>
        </w:rPr>
        <w:lastRenderedPageBreak/>
        <w:t>Grade Descriptors: Collective Worship</w:t>
      </w:r>
    </w:p>
    <w:p w14:paraId="1BD571AA" w14:textId="77777777" w:rsidR="00E55819" w:rsidRPr="0021042F" w:rsidRDefault="00E55819" w:rsidP="00E55819">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E55819" w:rsidRPr="0021042F" w14:paraId="63112357" w14:textId="77777777" w:rsidTr="00FC08E6">
        <w:tc>
          <w:tcPr>
            <w:tcW w:w="9322" w:type="dxa"/>
            <w:shd w:val="clear" w:color="auto" w:fill="auto"/>
          </w:tcPr>
          <w:p w14:paraId="66763E81" w14:textId="77777777" w:rsidR="00E55819" w:rsidRPr="0021042F" w:rsidRDefault="00E55819" w:rsidP="00FC08E6">
            <w:pPr>
              <w:pStyle w:val="MediumGrid1-Accent21"/>
              <w:widowControl w:val="0"/>
              <w:autoSpaceDE w:val="0"/>
              <w:autoSpaceDN w:val="0"/>
              <w:adjustRightInd w:val="0"/>
              <w:spacing w:before="60"/>
              <w:ind w:left="0"/>
              <w:rPr>
                <w:rFonts w:ascii="Gill Sans MT" w:hAnsi="Gill Sans MT" w:cs="Gill Sans"/>
                <w:b/>
                <w:bCs/>
                <w:lang w:val="en-US"/>
              </w:rPr>
            </w:pPr>
            <w:r w:rsidRPr="0021042F">
              <w:rPr>
                <w:rFonts w:ascii="Gill Sans MT" w:hAnsi="Gill Sans MT" w:cs="Gill Sans"/>
                <w:b/>
                <w:bCs/>
                <w:lang w:val="en-US"/>
              </w:rPr>
              <w:t>Adequate (3)</w:t>
            </w:r>
          </w:p>
          <w:p w14:paraId="6148BA18" w14:textId="77777777" w:rsidR="00E55819" w:rsidRPr="0021042F" w:rsidRDefault="00E55819" w:rsidP="00FC08E6">
            <w:pPr>
              <w:pStyle w:val="MediumGrid1-Accent21"/>
              <w:widowControl w:val="0"/>
              <w:numPr>
                <w:ilvl w:val="0"/>
                <w:numId w:val="19"/>
              </w:numPr>
              <w:autoSpaceDE w:val="0"/>
              <w:autoSpaceDN w:val="0"/>
              <w:adjustRightInd w:val="0"/>
              <w:spacing w:before="60"/>
              <w:rPr>
                <w:rFonts w:ascii="Gill Sans MT" w:hAnsi="Gill Sans MT" w:cs="Gill Sans"/>
                <w:bCs/>
                <w:lang w:val="en-US"/>
              </w:rPr>
            </w:pPr>
            <w:r w:rsidRPr="0021042F">
              <w:rPr>
                <w:rFonts w:ascii="Gill Sans MT" w:hAnsi="Gill Sans MT" w:cs="Gill Sans"/>
                <w:bCs/>
                <w:lang w:val="en-US"/>
              </w:rPr>
              <w:t>Collective worship is recognized as important in the life of the school community and is valued.  It meets legal requirements but there is no consistent approach to improving the quality of the worship experiences provided.</w:t>
            </w:r>
          </w:p>
          <w:p w14:paraId="3E1825C0" w14:textId="77777777" w:rsidR="00E55819" w:rsidRPr="0021042F" w:rsidRDefault="00E55819" w:rsidP="00FC08E6">
            <w:pPr>
              <w:pStyle w:val="MediumGrid1-Accent21"/>
              <w:widowControl w:val="0"/>
              <w:numPr>
                <w:ilvl w:val="0"/>
                <w:numId w:val="19"/>
              </w:numPr>
              <w:autoSpaceDE w:val="0"/>
              <w:autoSpaceDN w:val="0"/>
              <w:adjustRightInd w:val="0"/>
              <w:spacing w:before="60"/>
              <w:rPr>
                <w:rFonts w:ascii="Gill Sans MT" w:hAnsi="Gill Sans MT" w:cs="Gill Sans"/>
                <w:lang w:val="en-US"/>
              </w:rPr>
            </w:pPr>
            <w:proofErr w:type="gramStart"/>
            <w:r>
              <w:rPr>
                <w:rFonts w:ascii="Gill Sans MT" w:hAnsi="Gill Sans MT" w:cs="Gill Sans"/>
                <w:lang w:val="en-US"/>
              </w:rPr>
              <w:t>Many/ a majority of</w:t>
            </w:r>
            <w:proofErr w:type="gramEnd"/>
            <w:r>
              <w:rPr>
                <w:rFonts w:ascii="Gill Sans MT" w:hAnsi="Gill Sans MT" w:cs="Gill Sans"/>
                <w:lang w:val="en-US"/>
              </w:rPr>
              <w:t xml:space="preserve"> l</w:t>
            </w:r>
            <w:r w:rsidRPr="0021042F">
              <w:rPr>
                <w:rFonts w:ascii="Gill Sans MT" w:hAnsi="Gill Sans MT" w:cs="Gill Sans"/>
                <w:lang w:val="en-US"/>
              </w:rPr>
              <w:t>earners have some knowledge of the life of Jesus Christ though his significance in worship is not fully understood.</w:t>
            </w:r>
          </w:p>
          <w:p w14:paraId="3F6D1A54" w14:textId="77777777" w:rsidR="00E55819" w:rsidRPr="0021042F" w:rsidRDefault="00E55819" w:rsidP="00FC08E6">
            <w:pPr>
              <w:pStyle w:val="MediumGrid1-Accent21"/>
              <w:widowControl w:val="0"/>
              <w:numPr>
                <w:ilvl w:val="0"/>
                <w:numId w:val="19"/>
              </w:numPr>
              <w:autoSpaceDE w:val="0"/>
              <w:autoSpaceDN w:val="0"/>
              <w:adjustRightInd w:val="0"/>
              <w:spacing w:before="60"/>
              <w:rPr>
                <w:rFonts w:ascii="Gill Sans MT" w:hAnsi="Gill Sans MT" w:cs="Gill Sans"/>
                <w:color w:val="FF0000"/>
                <w:lang w:val="en-US"/>
              </w:rPr>
            </w:pPr>
            <w:r w:rsidRPr="0021042F">
              <w:rPr>
                <w:rFonts w:ascii="Gill Sans MT" w:hAnsi="Gill Sans MT" w:cs="Gill Sans"/>
                <w:lang w:val="en-US"/>
              </w:rPr>
              <w:t>Reference is made to God as Father, Son and Holy Spirit on occasions but the significance of this has not been made explicit to learners</w:t>
            </w:r>
            <w:r w:rsidRPr="0021042F">
              <w:rPr>
                <w:rFonts w:ascii="Gill Sans MT" w:hAnsi="Gill Sans MT" w:cs="Gill Sans"/>
                <w:color w:val="FF0000"/>
                <w:lang w:val="en-US"/>
              </w:rPr>
              <w:t>.</w:t>
            </w:r>
          </w:p>
          <w:p w14:paraId="5797F1B7" w14:textId="77777777" w:rsidR="00E55819" w:rsidRPr="0021042F" w:rsidRDefault="00E55819" w:rsidP="00FC08E6">
            <w:pPr>
              <w:pStyle w:val="MediumGrid1-Accent21"/>
              <w:widowControl w:val="0"/>
              <w:numPr>
                <w:ilvl w:val="0"/>
                <w:numId w:val="19"/>
              </w:numPr>
              <w:autoSpaceDE w:val="0"/>
              <w:autoSpaceDN w:val="0"/>
              <w:adjustRightInd w:val="0"/>
              <w:spacing w:before="60"/>
              <w:rPr>
                <w:rFonts w:ascii="Gill Sans MT" w:hAnsi="Gill Sans MT" w:cs="Gill Sans"/>
                <w:lang w:val="en-US"/>
              </w:rPr>
            </w:pPr>
            <w:r w:rsidRPr="0021042F">
              <w:rPr>
                <w:rFonts w:ascii="Gill Sans MT" w:hAnsi="Gill Sans MT" w:cs="Gill Sans"/>
                <w:lang w:val="en-US"/>
              </w:rPr>
              <w:t>Collective worship sometimes includes Biblical material but its relation to learners’ lives and the school’s key values is not always explicit.</w:t>
            </w:r>
          </w:p>
          <w:p w14:paraId="7B20D437" w14:textId="77777777" w:rsidR="00E55819" w:rsidRPr="0021042F" w:rsidRDefault="00E55819" w:rsidP="00FC08E6">
            <w:pPr>
              <w:numPr>
                <w:ilvl w:val="0"/>
                <w:numId w:val="19"/>
              </w:numPr>
              <w:spacing w:before="60"/>
              <w:rPr>
                <w:rFonts w:ascii="Gill Sans MT" w:hAnsi="Gill Sans MT" w:cs="Arial"/>
                <w:szCs w:val="24"/>
              </w:rPr>
            </w:pPr>
            <w:r w:rsidRPr="0021042F">
              <w:rPr>
                <w:rFonts w:ascii="Gill Sans MT" w:hAnsi="Gill Sans MT" w:cs="Gill Sans"/>
                <w:szCs w:val="24"/>
              </w:rPr>
              <w:t>Learners have some understanding of</w:t>
            </w:r>
            <w:r>
              <w:rPr>
                <w:rFonts w:ascii="Gill Sans MT" w:hAnsi="Gill Sans MT" w:cs="Gill Sans"/>
                <w:szCs w:val="24"/>
              </w:rPr>
              <w:t xml:space="preserve"> </w:t>
            </w:r>
            <w:r w:rsidRPr="0021042F">
              <w:rPr>
                <w:rFonts w:ascii="Gill Sans MT" w:hAnsi="Gill Sans MT" w:cs="Gill Sans"/>
                <w:szCs w:val="24"/>
              </w:rPr>
              <w:t>different Christian traditions in worship</w:t>
            </w:r>
            <w:r>
              <w:rPr>
                <w:rFonts w:ascii="Gill Sans MT" w:hAnsi="Gill Sans MT" w:cs="Gill Sans"/>
                <w:szCs w:val="24"/>
              </w:rPr>
              <w:t>,</w:t>
            </w:r>
            <w:r w:rsidRPr="0021042F">
              <w:rPr>
                <w:rFonts w:ascii="Gill Sans MT" w:hAnsi="Gill Sans MT" w:cs="Gill Sans"/>
                <w:szCs w:val="24"/>
              </w:rPr>
              <w:t xml:space="preserve"> mainly related </w:t>
            </w:r>
            <w:r>
              <w:rPr>
                <w:rFonts w:ascii="Gill Sans MT" w:hAnsi="Gill Sans MT" w:cs="Gill Sans"/>
                <w:szCs w:val="24"/>
              </w:rPr>
              <w:t xml:space="preserve">to </w:t>
            </w:r>
            <w:r w:rsidRPr="0021042F">
              <w:rPr>
                <w:rFonts w:ascii="Gill Sans MT" w:hAnsi="Gill Sans MT" w:cs="Gill Sans"/>
                <w:szCs w:val="24"/>
              </w:rPr>
              <w:t xml:space="preserve">local </w:t>
            </w:r>
            <w:r w:rsidRPr="0021042F">
              <w:rPr>
                <w:rFonts w:ascii="Gill Sans MT" w:hAnsi="Gill Sans MT" w:cs="Arial"/>
                <w:szCs w:val="24"/>
              </w:rPr>
              <w:t>Church in Wales</w:t>
            </w:r>
            <w:r w:rsidRPr="0021042F">
              <w:rPr>
                <w:rFonts w:ascii="Gill Sans MT" w:hAnsi="Gill Sans MT" w:cs="Gill Sans"/>
                <w:szCs w:val="24"/>
              </w:rPr>
              <w:t xml:space="preserve"> practice and to some Christian festivals.  </w:t>
            </w:r>
          </w:p>
          <w:p w14:paraId="357A40E9" w14:textId="77777777" w:rsidR="00E55819" w:rsidRPr="0021042F" w:rsidRDefault="00E55819" w:rsidP="00FC08E6">
            <w:pPr>
              <w:pStyle w:val="MediumGrid1-Accent21"/>
              <w:widowControl w:val="0"/>
              <w:numPr>
                <w:ilvl w:val="0"/>
                <w:numId w:val="25"/>
              </w:numPr>
              <w:autoSpaceDE w:val="0"/>
              <w:autoSpaceDN w:val="0"/>
              <w:adjustRightInd w:val="0"/>
              <w:spacing w:before="60"/>
              <w:ind w:left="567" w:hanging="425"/>
              <w:rPr>
                <w:rFonts w:ascii="Gill Sans MT" w:hAnsi="Gill Sans MT" w:cs="Gill Sans"/>
                <w:bCs/>
                <w:lang w:val="en-US"/>
              </w:rPr>
            </w:pPr>
            <w:r w:rsidRPr="0021042F">
              <w:rPr>
                <w:rFonts w:ascii="Gill Sans MT" w:hAnsi="Gill Sans MT" w:cs="Gill Sans"/>
                <w:bCs/>
                <w:lang w:val="en-US"/>
              </w:rPr>
              <w:t>Learners behave well, are attentive and respond to the different elements of worship but are often passive.</w:t>
            </w:r>
          </w:p>
          <w:p w14:paraId="2E18F919" w14:textId="77777777" w:rsidR="00E55819" w:rsidRPr="0021042F" w:rsidRDefault="00E55819" w:rsidP="00FC08E6">
            <w:pPr>
              <w:pStyle w:val="MediumGrid1-Accent21"/>
              <w:numPr>
                <w:ilvl w:val="0"/>
                <w:numId w:val="19"/>
              </w:numPr>
              <w:spacing w:before="60"/>
              <w:rPr>
                <w:rFonts w:ascii="Gill Sans MT" w:hAnsi="Gill Sans MT" w:cs="Gill Sans"/>
              </w:rPr>
            </w:pPr>
            <w:r w:rsidRPr="0021042F">
              <w:rPr>
                <w:rFonts w:ascii="Gill Sans MT" w:hAnsi="Gill Sans MT" w:cs="Gill Sans"/>
              </w:rPr>
              <w:t xml:space="preserve">Learners regularly experience such elements as song and prayer but there is limited variation in the pattern and setting for collective worship. </w:t>
            </w:r>
          </w:p>
          <w:p w14:paraId="0F18EE61" w14:textId="77777777" w:rsidR="00E55819" w:rsidRPr="0021042F" w:rsidRDefault="00E55819" w:rsidP="00FC08E6">
            <w:pPr>
              <w:pStyle w:val="MediumGrid1-Accent21"/>
              <w:numPr>
                <w:ilvl w:val="0"/>
                <w:numId w:val="19"/>
              </w:numPr>
              <w:spacing w:before="60"/>
              <w:rPr>
                <w:rFonts w:ascii="Gill Sans MT" w:hAnsi="Gill Sans MT" w:cs="Gill Sans"/>
              </w:rPr>
            </w:pPr>
            <w:r w:rsidRPr="0021042F">
              <w:rPr>
                <w:rFonts w:ascii="Gill Sans MT" w:hAnsi="Gill Sans MT" w:cs="Gill Sans"/>
              </w:rPr>
              <w:t>Themes support the school’s key values, particularly in the area of moral development.  Spiritual development may be more limited because planning for this is less focused. Occasionally learners are prompted to respond in service to others.</w:t>
            </w:r>
          </w:p>
          <w:p w14:paraId="4A7DBEDA" w14:textId="4ADF29F5" w:rsidR="00E55819" w:rsidRPr="0021042F" w:rsidRDefault="00E55819" w:rsidP="00FC08E6">
            <w:pPr>
              <w:pStyle w:val="MediumGrid1-Accent21"/>
              <w:numPr>
                <w:ilvl w:val="0"/>
                <w:numId w:val="19"/>
              </w:numPr>
              <w:spacing w:before="60"/>
              <w:rPr>
                <w:rFonts w:ascii="Gill Sans MT" w:hAnsi="Gill Sans MT" w:cs="Gill Sans"/>
              </w:rPr>
            </w:pPr>
            <w:r w:rsidRPr="0021042F">
              <w:rPr>
                <w:rFonts w:ascii="Gill Sans MT" w:hAnsi="Gill Sans MT" w:cs="Gill Sans"/>
              </w:rPr>
              <w:t xml:space="preserve">Planning provides a basic structure for collective </w:t>
            </w:r>
            <w:r w:rsidR="0040373E" w:rsidRPr="0021042F">
              <w:rPr>
                <w:rFonts w:ascii="Gill Sans MT" w:hAnsi="Gill Sans MT" w:cs="Gill Sans"/>
              </w:rPr>
              <w:t>worship,</w:t>
            </w:r>
            <w:r w:rsidRPr="0021042F">
              <w:rPr>
                <w:rFonts w:ascii="Gill Sans MT" w:hAnsi="Gill Sans MT" w:cs="Gill Sans"/>
              </w:rPr>
              <w:t xml:space="preserve"> but insufficient consideration is given to the coherent development of Christian themes.  The main Christian festivals are usually included. Responsibility for planning lies with a few members of staff with little involvement from other members of the school community.</w:t>
            </w:r>
          </w:p>
          <w:p w14:paraId="550F9333" w14:textId="77777777" w:rsidR="00E55819" w:rsidRPr="0021042F" w:rsidRDefault="00E55819" w:rsidP="00FC08E6">
            <w:pPr>
              <w:pStyle w:val="MediumGrid1-Accent21"/>
              <w:numPr>
                <w:ilvl w:val="0"/>
                <w:numId w:val="19"/>
              </w:numPr>
              <w:spacing w:before="60"/>
              <w:rPr>
                <w:rFonts w:ascii="Gill Sans MT" w:hAnsi="Gill Sans MT" w:cs="Gill Sans"/>
              </w:rPr>
            </w:pPr>
            <w:r w:rsidRPr="0021042F">
              <w:rPr>
                <w:rFonts w:ascii="Gill Sans MT" w:hAnsi="Gill Sans MT" w:cs="Gill Sans"/>
              </w:rPr>
              <w:t>Some feedback on collective worship is gathered that prompts small changes to the arrangements for worship although there is limited analysis of its impact on the school community.</w:t>
            </w:r>
          </w:p>
          <w:p w14:paraId="518EFBD8" w14:textId="77777777" w:rsidR="00E55819" w:rsidRPr="0021042F" w:rsidRDefault="00E55819" w:rsidP="00FC08E6">
            <w:pPr>
              <w:pStyle w:val="MediumGrid1-Accent21"/>
              <w:numPr>
                <w:ilvl w:val="0"/>
                <w:numId w:val="19"/>
              </w:numPr>
              <w:spacing w:before="60"/>
              <w:rPr>
                <w:rFonts w:ascii="Gill Sans MT" w:hAnsi="Gill Sans MT" w:cs="Gill Sans"/>
              </w:rPr>
            </w:pPr>
            <w:r w:rsidRPr="0021042F">
              <w:rPr>
                <w:rFonts w:ascii="Gill Sans MT" w:hAnsi="Gill Sans MT" w:cs="Gill Sans"/>
              </w:rPr>
              <w:t xml:space="preserve">Collective Worship is mainly led by senior staff and sometimes clergy with occasional contributions from members of other Christian traditions.  </w:t>
            </w:r>
          </w:p>
          <w:p w14:paraId="75607205" w14:textId="2891E19F" w:rsidR="00E55819" w:rsidRPr="0021042F" w:rsidRDefault="00E55819" w:rsidP="00FC08E6">
            <w:pPr>
              <w:pStyle w:val="MediumGrid1-Accent21"/>
              <w:numPr>
                <w:ilvl w:val="0"/>
                <w:numId w:val="19"/>
              </w:numPr>
              <w:spacing w:before="60"/>
              <w:rPr>
                <w:rFonts w:ascii="Gill Sans MT" w:hAnsi="Gill Sans MT" w:cs="Gill Sans"/>
              </w:rPr>
            </w:pPr>
            <w:r w:rsidRPr="0021042F">
              <w:rPr>
                <w:rFonts w:ascii="Gill Sans MT" w:hAnsi="Gill Sans MT" w:cs="Gill Sans"/>
              </w:rPr>
              <w:t xml:space="preserve">Learners occasionally contribute to leading collective </w:t>
            </w:r>
            <w:r w:rsidR="0040373E" w:rsidRPr="0021042F">
              <w:rPr>
                <w:rFonts w:ascii="Gill Sans MT" w:hAnsi="Gill Sans MT" w:cs="Gill Sans"/>
              </w:rPr>
              <w:t>worship,</w:t>
            </w:r>
            <w:r w:rsidRPr="0021042F">
              <w:rPr>
                <w:rFonts w:ascii="Gill Sans MT" w:hAnsi="Gill Sans MT" w:cs="Gill Sans"/>
              </w:rPr>
              <w:t xml:space="preserve"> but this is not a regular feature.</w:t>
            </w:r>
          </w:p>
          <w:p w14:paraId="100320E1" w14:textId="77777777" w:rsidR="00E55819" w:rsidRPr="0021042F" w:rsidRDefault="00E55819" w:rsidP="00FC08E6">
            <w:pPr>
              <w:numPr>
                <w:ilvl w:val="1"/>
                <w:numId w:val="18"/>
              </w:numPr>
              <w:spacing w:before="120"/>
              <w:rPr>
                <w:rFonts w:ascii="Gill Sans MT" w:hAnsi="Gill Sans MT"/>
              </w:rPr>
            </w:pPr>
            <w:r w:rsidRPr="0021042F">
              <w:rPr>
                <w:rFonts w:ascii="Gill Sans MT" w:hAnsi="Gill Sans MT" w:cs="Arial"/>
                <w:szCs w:val="24"/>
              </w:rPr>
              <w:t>Learners are familiar with prayer as a part of the daily life of the school and sometimes contribute written prayers.</w:t>
            </w:r>
          </w:p>
        </w:tc>
      </w:tr>
    </w:tbl>
    <w:p w14:paraId="2385A503" w14:textId="77777777" w:rsidR="00E55819" w:rsidRPr="0021042F" w:rsidRDefault="00E55819" w:rsidP="00E55819">
      <w:pPr>
        <w:rPr>
          <w:rFonts w:ascii="Gill Sans MT" w:hAnsi="Gill Sans MT"/>
        </w:rPr>
      </w:pPr>
    </w:p>
    <w:p w14:paraId="591826DA" w14:textId="77777777" w:rsidR="00E55819" w:rsidRPr="0021042F" w:rsidRDefault="00E55819" w:rsidP="00E55819">
      <w:pPr>
        <w:rPr>
          <w:rFonts w:ascii="Gill Sans MT" w:hAnsi="Gill Sans MT"/>
        </w:rPr>
      </w:pPr>
      <w:r w:rsidRPr="0021042F">
        <w:rPr>
          <w:rFonts w:ascii="Gill Sans MT" w:hAnsi="Gill Sans MT"/>
        </w:rPr>
        <w:br w:type="page"/>
      </w:r>
      <w:r w:rsidRPr="0021042F">
        <w:rPr>
          <w:rFonts w:ascii="Gill Sans MT" w:hAnsi="Gill Sans MT" w:cs="Arial"/>
          <w:b/>
          <w:szCs w:val="24"/>
        </w:rPr>
        <w:lastRenderedPageBreak/>
        <w:t>Grade Descriptors: Collective Worship</w:t>
      </w:r>
    </w:p>
    <w:p w14:paraId="0E974CF8" w14:textId="77777777" w:rsidR="00E55819" w:rsidRPr="0021042F" w:rsidRDefault="00E55819" w:rsidP="00E55819">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E55819" w:rsidRPr="0021042F" w14:paraId="0901DF77" w14:textId="77777777" w:rsidTr="00FC08E6">
        <w:tc>
          <w:tcPr>
            <w:tcW w:w="9322" w:type="dxa"/>
            <w:shd w:val="clear" w:color="auto" w:fill="auto"/>
          </w:tcPr>
          <w:p w14:paraId="5D707C6A" w14:textId="77777777" w:rsidR="00E55819" w:rsidRPr="0021042F" w:rsidRDefault="00E55819" w:rsidP="00FC08E6">
            <w:pPr>
              <w:spacing w:before="60" w:after="60"/>
              <w:rPr>
                <w:rFonts w:ascii="Gill Sans MT" w:hAnsi="Gill Sans MT"/>
                <w:b/>
                <w:szCs w:val="24"/>
              </w:rPr>
            </w:pPr>
            <w:r w:rsidRPr="0021042F">
              <w:rPr>
                <w:rFonts w:ascii="Gill Sans MT" w:hAnsi="Gill Sans MT"/>
                <w:b/>
                <w:szCs w:val="24"/>
              </w:rPr>
              <w:t>Unsatisfactory (4)</w:t>
            </w:r>
          </w:p>
          <w:p w14:paraId="3F61E2CC" w14:textId="77777777" w:rsidR="00E55819" w:rsidRPr="0021042F" w:rsidRDefault="00E55819" w:rsidP="00FC08E6">
            <w:pPr>
              <w:spacing w:before="60" w:after="60"/>
              <w:rPr>
                <w:rFonts w:ascii="Gill Sans MT" w:hAnsi="Gill Sans MT"/>
                <w:b/>
                <w:szCs w:val="24"/>
              </w:rPr>
            </w:pPr>
            <w:r w:rsidRPr="0021042F">
              <w:rPr>
                <w:rFonts w:ascii="Gill Sans MT" w:hAnsi="Gill Sans MT"/>
                <w:b/>
                <w:szCs w:val="24"/>
              </w:rPr>
              <w:t xml:space="preserve">Inspectors should use their professional judgement in making this judgement.  Collective Worship is Unsatisfactory if </w:t>
            </w:r>
            <w:r w:rsidRPr="0021042F">
              <w:rPr>
                <w:rFonts w:ascii="Gill Sans MT" w:hAnsi="Gill Sans MT"/>
                <w:b/>
                <w:i/>
                <w:szCs w:val="24"/>
              </w:rPr>
              <w:t>more than one</w:t>
            </w:r>
            <w:r w:rsidRPr="0021042F">
              <w:rPr>
                <w:rFonts w:ascii="Gill Sans MT" w:hAnsi="Gill Sans MT"/>
                <w:b/>
                <w:szCs w:val="24"/>
              </w:rPr>
              <w:t xml:space="preserve"> of the following apply:</w:t>
            </w:r>
          </w:p>
          <w:p w14:paraId="2946825B" w14:textId="257FB58C" w:rsidR="00E55819" w:rsidRPr="0021042F" w:rsidRDefault="00E55819" w:rsidP="00FC08E6">
            <w:pPr>
              <w:numPr>
                <w:ilvl w:val="1"/>
                <w:numId w:val="18"/>
              </w:numPr>
              <w:spacing w:before="120"/>
              <w:rPr>
                <w:rFonts w:ascii="Gill Sans MT" w:hAnsi="Gill Sans MT" w:cs="Arial"/>
                <w:szCs w:val="24"/>
              </w:rPr>
            </w:pPr>
            <w:r w:rsidRPr="0021042F">
              <w:rPr>
                <w:rFonts w:ascii="Gill Sans MT" w:hAnsi="Gill Sans MT" w:cs="Arial"/>
                <w:szCs w:val="24"/>
              </w:rPr>
              <w:t xml:space="preserve">Worship does not hold a distinctive place in the daily life of the school and learners cannot see its importance in their lives. Little monitoring and evaluation of worship </w:t>
            </w:r>
            <w:r w:rsidR="0040373E" w:rsidRPr="0021042F">
              <w:rPr>
                <w:rFonts w:ascii="Gill Sans MT" w:hAnsi="Gill Sans MT" w:cs="Arial"/>
                <w:szCs w:val="24"/>
              </w:rPr>
              <w:t>occurs,</w:t>
            </w:r>
            <w:r w:rsidRPr="0021042F">
              <w:rPr>
                <w:rFonts w:ascii="Gill Sans MT" w:hAnsi="Gill Sans MT" w:cs="Arial"/>
                <w:szCs w:val="24"/>
              </w:rPr>
              <w:t xml:space="preserve"> and no account is taken of learners’ views.  There is insufficient impact on improvement.</w:t>
            </w:r>
          </w:p>
          <w:p w14:paraId="11039329" w14:textId="77777777" w:rsidR="00E55819" w:rsidRPr="0021042F" w:rsidRDefault="00E55819" w:rsidP="00FC08E6">
            <w:pPr>
              <w:numPr>
                <w:ilvl w:val="1"/>
                <w:numId w:val="18"/>
              </w:numPr>
              <w:spacing w:before="120"/>
              <w:rPr>
                <w:rFonts w:ascii="Gill Sans MT" w:hAnsi="Gill Sans MT" w:cs="Arial"/>
                <w:szCs w:val="24"/>
              </w:rPr>
            </w:pPr>
            <w:r w:rsidRPr="0021042F">
              <w:rPr>
                <w:rFonts w:ascii="Gill Sans MT" w:hAnsi="Gill Sans MT" w:cs="Arial"/>
                <w:szCs w:val="24"/>
              </w:rPr>
              <w:t>Learners show at best half</w:t>
            </w:r>
            <w:r>
              <w:rPr>
                <w:rFonts w:ascii="Gill Sans MT" w:hAnsi="Gill Sans MT" w:cs="Arial"/>
                <w:szCs w:val="24"/>
              </w:rPr>
              <w:t>-</w:t>
            </w:r>
            <w:r w:rsidRPr="0021042F">
              <w:rPr>
                <w:rFonts w:ascii="Gill Sans MT" w:hAnsi="Gill Sans MT" w:cs="Arial"/>
                <w:szCs w:val="24"/>
              </w:rPr>
              <w:t xml:space="preserve">hearted or little response to aspects of worship. </w:t>
            </w:r>
          </w:p>
          <w:p w14:paraId="513144EA" w14:textId="77777777" w:rsidR="00E55819" w:rsidRPr="0021042F" w:rsidRDefault="00E55819" w:rsidP="00FC08E6">
            <w:pPr>
              <w:numPr>
                <w:ilvl w:val="1"/>
                <w:numId w:val="18"/>
              </w:numPr>
              <w:spacing w:before="120"/>
              <w:rPr>
                <w:rFonts w:ascii="Gill Sans MT" w:hAnsi="Gill Sans MT" w:cs="Arial"/>
                <w:szCs w:val="24"/>
              </w:rPr>
            </w:pPr>
            <w:r w:rsidRPr="0021042F">
              <w:rPr>
                <w:rFonts w:ascii="Gill Sans MT" w:hAnsi="Gill Sans MT" w:cs="Arial"/>
                <w:szCs w:val="24"/>
              </w:rPr>
              <w:t>Neither the place of the person Jesus Christ nor Biblical material are given prominence in worship and the key elements of worship have a low profile and do not support learners in being more fully engaged in worship.</w:t>
            </w:r>
          </w:p>
          <w:p w14:paraId="6A2DA79C" w14:textId="77777777" w:rsidR="00E55819" w:rsidRPr="0021042F" w:rsidRDefault="00E55819" w:rsidP="00FC08E6">
            <w:pPr>
              <w:numPr>
                <w:ilvl w:val="1"/>
                <w:numId w:val="18"/>
              </w:numPr>
              <w:spacing w:before="120"/>
              <w:rPr>
                <w:rFonts w:ascii="Gill Sans MT" w:hAnsi="Gill Sans MT" w:cs="Arial"/>
                <w:szCs w:val="24"/>
              </w:rPr>
            </w:pPr>
            <w:r w:rsidRPr="0021042F">
              <w:rPr>
                <w:rFonts w:ascii="Gill Sans MT" w:hAnsi="Gill Sans MT" w:cs="Arial"/>
                <w:szCs w:val="24"/>
              </w:rPr>
              <w:t>Learners have limited awareness of different Christian traditions including of the Church in Wales. The major Christian festivals are celebrated but learners gain little understanding of Christian beliefs and values from worship.</w:t>
            </w:r>
          </w:p>
          <w:p w14:paraId="74840D5F" w14:textId="77777777" w:rsidR="00E55819" w:rsidRPr="0021042F" w:rsidRDefault="00E55819" w:rsidP="00FC08E6">
            <w:pPr>
              <w:numPr>
                <w:ilvl w:val="1"/>
                <w:numId w:val="18"/>
              </w:numPr>
              <w:spacing w:before="120"/>
              <w:rPr>
                <w:rFonts w:ascii="Gill Sans MT" w:hAnsi="Gill Sans MT"/>
              </w:rPr>
            </w:pPr>
            <w:r w:rsidRPr="0021042F">
              <w:rPr>
                <w:rFonts w:ascii="Gill Sans MT" w:hAnsi="Gill Sans MT" w:cs="Arial"/>
                <w:szCs w:val="24"/>
              </w:rPr>
              <w:t>There is little to raise learners’ spiritual awareness or to directly inspire them in the service of others.  Prayer</w:t>
            </w:r>
            <w:r w:rsidRPr="0021042F">
              <w:rPr>
                <w:rFonts w:ascii="Gill Sans MT" w:hAnsi="Gill Sans MT" w:cs="Gill Sans"/>
                <w:szCs w:val="24"/>
              </w:rPr>
              <w:t xml:space="preserve"> and reflection play a limited role in the pattern of school life</w:t>
            </w:r>
            <w:r>
              <w:rPr>
                <w:rFonts w:ascii="Gill Sans MT" w:hAnsi="Gill Sans MT" w:cs="Gill Sans"/>
                <w:szCs w:val="24"/>
              </w:rPr>
              <w:t>,</w:t>
            </w:r>
            <w:r w:rsidRPr="0021042F">
              <w:rPr>
                <w:rFonts w:ascii="Gill Sans MT" w:hAnsi="Gill Sans MT" w:cs="Gill Sans"/>
                <w:szCs w:val="24"/>
              </w:rPr>
              <w:t xml:space="preserve"> so learners derive little spiritual benefit.</w:t>
            </w:r>
          </w:p>
        </w:tc>
      </w:tr>
    </w:tbl>
    <w:p w14:paraId="27E685B7" w14:textId="77777777" w:rsidR="00E55819" w:rsidRPr="0021042F" w:rsidRDefault="00E55819" w:rsidP="00E55819">
      <w:pPr>
        <w:rPr>
          <w:rFonts w:ascii="Gill Sans MT" w:hAnsi="Gill Sans MT"/>
        </w:rPr>
      </w:pPr>
    </w:p>
    <w:p w14:paraId="51A47AC5" w14:textId="77777777" w:rsidR="00E55819" w:rsidRPr="0021042F" w:rsidRDefault="00E55819" w:rsidP="00E55819">
      <w:pPr>
        <w:rPr>
          <w:rFonts w:ascii="Gill Sans MT" w:hAnsi="Gill Sans MT"/>
        </w:rPr>
      </w:pPr>
    </w:p>
    <w:p w14:paraId="2E06C7BC" w14:textId="77777777" w:rsidR="00E55819" w:rsidRPr="0021042F" w:rsidRDefault="00E55819" w:rsidP="00E55819">
      <w:pPr>
        <w:spacing w:before="120"/>
        <w:jc w:val="both"/>
        <w:rPr>
          <w:rFonts w:ascii="Gill Sans MT" w:hAnsi="Gill Sans MT"/>
        </w:rPr>
      </w:pPr>
    </w:p>
    <w:p w14:paraId="55294DEA" w14:textId="77777777" w:rsidR="00E55819" w:rsidRPr="0021042F" w:rsidRDefault="00E55819" w:rsidP="00E55819">
      <w:pPr>
        <w:spacing w:before="120"/>
        <w:jc w:val="both"/>
        <w:rPr>
          <w:rFonts w:ascii="Gill Sans MT" w:hAnsi="Gill Sans MT" w:cs="Calibri"/>
          <w:b/>
          <w:color w:val="17365D"/>
          <w:sz w:val="28"/>
          <w:szCs w:val="28"/>
        </w:rPr>
      </w:pPr>
      <w:r w:rsidRPr="0021042F">
        <w:rPr>
          <w:rFonts w:ascii="Gill Sans MT" w:hAnsi="Gill Sans MT"/>
        </w:rPr>
        <w:br w:type="page"/>
      </w:r>
      <w:r w:rsidRPr="0021042F">
        <w:rPr>
          <w:rFonts w:ascii="Gill Sans MT" w:hAnsi="Gill Sans MT" w:cs="Calibri"/>
          <w:b/>
          <w:sz w:val="28"/>
          <w:szCs w:val="28"/>
        </w:rPr>
        <w:lastRenderedPageBreak/>
        <w:t xml:space="preserve">Key Question 3: Religious Education </w:t>
      </w:r>
    </w:p>
    <w:p w14:paraId="2C9EE2F3" w14:textId="77777777" w:rsidR="00E55819" w:rsidRPr="0021042F" w:rsidRDefault="00E55819" w:rsidP="00E55819">
      <w:pPr>
        <w:spacing w:before="120"/>
        <w:jc w:val="both"/>
        <w:rPr>
          <w:rFonts w:ascii="Gill Sans MT" w:hAnsi="Gill Sans MT" w:cs="Arial"/>
          <w:szCs w:val="24"/>
        </w:rPr>
      </w:pPr>
      <w:r w:rsidRPr="0021042F">
        <w:rPr>
          <w:rFonts w:ascii="Gill Sans MT" w:hAnsi="Gill Sans MT" w:cs="Arial"/>
          <w:b/>
          <w:noProof/>
          <w:szCs w:val="24"/>
          <w:lang w:val="en-US"/>
        </w:rPr>
        <mc:AlternateContent>
          <mc:Choice Requires="wps">
            <w:drawing>
              <wp:anchor distT="0" distB="0" distL="114300" distR="114300" simplePos="0" relativeHeight="251661312" behindDoc="0" locked="0" layoutInCell="1" allowOverlap="1" wp14:anchorId="172D4A39" wp14:editId="3F8531B7">
                <wp:simplePos x="0" y="0"/>
                <wp:positionH relativeFrom="column">
                  <wp:posOffset>0</wp:posOffset>
                </wp:positionH>
                <wp:positionV relativeFrom="paragraph">
                  <wp:posOffset>116205</wp:posOffset>
                </wp:positionV>
                <wp:extent cx="6412230" cy="0"/>
                <wp:effectExtent l="5080" t="13335" r="12065" b="571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D49B6" id="Line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504.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"/>
            </w:pict>
          </mc:Fallback>
        </mc:AlternateContent>
      </w:r>
    </w:p>
    <w:p w14:paraId="66754F0E" w14:textId="77777777" w:rsidR="00E55819" w:rsidRPr="0021042F" w:rsidRDefault="00E55819" w:rsidP="00E55819">
      <w:pPr>
        <w:rPr>
          <w:rFonts w:ascii="Gill Sans MT" w:hAnsi="Gill Sans MT" w:cs="Arial"/>
          <w:bCs/>
          <w:sz w:val="28"/>
          <w:szCs w:val="28"/>
        </w:rPr>
      </w:pPr>
      <w:r w:rsidRPr="0021042F">
        <w:rPr>
          <w:rFonts w:ascii="Gill Sans MT" w:hAnsi="Gill Sans MT" w:cs="Arial"/>
          <w:b/>
          <w:bCs/>
          <w:sz w:val="28"/>
          <w:szCs w:val="28"/>
        </w:rPr>
        <w:t>How effective is the Religious Education?</w:t>
      </w:r>
    </w:p>
    <w:p w14:paraId="3D66B091" w14:textId="77777777" w:rsidR="00E55819" w:rsidRPr="0021042F" w:rsidRDefault="00E55819" w:rsidP="00E55819">
      <w:pPr>
        <w:spacing w:before="200"/>
        <w:rPr>
          <w:rFonts w:ascii="Gill Sans MT" w:hAnsi="Gill Sans MT" w:cs="Arial"/>
          <w:szCs w:val="24"/>
        </w:rPr>
      </w:pPr>
      <w:r w:rsidRPr="0021042F">
        <w:rPr>
          <w:rFonts w:ascii="Gill Sans MT" w:hAnsi="Gill Sans MT" w:cs="Arial"/>
          <w:szCs w:val="24"/>
        </w:rPr>
        <w:t xml:space="preserve">This section deals with the provision, quality of teaching and learning and standards of progress for pupils in the school’s </w:t>
      </w:r>
      <w:r>
        <w:rPr>
          <w:rFonts w:ascii="Gill Sans MT" w:hAnsi="Gill Sans MT" w:cs="Arial"/>
          <w:szCs w:val="24"/>
        </w:rPr>
        <w:t>r</w:t>
      </w:r>
      <w:r w:rsidRPr="0021042F">
        <w:rPr>
          <w:rFonts w:ascii="Gill Sans MT" w:hAnsi="Gill Sans MT" w:cs="Arial"/>
          <w:szCs w:val="24"/>
        </w:rPr>
        <w:t xml:space="preserve">eligious </w:t>
      </w:r>
      <w:r>
        <w:rPr>
          <w:rFonts w:ascii="Gill Sans MT" w:hAnsi="Gill Sans MT" w:cs="Arial"/>
          <w:szCs w:val="24"/>
        </w:rPr>
        <w:t>e</w:t>
      </w:r>
      <w:r w:rsidRPr="0021042F">
        <w:rPr>
          <w:rFonts w:ascii="Gill Sans MT" w:hAnsi="Gill Sans MT" w:cs="Arial"/>
          <w:szCs w:val="24"/>
        </w:rPr>
        <w:t>ducation curriculum.</w:t>
      </w:r>
    </w:p>
    <w:p w14:paraId="27907468" w14:textId="77777777" w:rsidR="00E55819" w:rsidRPr="0021042F" w:rsidRDefault="00E55819" w:rsidP="00E55819">
      <w:pPr>
        <w:rPr>
          <w:rFonts w:ascii="Gill Sans MT" w:hAnsi="Gill Sans MT" w:cs="Arial"/>
          <w:szCs w:val="24"/>
        </w:rPr>
      </w:pPr>
    </w:p>
    <w:p w14:paraId="6BCE896D" w14:textId="77777777" w:rsidR="00E55819" w:rsidRDefault="00E55819" w:rsidP="00E55819">
      <w:pPr>
        <w:jc w:val="both"/>
        <w:rPr>
          <w:rFonts w:ascii="Gill Sans MT" w:hAnsi="Gill Sans MT" w:cs="Arial"/>
          <w:b/>
          <w:szCs w:val="24"/>
        </w:rPr>
      </w:pPr>
      <w:r w:rsidRPr="0021042F">
        <w:rPr>
          <w:rFonts w:ascii="Gill Sans MT" w:hAnsi="Gill Sans MT" w:cs="Arial"/>
          <w:b/>
          <w:szCs w:val="24"/>
        </w:rPr>
        <w:t xml:space="preserve">Inspectors must evaluate the following </w:t>
      </w:r>
      <w:r>
        <w:rPr>
          <w:rFonts w:ascii="Gill Sans MT" w:hAnsi="Gill Sans MT" w:cs="Arial"/>
          <w:b/>
          <w:szCs w:val="24"/>
        </w:rPr>
        <w:t xml:space="preserve">Key </w:t>
      </w:r>
      <w:r w:rsidRPr="0021042F">
        <w:rPr>
          <w:rFonts w:ascii="Gill Sans MT" w:hAnsi="Gill Sans MT" w:cs="Arial"/>
          <w:b/>
          <w:szCs w:val="24"/>
        </w:rPr>
        <w:t>Aspects</w:t>
      </w:r>
      <w:r>
        <w:rPr>
          <w:rFonts w:ascii="Gill Sans MT" w:hAnsi="Gill Sans MT" w:cs="Arial"/>
          <w:b/>
          <w:szCs w:val="24"/>
        </w:rPr>
        <w:t xml:space="preserve"> by addressing some of the bullet points from each of 1 - 5 below</w:t>
      </w:r>
      <w:r w:rsidRPr="0021042F">
        <w:rPr>
          <w:rFonts w:ascii="Gill Sans MT" w:hAnsi="Gill Sans MT" w:cs="Arial"/>
          <w:b/>
          <w:szCs w:val="24"/>
        </w:rPr>
        <w:t>:</w:t>
      </w:r>
    </w:p>
    <w:p w14:paraId="6D7B1E05" w14:textId="77777777" w:rsidR="00E55819" w:rsidRPr="0021042F" w:rsidRDefault="00E55819" w:rsidP="00E55819">
      <w:pPr>
        <w:jc w:val="both"/>
        <w:rPr>
          <w:rFonts w:ascii="Gill Sans MT" w:hAnsi="Gill Sans MT" w:cs="Arial"/>
          <w:b/>
          <w:szCs w:val="24"/>
        </w:rPr>
      </w:pPr>
    </w:p>
    <w:p w14:paraId="273B96BC" w14:textId="77777777" w:rsidR="00E55819" w:rsidRPr="0021042F" w:rsidRDefault="00E55819" w:rsidP="00E55819">
      <w:pPr>
        <w:rPr>
          <w:rFonts w:ascii="Gill Sans MT" w:hAnsi="Gill Sans MT" w:cs="Arial"/>
          <w:b/>
          <w:szCs w:val="24"/>
        </w:rPr>
      </w:pPr>
      <w:r w:rsidRPr="0021042F">
        <w:rPr>
          <w:rFonts w:ascii="Gill Sans MT" w:hAnsi="Gill Sans MT" w:cs="Arial"/>
          <w:b/>
          <w:szCs w:val="24"/>
        </w:rPr>
        <w:t xml:space="preserve">1. </w:t>
      </w:r>
      <w:r w:rsidRPr="0021042F">
        <w:rPr>
          <w:rFonts w:ascii="Gill Sans MT" w:hAnsi="Gill Sans MT" w:cs="Verdana"/>
          <w:b/>
          <w:iCs/>
          <w:snapToGrid w:val="0"/>
          <w:szCs w:val="24"/>
          <w:lang w:val="en-US"/>
        </w:rPr>
        <w:t>Evidence of progress, achievement and attainment in Religious Education</w:t>
      </w:r>
    </w:p>
    <w:p w14:paraId="341279F2" w14:textId="77777777" w:rsidR="00E55819" w:rsidRPr="0021042F" w:rsidRDefault="00E55819" w:rsidP="00E55819">
      <w:pPr>
        <w:numPr>
          <w:ilvl w:val="0"/>
          <w:numId w:val="28"/>
        </w:numPr>
        <w:spacing w:before="120"/>
        <w:jc w:val="both"/>
        <w:rPr>
          <w:rFonts w:ascii="Gill Sans MT" w:hAnsi="Gill Sans MT" w:cs="Arial"/>
          <w:szCs w:val="24"/>
        </w:rPr>
      </w:pPr>
      <w:r w:rsidRPr="0021042F">
        <w:rPr>
          <w:rFonts w:ascii="Gill Sans MT" w:hAnsi="Gill Sans MT" w:cs="Arial"/>
          <w:szCs w:val="24"/>
        </w:rPr>
        <w:t>quality of assessment data, standards and achievement of learners at the end of each key stage</w:t>
      </w:r>
    </w:p>
    <w:p w14:paraId="43DD15FA" w14:textId="77777777" w:rsidR="00E55819" w:rsidRPr="0021042F" w:rsidRDefault="00E55819" w:rsidP="00E55819">
      <w:pPr>
        <w:numPr>
          <w:ilvl w:val="0"/>
          <w:numId w:val="28"/>
        </w:numPr>
        <w:spacing w:before="120"/>
        <w:jc w:val="both"/>
        <w:rPr>
          <w:rFonts w:ascii="Gill Sans MT" w:hAnsi="Gill Sans MT" w:cs="Arial"/>
          <w:szCs w:val="24"/>
        </w:rPr>
      </w:pPr>
      <w:r w:rsidRPr="0021042F">
        <w:rPr>
          <w:rFonts w:ascii="Gill Sans MT" w:hAnsi="Gill Sans MT" w:cs="Arial"/>
          <w:szCs w:val="24"/>
        </w:rPr>
        <w:t>progress of individuals and groups of learners, considering their starting points</w:t>
      </w:r>
    </w:p>
    <w:p w14:paraId="13A0E23A" w14:textId="77777777" w:rsidR="00E55819" w:rsidRPr="0021042F" w:rsidRDefault="00E55819" w:rsidP="00E55819">
      <w:pPr>
        <w:numPr>
          <w:ilvl w:val="0"/>
          <w:numId w:val="28"/>
        </w:numPr>
        <w:spacing w:before="120" w:after="120"/>
        <w:jc w:val="both"/>
        <w:rPr>
          <w:rFonts w:ascii="Gill Sans MT" w:hAnsi="Gill Sans MT" w:cs="Arial"/>
          <w:szCs w:val="24"/>
        </w:rPr>
      </w:pPr>
      <w:r w:rsidRPr="0021042F">
        <w:rPr>
          <w:rFonts w:ascii="Gill Sans MT" w:hAnsi="Gill Sans MT" w:cs="Arial"/>
          <w:szCs w:val="24"/>
        </w:rPr>
        <w:t>how well gaps in performance are narrowing for different groups of learners (Additional Learning Needs, social/economic disadvantage, gender, time in school etc.)</w:t>
      </w:r>
    </w:p>
    <w:p w14:paraId="1E138CB6" w14:textId="77777777" w:rsidR="00E55819" w:rsidRPr="0021042F" w:rsidRDefault="00E55819" w:rsidP="00E55819">
      <w:pPr>
        <w:numPr>
          <w:ilvl w:val="0"/>
          <w:numId w:val="28"/>
        </w:numPr>
        <w:spacing w:before="120" w:after="120"/>
        <w:jc w:val="both"/>
        <w:rPr>
          <w:rFonts w:ascii="Gill Sans MT" w:hAnsi="Gill Sans MT" w:cs="Arial"/>
          <w:szCs w:val="24"/>
        </w:rPr>
      </w:pPr>
      <w:r w:rsidRPr="0021042F">
        <w:rPr>
          <w:rFonts w:ascii="Gill Sans MT" w:hAnsi="Gill Sans MT" w:cs="Arial"/>
          <w:szCs w:val="24"/>
        </w:rPr>
        <w:t>impact of monitoring and evaluation of standards</w:t>
      </w:r>
    </w:p>
    <w:p w14:paraId="6F09DA16" w14:textId="77777777" w:rsidR="00E55819" w:rsidRPr="0021042F" w:rsidRDefault="00E55819" w:rsidP="00E55819">
      <w:pPr>
        <w:spacing w:before="360"/>
        <w:jc w:val="both"/>
        <w:rPr>
          <w:rFonts w:ascii="Gill Sans MT" w:hAnsi="Gill Sans MT" w:cs="Arial"/>
          <w:szCs w:val="24"/>
        </w:rPr>
      </w:pPr>
      <w:r w:rsidRPr="0021042F">
        <w:rPr>
          <w:rFonts w:ascii="Gill Sans MT" w:hAnsi="Gill Sans MT" w:cs="Arial"/>
          <w:b/>
          <w:szCs w:val="24"/>
        </w:rPr>
        <w:t>2.</w:t>
      </w:r>
      <w:r w:rsidRPr="0021042F">
        <w:rPr>
          <w:rFonts w:ascii="Gill Sans MT" w:hAnsi="Gill Sans MT" w:cs="Arial"/>
          <w:szCs w:val="24"/>
        </w:rPr>
        <w:t xml:space="preserve"> </w:t>
      </w:r>
      <w:r w:rsidRPr="0021042F">
        <w:rPr>
          <w:rFonts w:ascii="Gill Sans MT" w:hAnsi="Gill Sans MT" w:cs="Arial"/>
          <w:b/>
          <w:szCs w:val="24"/>
        </w:rPr>
        <w:t>Quality of teaching and learning</w:t>
      </w:r>
    </w:p>
    <w:p w14:paraId="68007221" w14:textId="0EAD2BBB" w:rsidR="00E55819" w:rsidRPr="0021042F" w:rsidRDefault="001B1663" w:rsidP="00E55819">
      <w:pPr>
        <w:numPr>
          <w:ilvl w:val="0"/>
          <w:numId w:val="4"/>
        </w:numPr>
        <w:tabs>
          <w:tab w:val="num" w:pos="1122"/>
        </w:tabs>
        <w:spacing w:before="120"/>
        <w:ind w:left="1123" w:hanging="374"/>
        <w:jc w:val="both"/>
        <w:rPr>
          <w:rFonts w:ascii="Gill Sans MT" w:hAnsi="Gill Sans MT" w:cs="Arial"/>
          <w:szCs w:val="24"/>
        </w:rPr>
      </w:pPr>
      <w:r w:rsidRPr="0021042F">
        <w:rPr>
          <w:rFonts w:ascii="Gill Sans MT" w:hAnsi="Gill Sans MT" w:cs="Arial"/>
          <w:szCs w:val="24"/>
          <w:lang w:eastAsia="en-GB"/>
        </w:rPr>
        <w:t>implementation of</w:t>
      </w:r>
      <w:r w:rsidR="00E55819" w:rsidRPr="0021042F">
        <w:rPr>
          <w:rFonts w:ascii="Gill Sans MT" w:hAnsi="Gill Sans MT" w:cs="Arial"/>
          <w:szCs w:val="24"/>
          <w:lang w:eastAsia="en-GB"/>
        </w:rPr>
        <w:t xml:space="preserve"> embedded, high quality </w:t>
      </w:r>
      <w:r w:rsidR="00E55819">
        <w:rPr>
          <w:rFonts w:ascii="Gill Sans MT" w:hAnsi="Gill Sans MT" w:cs="Arial"/>
          <w:szCs w:val="24"/>
          <w:lang w:eastAsia="en-GB"/>
        </w:rPr>
        <w:t>r</w:t>
      </w:r>
      <w:r w:rsidR="00E55819" w:rsidRPr="0021042F">
        <w:rPr>
          <w:rFonts w:ascii="Gill Sans MT" w:hAnsi="Gill Sans MT" w:cs="Arial"/>
          <w:szCs w:val="24"/>
          <w:lang w:eastAsia="en-GB"/>
        </w:rPr>
        <w:t xml:space="preserve">eligious </w:t>
      </w:r>
      <w:r w:rsidR="00E55819">
        <w:rPr>
          <w:rFonts w:ascii="Gill Sans MT" w:hAnsi="Gill Sans MT" w:cs="Arial"/>
          <w:szCs w:val="24"/>
          <w:lang w:eastAsia="en-GB"/>
        </w:rPr>
        <w:t>e</w:t>
      </w:r>
      <w:r w:rsidR="00E55819" w:rsidRPr="0021042F">
        <w:rPr>
          <w:rFonts w:ascii="Gill Sans MT" w:hAnsi="Gill Sans MT" w:cs="Arial"/>
          <w:szCs w:val="24"/>
          <w:lang w:eastAsia="en-GB"/>
        </w:rPr>
        <w:t>ducation teaching, as evidenced by observation of lessons, the school’s own monitoring, other learning activities, discussion with learners and scrutiny of their work</w:t>
      </w:r>
    </w:p>
    <w:p w14:paraId="74274ACE" w14:textId="77777777" w:rsidR="00E55819" w:rsidRPr="0021042F" w:rsidRDefault="00E55819" w:rsidP="00E55819">
      <w:pPr>
        <w:numPr>
          <w:ilvl w:val="0"/>
          <w:numId w:val="4"/>
        </w:numPr>
        <w:tabs>
          <w:tab w:val="num" w:pos="1122"/>
        </w:tabs>
        <w:spacing w:before="120"/>
        <w:ind w:left="1122" w:hanging="374"/>
        <w:jc w:val="both"/>
        <w:rPr>
          <w:rFonts w:ascii="Gill Sans MT" w:hAnsi="Gill Sans MT" w:cs="Arial"/>
          <w:szCs w:val="24"/>
        </w:rPr>
      </w:pPr>
      <w:r w:rsidRPr="0021042F">
        <w:rPr>
          <w:rFonts w:ascii="Gill Sans MT" w:hAnsi="Gill Sans MT" w:cs="Arial"/>
          <w:szCs w:val="24"/>
        </w:rPr>
        <w:t>the extent to which learning activities enable learners to acquire and apply knowledge and skills set out in the school’s Scheme of Work</w:t>
      </w:r>
    </w:p>
    <w:p w14:paraId="226DB37A" w14:textId="77777777" w:rsidR="00E55819" w:rsidRPr="0021042F" w:rsidRDefault="00E55819" w:rsidP="00E55819">
      <w:pPr>
        <w:numPr>
          <w:ilvl w:val="0"/>
          <w:numId w:val="4"/>
        </w:numPr>
        <w:tabs>
          <w:tab w:val="num" w:pos="1122"/>
        </w:tabs>
        <w:spacing w:before="120"/>
        <w:ind w:left="1122" w:hanging="374"/>
        <w:jc w:val="both"/>
        <w:rPr>
          <w:rFonts w:ascii="Gill Sans MT" w:hAnsi="Gill Sans MT" w:cs="Arial"/>
          <w:szCs w:val="24"/>
        </w:rPr>
      </w:pPr>
      <w:r w:rsidRPr="0021042F">
        <w:rPr>
          <w:rFonts w:ascii="Gill Sans MT" w:hAnsi="Gill Sans MT" w:cs="Arial"/>
          <w:szCs w:val="24"/>
        </w:rPr>
        <w:t xml:space="preserve">the extent to which </w:t>
      </w:r>
      <w:r>
        <w:rPr>
          <w:rFonts w:ascii="Gill Sans MT" w:hAnsi="Gill Sans MT" w:cs="Arial"/>
          <w:szCs w:val="24"/>
        </w:rPr>
        <w:t>r</w:t>
      </w:r>
      <w:r w:rsidRPr="0021042F">
        <w:rPr>
          <w:rFonts w:ascii="Gill Sans MT" w:hAnsi="Gill Sans MT" w:cs="Arial"/>
          <w:szCs w:val="24"/>
        </w:rPr>
        <w:t xml:space="preserve">eligious </w:t>
      </w:r>
      <w:r>
        <w:rPr>
          <w:rFonts w:ascii="Gill Sans MT" w:hAnsi="Gill Sans MT" w:cs="Arial"/>
          <w:szCs w:val="24"/>
        </w:rPr>
        <w:t>e</w:t>
      </w:r>
      <w:r w:rsidRPr="0021042F">
        <w:rPr>
          <w:rFonts w:ascii="Gill Sans MT" w:hAnsi="Gill Sans MT" w:cs="Arial"/>
          <w:szCs w:val="24"/>
        </w:rPr>
        <w:t>ducation contributes to the distinctively Christian values of the school and to the well-being, spiritual, moral, social and cultural development of learners</w:t>
      </w:r>
    </w:p>
    <w:p w14:paraId="658B25DC" w14:textId="7FDCF71E" w:rsidR="00E55819" w:rsidRPr="0021042F" w:rsidRDefault="00E55819" w:rsidP="00E55819">
      <w:pPr>
        <w:numPr>
          <w:ilvl w:val="0"/>
          <w:numId w:val="4"/>
        </w:numPr>
        <w:tabs>
          <w:tab w:val="num" w:pos="1122"/>
        </w:tabs>
        <w:spacing w:before="120"/>
        <w:ind w:left="1122" w:hanging="374"/>
        <w:jc w:val="both"/>
        <w:rPr>
          <w:rFonts w:ascii="Gill Sans MT" w:hAnsi="Gill Sans MT" w:cs="Arial"/>
          <w:szCs w:val="24"/>
        </w:rPr>
      </w:pPr>
      <w:r w:rsidRPr="0021042F">
        <w:rPr>
          <w:rFonts w:ascii="Gill Sans MT" w:hAnsi="Gill Sans MT" w:cs="Arial"/>
          <w:szCs w:val="24"/>
        </w:rPr>
        <w:t xml:space="preserve">the extent to which learners enjoy </w:t>
      </w:r>
      <w:r>
        <w:rPr>
          <w:rFonts w:ascii="Gill Sans MT" w:hAnsi="Gill Sans MT" w:cs="Arial"/>
          <w:szCs w:val="24"/>
        </w:rPr>
        <w:t>r</w:t>
      </w:r>
      <w:r w:rsidRPr="0021042F">
        <w:rPr>
          <w:rFonts w:ascii="Gill Sans MT" w:hAnsi="Gill Sans MT" w:cs="Arial"/>
          <w:szCs w:val="24"/>
        </w:rPr>
        <w:t xml:space="preserve">eligious </w:t>
      </w:r>
      <w:r>
        <w:rPr>
          <w:rFonts w:ascii="Gill Sans MT" w:hAnsi="Gill Sans MT" w:cs="Arial"/>
          <w:szCs w:val="24"/>
        </w:rPr>
        <w:t>e</w:t>
      </w:r>
      <w:r w:rsidRPr="0021042F">
        <w:rPr>
          <w:rFonts w:ascii="Gill Sans MT" w:hAnsi="Gill Sans MT" w:cs="Arial"/>
          <w:szCs w:val="24"/>
        </w:rPr>
        <w:t>ducation and are enabled to speak about</w:t>
      </w:r>
      <w:r>
        <w:rPr>
          <w:rFonts w:ascii="Gill Sans MT" w:hAnsi="Gill Sans MT" w:cs="Arial"/>
          <w:szCs w:val="24"/>
        </w:rPr>
        <w:t xml:space="preserve"> </w:t>
      </w:r>
      <w:r w:rsidR="001B1663">
        <w:rPr>
          <w:rFonts w:ascii="Gill Sans MT" w:hAnsi="Gill Sans MT" w:cs="Arial"/>
          <w:szCs w:val="24"/>
        </w:rPr>
        <w:t>key</w:t>
      </w:r>
      <w:r w:rsidR="001B1663" w:rsidRPr="0021042F">
        <w:rPr>
          <w:rFonts w:ascii="Gill Sans MT" w:hAnsi="Gill Sans MT" w:cs="Arial"/>
          <w:szCs w:val="24"/>
        </w:rPr>
        <w:t xml:space="preserve"> </w:t>
      </w:r>
      <w:r w:rsidR="0040373E" w:rsidRPr="0021042F">
        <w:rPr>
          <w:rFonts w:ascii="Gill Sans MT" w:hAnsi="Gill Sans MT" w:cs="Arial"/>
          <w:szCs w:val="24"/>
        </w:rPr>
        <w:t xml:space="preserve">religious </w:t>
      </w:r>
      <w:r w:rsidR="0040373E">
        <w:rPr>
          <w:rFonts w:ascii="Gill Sans MT" w:hAnsi="Gill Sans MT" w:cs="Arial"/>
          <w:szCs w:val="24"/>
        </w:rPr>
        <w:t>concepts</w:t>
      </w:r>
      <w:r w:rsidRPr="0021042F">
        <w:rPr>
          <w:rFonts w:ascii="Gill Sans MT" w:hAnsi="Gill Sans MT" w:cs="Arial"/>
          <w:szCs w:val="24"/>
        </w:rPr>
        <w:t xml:space="preserve"> and faith</w:t>
      </w:r>
    </w:p>
    <w:p w14:paraId="26386142" w14:textId="77777777" w:rsidR="00E55819" w:rsidRPr="0021042F" w:rsidRDefault="00E55819" w:rsidP="00E55819">
      <w:pPr>
        <w:spacing w:before="200"/>
        <w:jc w:val="both"/>
        <w:rPr>
          <w:rFonts w:ascii="Gill Sans MT" w:hAnsi="Gill Sans MT" w:cs="Arial"/>
          <w:szCs w:val="24"/>
        </w:rPr>
      </w:pPr>
      <w:r w:rsidRPr="0021042F">
        <w:rPr>
          <w:rFonts w:ascii="Gill Sans MT" w:hAnsi="Gill Sans MT" w:cs="Arial"/>
          <w:b/>
          <w:szCs w:val="24"/>
        </w:rPr>
        <w:t>3.</w:t>
      </w:r>
      <w:r w:rsidRPr="0021042F">
        <w:rPr>
          <w:rFonts w:ascii="Gill Sans MT" w:hAnsi="Gill Sans MT" w:cs="Arial"/>
          <w:szCs w:val="24"/>
        </w:rPr>
        <w:t xml:space="preserve"> </w:t>
      </w:r>
      <w:r w:rsidRPr="0021042F">
        <w:rPr>
          <w:rFonts w:ascii="Gill Sans MT" w:hAnsi="Gill Sans MT" w:cs="Arial"/>
          <w:b/>
          <w:szCs w:val="24"/>
        </w:rPr>
        <w:t>Quality of the curriculum in Primary Schools</w:t>
      </w:r>
    </w:p>
    <w:p w14:paraId="5BF7EFE0" w14:textId="77777777" w:rsidR="00E55819" w:rsidRPr="00FC08E6" w:rsidRDefault="00E55819" w:rsidP="00E55819">
      <w:pPr>
        <w:numPr>
          <w:ilvl w:val="0"/>
          <w:numId w:val="29"/>
        </w:numPr>
        <w:ind w:left="1080"/>
        <w:jc w:val="both"/>
        <w:rPr>
          <w:rFonts w:ascii="Gill Sans MT" w:hAnsi="Gill Sans MT"/>
        </w:rPr>
      </w:pPr>
      <w:r w:rsidRPr="00B611C2">
        <w:rPr>
          <w:rFonts w:ascii="Gill Sans MT" w:hAnsi="Gill Sans MT" w:cs="Arial"/>
        </w:rPr>
        <w:t>the e</w:t>
      </w:r>
      <w:r w:rsidRPr="00EE6931">
        <w:rPr>
          <w:rFonts w:ascii="Gill Sans MT" w:hAnsi="Gill Sans MT" w:cs="Arial"/>
        </w:rPr>
        <w:t xml:space="preserve">xtent to which the school’s </w:t>
      </w:r>
      <w:r w:rsidRPr="0064101F">
        <w:rPr>
          <w:rFonts w:ascii="Gill Sans MT" w:hAnsi="Gill Sans MT" w:cs="Arial"/>
        </w:rPr>
        <w:t>Scheme of W</w:t>
      </w:r>
      <w:r w:rsidRPr="0060103A">
        <w:rPr>
          <w:rFonts w:ascii="Gill Sans MT" w:hAnsi="Gill Sans MT" w:cs="Arial"/>
        </w:rPr>
        <w:t>ork reflects</w:t>
      </w:r>
      <w:r w:rsidRPr="00B611C2">
        <w:rPr>
          <w:rFonts w:ascii="Gill Sans MT" w:hAnsi="Gill Sans MT" w:cs="Arial"/>
        </w:rPr>
        <w:t>, good</w:t>
      </w:r>
      <w:r w:rsidRPr="00EE6931">
        <w:rPr>
          <w:rFonts w:ascii="Gill Sans MT" w:hAnsi="Gill Sans MT" w:cs="Arial"/>
        </w:rPr>
        <w:t xml:space="preserve"> pedagogy in the delivery of </w:t>
      </w:r>
      <w:r>
        <w:rPr>
          <w:rFonts w:ascii="Gill Sans MT" w:hAnsi="Gill Sans MT" w:cs="Arial"/>
        </w:rPr>
        <w:t>r</w:t>
      </w:r>
      <w:r w:rsidRPr="00EE6931">
        <w:rPr>
          <w:rFonts w:ascii="Gill Sans MT" w:hAnsi="Gill Sans MT" w:cs="Arial"/>
        </w:rPr>
        <w:t xml:space="preserve">eligious </w:t>
      </w:r>
      <w:r>
        <w:rPr>
          <w:rFonts w:ascii="Gill Sans MT" w:hAnsi="Gill Sans MT" w:cs="Arial"/>
        </w:rPr>
        <w:t>e</w:t>
      </w:r>
      <w:r w:rsidRPr="00EE6931">
        <w:rPr>
          <w:rFonts w:ascii="Gill Sans MT" w:hAnsi="Gill Sans MT" w:cs="Arial"/>
        </w:rPr>
        <w:t xml:space="preserve">ducation </w:t>
      </w:r>
      <w:proofErr w:type="gramStart"/>
      <w:r w:rsidRPr="00EE6931">
        <w:rPr>
          <w:rFonts w:ascii="Gill Sans MT" w:hAnsi="Gill Sans MT" w:cs="Arial"/>
        </w:rPr>
        <w:t xml:space="preserve">and in particular, </w:t>
      </w:r>
      <w:r w:rsidRPr="00FC08E6">
        <w:rPr>
          <w:rFonts w:ascii="Gill Sans MT" w:hAnsi="Gill Sans MT" w:cs="Arial"/>
        </w:rPr>
        <w:t>whether</w:t>
      </w:r>
      <w:proofErr w:type="gramEnd"/>
      <w:r w:rsidRPr="00FC08E6">
        <w:rPr>
          <w:rFonts w:ascii="Gill Sans MT" w:hAnsi="Gill Sans MT" w:cs="Arial"/>
        </w:rPr>
        <w:t xml:space="preserve"> Christianity is the focus of learning</w:t>
      </w:r>
      <w:r w:rsidRPr="00B611C2">
        <w:rPr>
          <w:rFonts w:ascii="Gill Sans MT" w:hAnsi="Gill Sans MT" w:cs="Arial"/>
        </w:rPr>
        <w:t xml:space="preserve"> </w:t>
      </w:r>
    </w:p>
    <w:p w14:paraId="51BA487A" w14:textId="77777777" w:rsidR="00E55819" w:rsidRPr="0021042F" w:rsidRDefault="00E55819" w:rsidP="00E55819">
      <w:pPr>
        <w:numPr>
          <w:ilvl w:val="0"/>
          <w:numId w:val="29"/>
        </w:numPr>
        <w:ind w:left="1080"/>
        <w:jc w:val="both"/>
        <w:rPr>
          <w:rFonts w:ascii="Gill Sans MT" w:hAnsi="Gill Sans MT"/>
          <w:szCs w:val="24"/>
        </w:rPr>
      </w:pPr>
      <w:r w:rsidRPr="0021042F">
        <w:rPr>
          <w:rFonts w:ascii="Gill Sans MT" w:hAnsi="Gill Sans MT" w:cs="Arial"/>
          <w:szCs w:val="24"/>
        </w:rPr>
        <w:t xml:space="preserve">the extent to which the school ensures opportunities for learning in </w:t>
      </w:r>
      <w:r>
        <w:rPr>
          <w:rFonts w:ascii="Gill Sans MT" w:hAnsi="Gill Sans MT" w:cs="Arial"/>
          <w:szCs w:val="24"/>
        </w:rPr>
        <w:t>r</w:t>
      </w:r>
      <w:r w:rsidRPr="0021042F">
        <w:rPr>
          <w:rFonts w:ascii="Gill Sans MT" w:hAnsi="Gill Sans MT" w:cs="Arial"/>
          <w:szCs w:val="24"/>
        </w:rPr>
        <w:t xml:space="preserve">eligious </w:t>
      </w:r>
      <w:r>
        <w:rPr>
          <w:rFonts w:ascii="Gill Sans MT" w:hAnsi="Gill Sans MT" w:cs="Arial"/>
          <w:szCs w:val="24"/>
        </w:rPr>
        <w:t>e</w:t>
      </w:r>
      <w:r w:rsidRPr="0021042F">
        <w:rPr>
          <w:rFonts w:ascii="Gill Sans MT" w:hAnsi="Gill Sans MT" w:cs="Arial"/>
          <w:szCs w:val="24"/>
        </w:rPr>
        <w:t>ducation across the curriculum, including</w:t>
      </w:r>
      <w:r>
        <w:rPr>
          <w:rFonts w:ascii="Gill Sans MT" w:hAnsi="Gill Sans MT" w:cs="Arial"/>
          <w:szCs w:val="24"/>
        </w:rPr>
        <w:t xml:space="preserve"> learning activities that reflect the cultural, linguistic and ethnic diversity of Wales and the school’s local context.</w:t>
      </w:r>
    </w:p>
    <w:p w14:paraId="727B63EF" w14:textId="77777777" w:rsidR="00E55819" w:rsidRPr="0021042F" w:rsidRDefault="00E55819" w:rsidP="00E55819">
      <w:pPr>
        <w:numPr>
          <w:ilvl w:val="0"/>
          <w:numId w:val="29"/>
        </w:numPr>
        <w:spacing w:before="120"/>
        <w:ind w:left="1080"/>
        <w:jc w:val="both"/>
        <w:rPr>
          <w:rFonts w:ascii="Gill Sans MT" w:hAnsi="Gill Sans MT" w:cs="Arial"/>
          <w:szCs w:val="24"/>
        </w:rPr>
      </w:pPr>
      <w:r w:rsidRPr="0021042F">
        <w:rPr>
          <w:rFonts w:ascii="Gill Sans MT" w:hAnsi="Gill Sans MT" w:cs="Arial"/>
          <w:szCs w:val="24"/>
        </w:rPr>
        <w:t>the proportion of curriculum time dedicated to meeting objectives within the Scheme of Work (5% - 10%)</w:t>
      </w:r>
    </w:p>
    <w:p w14:paraId="02B5AC15" w14:textId="77777777" w:rsidR="00E55819" w:rsidRPr="0021042F" w:rsidRDefault="00E55819" w:rsidP="00E55819">
      <w:pPr>
        <w:numPr>
          <w:ilvl w:val="0"/>
          <w:numId w:val="29"/>
        </w:numPr>
        <w:spacing w:before="120" w:after="120"/>
        <w:ind w:left="1080"/>
        <w:jc w:val="both"/>
        <w:rPr>
          <w:rFonts w:ascii="Gill Sans MT" w:hAnsi="Gill Sans MT" w:cs="Arial"/>
          <w:szCs w:val="24"/>
        </w:rPr>
      </w:pPr>
      <w:r w:rsidRPr="0021042F">
        <w:rPr>
          <w:rFonts w:ascii="Gill Sans MT" w:hAnsi="Gill Sans MT" w:cs="Arial"/>
          <w:szCs w:val="24"/>
        </w:rPr>
        <w:t>the extent to which</w:t>
      </w:r>
      <w:r w:rsidRPr="0021042F">
        <w:rPr>
          <w:rFonts w:ascii="Gill Sans MT" w:hAnsi="Gill Sans MT" w:cs="Arial"/>
          <w:color w:val="FF0000"/>
          <w:szCs w:val="24"/>
        </w:rPr>
        <w:t xml:space="preserve"> </w:t>
      </w:r>
      <w:r w:rsidRPr="0021042F">
        <w:rPr>
          <w:rFonts w:ascii="Gill Sans MT" w:hAnsi="Gill Sans MT" w:cs="Arial"/>
          <w:szCs w:val="24"/>
        </w:rPr>
        <w:t xml:space="preserve">pupil achievement in </w:t>
      </w:r>
      <w:r>
        <w:rPr>
          <w:rFonts w:ascii="Gill Sans MT" w:hAnsi="Gill Sans MT" w:cs="Arial"/>
          <w:szCs w:val="24"/>
        </w:rPr>
        <w:t>r</w:t>
      </w:r>
      <w:r w:rsidRPr="0021042F">
        <w:rPr>
          <w:rFonts w:ascii="Gill Sans MT" w:hAnsi="Gill Sans MT" w:cs="Arial"/>
          <w:szCs w:val="24"/>
        </w:rPr>
        <w:t xml:space="preserve">eligious </w:t>
      </w:r>
      <w:r>
        <w:rPr>
          <w:rFonts w:ascii="Gill Sans MT" w:hAnsi="Gill Sans MT" w:cs="Arial"/>
          <w:szCs w:val="24"/>
        </w:rPr>
        <w:t>e</w:t>
      </w:r>
      <w:r w:rsidRPr="0021042F">
        <w:rPr>
          <w:rFonts w:ascii="Gill Sans MT" w:hAnsi="Gill Sans MT" w:cs="Arial"/>
          <w:szCs w:val="24"/>
        </w:rPr>
        <w:t>ducation is equal or better than comparable areas of the curriculum</w:t>
      </w:r>
    </w:p>
    <w:p w14:paraId="0E97569B" w14:textId="77777777" w:rsidR="00E55819" w:rsidRDefault="00E55819" w:rsidP="00E55819">
      <w:pPr>
        <w:spacing w:before="120" w:after="120"/>
        <w:jc w:val="both"/>
        <w:rPr>
          <w:rFonts w:ascii="Gill Sans MT" w:hAnsi="Gill Sans MT" w:cs="Arial"/>
          <w:szCs w:val="24"/>
        </w:rPr>
      </w:pPr>
    </w:p>
    <w:p w14:paraId="5EE23BE5" w14:textId="77777777" w:rsidR="00E55819" w:rsidRDefault="00E55819" w:rsidP="00E55819">
      <w:pPr>
        <w:spacing w:before="120" w:after="120"/>
        <w:jc w:val="both"/>
        <w:rPr>
          <w:rFonts w:ascii="Gill Sans MT" w:hAnsi="Gill Sans MT" w:cs="Arial"/>
          <w:szCs w:val="24"/>
        </w:rPr>
      </w:pPr>
    </w:p>
    <w:p w14:paraId="2820AAE4" w14:textId="77777777" w:rsidR="00E55819" w:rsidRDefault="00E55819" w:rsidP="00E55819">
      <w:pPr>
        <w:spacing w:before="120" w:after="120"/>
        <w:jc w:val="both"/>
        <w:rPr>
          <w:rFonts w:ascii="Gill Sans MT" w:hAnsi="Gill Sans MT" w:cs="Arial"/>
          <w:szCs w:val="24"/>
        </w:rPr>
      </w:pPr>
    </w:p>
    <w:p w14:paraId="0848B97C" w14:textId="77777777" w:rsidR="00E55819" w:rsidRPr="0021042F" w:rsidRDefault="00E55819" w:rsidP="00E55819">
      <w:pPr>
        <w:spacing w:before="120" w:after="120"/>
        <w:jc w:val="both"/>
        <w:rPr>
          <w:rFonts w:ascii="Gill Sans MT" w:hAnsi="Gill Sans MT" w:cs="Arial"/>
          <w:szCs w:val="24"/>
        </w:rPr>
      </w:pPr>
    </w:p>
    <w:p w14:paraId="6900768D" w14:textId="77777777" w:rsidR="00E55819" w:rsidRPr="0021042F" w:rsidRDefault="00E55819" w:rsidP="00E55819">
      <w:pPr>
        <w:spacing w:before="200"/>
        <w:jc w:val="both"/>
        <w:rPr>
          <w:rFonts w:ascii="Gill Sans MT" w:hAnsi="Gill Sans MT" w:cs="Arial"/>
          <w:szCs w:val="24"/>
        </w:rPr>
      </w:pPr>
      <w:r w:rsidRPr="0021042F">
        <w:rPr>
          <w:rFonts w:ascii="Gill Sans MT" w:hAnsi="Gill Sans MT" w:cs="Arial"/>
          <w:b/>
          <w:szCs w:val="24"/>
        </w:rPr>
        <w:lastRenderedPageBreak/>
        <w:t>4.</w:t>
      </w:r>
      <w:r w:rsidRPr="0021042F">
        <w:rPr>
          <w:rFonts w:ascii="Gill Sans MT" w:hAnsi="Gill Sans MT" w:cs="Arial"/>
          <w:szCs w:val="24"/>
        </w:rPr>
        <w:t xml:space="preserve"> </w:t>
      </w:r>
      <w:r w:rsidRPr="0021042F">
        <w:rPr>
          <w:rFonts w:ascii="Gill Sans MT" w:hAnsi="Gill Sans MT" w:cs="Arial"/>
          <w:b/>
          <w:szCs w:val="24"/>
        </w:rPr>
        <w:t>Quality of the curriculum in Secondary Schools</w:t>
      </w:r>
    </w:p>
    <w:p w14:paraId="51D0FB61" w14:textId="44C87516" w:rsidR="00E55819" w:rsidRPr="0021042F" w:rsidRDefault="00E55819" w:rsidP="00E55819">
      <w:pPr>
        <w:numPr>
          <w:ilvl w:val="0"/>
          <w:numId w:val="35"/>
        </w:numPr>
        <w:rPr>
          <w:rFonts w:ascii="Gill Sans MT" w:hAnsi="Gill Sans MT"/>
        </w:rPr>
      </w:pPr>
      <w:r w:rsidRPr="0021042F">
        <w:rPr>
          <w:rFonts w:ascii="Gill Sans MT" w:hAnsi="Gill Sans MT" w:cs="Arial"/>
          <w:szCs w:val="24"/>
        </w:rPr>
        <w:t>T</w:t>
      </w:r>
      <w:r w:rsidRPr="0021042F">
        <w:rPr>
          <w:rFonts w:ascii="Gill Sans MT" w:hAnsi="Gill Sans MT" w:cs="Arial"/>
        </w:rPr>
        <w:t xml:space="preserve">he extent to which the Religious Education Department’s Scheme of Work deepens learners’ understanding of Christianity, the diversity and traditions of other </w:t>
      </w:r>
      <w:r w:rsidR="0040373E" w:rsidRPr="0021042F">
        <w:rPr>
          <w:rFonts w:ascii="Gill Sans MT" w:hAnsi="Gill Sans MT" w:cs="Arial"/>
        </w:rPr>
        <w:t xml:space="preserve">religions, </w:t>
      </w:r>
      <w:r w:rsidR="0040373E">
        <w:rPr>
          <w:rFonts w:ascii="Gill Sans MT" w:hAnsi="Gill Sans MT" w:cs="Arial"/>
        </w:rPr>
        <w:t>as</w:t>
      </w:r>
      <w:r>
        <w:rPr>
          <w:rFonts w:ascii="Gill Sans MT" w:hAnsi="Gill Sans MT" w:cs="Arial"/>
        </w:rPr>
        <w:t xml:space="preserve"> well as non-religious world views</w:t>
      </w:r>
    </w:p>
    <w:p w14:paraId="59489140" w14:textId="26E41F79" w:rsidR="00E55819" w:rsidRPr="0021042F" w:rsidRDefault="00E55819" w:rsidP="00E55819">
      <w:pPr>
        <w:numPr>
          <w:ilvl w:val="0"/>
          <w:numId w:val="35"/>
        </w:numPr>
        <w:jc w:val="both"/>
        <w:rPr>
          <w:rFonts w:ascii="Gill Sans MT" w:hAnsi="Gill Sans MT"/>
          <w:szCs w:val="24"/>
        </w:rPr>
      </w:pPr>
      <w:r w:rsidRPr="0021042F">
        <w:rPr>
          <w:rFonts w:ascii="Gill Sans MT" w:hAnsi="Gill Sans MT" w:cs="Arial"/>
          <w:szCs w:val="24"/>
        </w:rPr>
        <w:t xml:space="preserve">The extent to which the school ensures opportunities for learning in </w:t>
      </w:r>
      <w:r>
        <w:rPr>
          <w:rFonts w:ascii="Gill Sans MT" w:hAnsi="Gill Sans MT" w:cs="Arial"/>
          <w:szCs w:val="24"/>
        </w:rPr>
        <w:t>r</w:t>
      </w:r>
      <w:r w:rsidRPr="0021042F">
        <w:rPr>
          <w:rFonts w:ascii="Gill Sans MT" w:hAnsi="Gill Sans MT" w:cs="Arial"/>
          <w:szCs w:val="24"/>
        </w:rPr>
        <w:t xml:space="preserve">eligious </w:t>
      </w:r>
      <w:r>
        <w:rPr>
          <w:rFonts w:ascii="Gill Sans MT" w:hAnsi="Gill Sans MT" w:cs="Arial"/>
          <w:szCs w:val="24"/>
        </w:rPr>
        <w:t>e</w:t>
      </w:r>
      <w:r w:rsidRPr="0021042F">
        <w:rPr>
          <w:rFonts w:ascii="Gill Sans MT" w:hAnsi="Gill Sans MT" w:cs="Arial"/>
          <w:szCs w:val="24"/>
        </w:rPr>
        <w:t xml:space="preserve">ducation across the curriculum, </w:t>
      </w:r>
      <w:r w:rsidR="0063462A" w:rsidRPr="0021042F">
        <w:rPr>
          <w:rFonts w:ascii="Gill Sans MT" w:hAnsi="Gill Sans MT" w:cs="Arial"/>
          <w:szCs w:val="24"/>
        </w:rPr>
        <w:t xml:space="preserve">including </w:t>
      </w:r>
      <w:r w:rsidR="0063462A">
        <w:rPr>
          <w:rFonts w:ascii="Gill Sans MT" w:hAnsi="Gill Sans MT" w:cs="Arial"/>
          <w:szCs w:val="24"/>
        </w:rPr>
        <w:t>learning</w:t>
      </w:r>
      <w:r>
        <w:rPr>
          <w:rFonts w:ascii="Gill Sans MT" w:hAnsi="Gill Sans MT" w:cs="Arial"/>
          <w:szCs w:val="24"/>
        </w:rPr>
        <w:t xml:space="preserve"> activities that reflect the cultural, linguistic and ethnic diversity of Wales and the school’s local context</w:t>
      </w:r>
    </w:p>
    <w:p w14:paraId="4FF93C5C" w14:textId="77777777" w:rsidR="00E55819" w:rsidRPr="0021042F" w:rsidRDefault="00E55819" w:rsidP="00E55819">
      <w:pPr>
        <w:numPr>
          <w:ilvl w:val="0"/>
          <w:numId w:val="35"/>
        </w:numPr>
        <w:spacing w:before="120"/>
        <w:jc w:val="both"/>
        <w:rPr>
          <w:rFonts w:ascii="Gill Sans MT" w:hAnsi="Gill Sans MT" w:cs="Arial"/>
          <w:szCs w:val="24"/>
        </w:rPr>
      </w:pPr>
      <w:r w:rsidRPr="0021042F">
        <w:rPr>
          <w:rFonts w:ascii="Gill Sans MT" w:hAnsi="Gill Sans MT" w:cs="Arial"/>
          <w:szCs w:val="24"/>
        </w:rPr>
        <w:t>the proportion of curriculum time dedicated to meeting objectives within the Scheme of Work (5% - 10%)</w:t>
      </w:r>
    </w:p>
    <w:p w14:paraId="278D75C8" w14:textId="77777777" w:rsidR="00E55819" w:rsidRPr="0021042F" w:rsidRDefault="00E55819" w:rsidP="00E55819">
      <w:pPr>
        <w:numPr>
          <w:ilvl w:val="0"/>
          <w:numId w:val="35"/>
        </w:numPr>
        <w:spacing w:before="120" w:after="120"/>
        <w:jc w:val="both"/>
        <w:rPr>
          <w:rFonts w:ascii="Gill Sans MT" w:hAnsi="Gill Sans MT" w:cs="Arial"/>
          <w:szCs w:val="24"/>
        </w:rPr>
      </w:pPr>
      <w:r w:rsidRPr="0021042F">
        <w:rPr>
          <w:rFonts w:ascii="Gill Sans MT" w:hAnsi="Gill Sans MT" w:cs="Arial"/>
          <w:szCs w:val="24"/>
        </w:rPr>
        <w:t>the extent to which</w:t>
      </w:r>
      <w:r w:rsidRPr="0021042F">
        <w:rPr>
          <w:rFonts w:ascii="Gill Sans MT" w:hAnsi="Gill Sans MT" w:cs="Arial"/>
          <w:color w:val="FF0000"/>
          <w:szCs w:val="24"/>
        </w:rPr>
        <w:t xml:space="preserve"> </w:t>
      </w:r>
      <w:r w:rsidRPr="0021042F">
        <w:rPr>
          <w:rFonts w:ascii="Gill Sans MT" w:hAnsi="Gill Sans MT" w:cs="Arial"/>
          <w:szCs w:val="24"/>
        </w:rPr>
        <w:t xml:space="preserve">pupil achievement in </w:t>
      </w:r>
      <w:r>
        <w:rPr>
          <w:rFonts w:ascii="Gill Sans MT" w:hAnsi="Gill Sans MT" w:cs="Arial"/>
          <w:szCs w:val="24"/>
        </w:rPr>
        <w:t>r</w:t>
      </w:r>
      <w:r w:rsidRPr="0021042F">
        <w:rPr>
          <w:rFonts w:ascii="Gill Sans MT" w:hAnsi="Gill Sans MT" w:cs="Arial"/>
          <w:szCs w:val="24"/>
        </w:rPr>
        <w:t xml:space="preserve">eligious </w:t>
      </w:r>
      <w:r>
        <w:rPr>
          <w:rFonts w:ascii="Gill Sans MT" w:hAnsi="Gill Sans MT" w:cs="Arial"/>
          <w:szCs w:val="24"/>
        </w:rPr>
        <w:t>e</w:t>
      </w:r>
      <w:r w:rsidRPr="0021042F">
        <w:rPr>
          <w:rFonts w:ascii="Gill Sans MT" w:hAnsi="Gill Sans MT" w:cs="Arial"/>
          <w:szCs w:val="24"/>
        </w:rPr>
        <w:t xml:space="preserve">ducation is equal or better than comparable subjects </w:t>
      </w:r>
    </w:p>
    <w:p w14:paraId="78EC43C2" w14:textId="77777777" w:rsidR="00E55819" w:rsidRPr="0021042F" w:rsidRDefault="00E55819" w:rsidP="00E55819">
      <w:pPr>
        <w:numPr>
          <w:ilvl w:val="0"/>
          <w:numId w:val="35"/>
        </w:numPr>
        <w:spacing w:before="120"/>
        <w:jc w:val="both"/>
        <w:rPr>
          <w:rFonts w:ascii="Gill Sans MT" w:hAnsi="Gill Sans MT" w:cs="Arial"/>
          <w:szCs w:val="24"/>
        </w:rPr>
      </w:pPr>
      <w:r w:rsidRPr="0021042F">
        <w:rPr>
          <w:rFonts w:ascii="Gill Sans MT" w:hAnsi="Gill Sans MT" w:cs="Arial"/>
          <w:szCs w:val="24"/>
        </w:rPr>
        <w:t>Where applicable:</w:t>
      </w:r>
    </w:p>
    <w:p w14:paraId="1AF05BF8" w14:textId="77777777" w:rsidR="00E55819" w:rsidRPr="0021042F" w:rsidRDefault="00E55819" w:rsidP="00E55819">
      <w:pPr>
        <w:numPr>
          <w:ilvl w:val="0"/>
          <w:numId w:val="39"/>
        </w:numPr>
        <w:spacing w:before="120"/>
        <w:jc w:val="both"/>
        <w:rPr>
          <w:rFonts w:ascii="Gill Sans MT" w:hAnsi="Gill Sans MT" w:cs="Arial"/>
          <w:szCs w:val="24"/>
        </w:rPr>
      </w:pPr>
      <w:r w:rsidRPr="0021042F">
        <w:rPr>
          <w:rFonts w:ascii="Gill Sans MT" w:hAnsi="Gill Sans MT" w:cs="Arial"/>
          <w:szCs w:val="24"/>
        </w:rPr>
        <w:t xml:space="preserve">the proportion of learners taking a recognised and appropriate qualification at Key Stage 4  </w:t>
      </w:r>
    </w:p>
    <w:p w14:paraId="1205018D" w14:textId="77777777" w:rsidR="00E55819" w:rsidRPr="0021042F" w:rsidRDefault="00E55819" w:rsidP="00E55819">
      <w:pPr>
        <w:numPr>
          <w:ilvl w:val="0"/>
          <w:numId w:val="39"/>
        </w:numPr>
        <w:spacing w:before="120"/>
        <w:jc w:val="both"/>
        <w:rPr>
          <w:rFonts w:ascii="Gill Sans MT" w:hAnsi="Gill Sans MT" w:cs="Arial"/>
          <w:szCs w:val="24"/>
        </w:rPr>
      </w:pPr>
      <w:r w:rsidRPr="0021042F">
        <w:rPr>
          <w:rFonts w:ascii="Gill Sans MT" w:hAnsi="Gill Sans MT" w:cs="Arial"/>
          <w:szCs w:val="24"/>
        </w:rPr>
        <w:t>the</w:t>
      </w:r>
      <w:r w:rsidRPr="0021042F">
        <w:rPr>
          <w:rFonts w:ascii="Gill Sans MT" w:hAnsi="Gill Sans MT" w:cs="Arial"/>
          <w:color w:val="FF0000"/>
          <w:szCs w:val="24"/>
        </w:rPr>
        <w:t xml:space="preserve"> </w:t>
      </w:r>
      <w:r w:rsidRPr="0021042F">
        <w:rPr>
          <w:rFonts w:ascii="Gill Sans MT" w:hAnsi="Gill Sans MT" w:cs="Arial"/>
          <w:szCs w:val="24"/>
        </w:rPr>
        <w:t xml:space="preserve">provision and effectiveness of </w:t>
      </w:r>
      <w:r>
        <w:rPr>
          <w:rFonts w:ascii="Gill Sans MT" w:hAnsi="Gill Sans MT" w:cs="Arial"/>
          <w:szCs w:val="24"/>
        </w:rPr>
        <w:t>r</w:t>
      </w:r>
      <w:r w:rsidRPr="0021042F">
        <w:rPr>
          <w:rFonts w:ascii="Gill Sans MT" w:hAnsi="Gill Sans MT" w:cs="Arial"/>
          <w:szCs w:val="24"/>
        </w:rPr>
        <w:t xml:space="preserve">eligious </w:t>
      </w:r>
      <w:r>
        <w:rPr>
          <w:rFonts w:ascii="Gill Sans MT" w:hAnsi="Gill Sans MT" w:cs="Arial"/>
          <w:szCs w:val="24"/>
        </w:rPr>
        <w:t>e</w:t>
      </w:r>
      <w:r w:rsidRPr="0021042F">
        <w:rPr>
          <w:rFonts w:ascii="Gill Sans MT" w:hAnsi="Gill Sans MT" w:cs="Arial"/>
          <w:szCs w:val="24"/>
        </w:rPr>
        <w:t xml:space="preserve">ducation for all post 16 students </w:t>
      </w:r>
    </w:p>
    <w:p w14:paraId="65194A7F" w14:textId="77777777" w:rsidR="00E55819" w:rsidRPr="0021042F" w:rsidRDefault="00E55819" w:rsidP="00E55819">
      <w:pPr>
        <w:spacing w:before="120" w:after="120"/>
        <w:ind w:left="1080"/>
        <w:jc w:val="both"/>
        <w:rPr>
          <w:rFonts w:ascii="Gill Sans MT" w:hAnsi="Gill Sans MT" w:cs="Arial"/>
          <w:szCs w:val="24"/>
        </w:rPr>
      </w:pPr>
    </w:p>
    <w:p w14:paraId="164BE6E5" w14:textId="77777777" w:rsidR="00E55819" w:rsidRPr="0021042F" w:rsidRDefault="00E55819" w:rsidP="00E55819">
      <w:pPr>
        <w:tabs>
          <w:tab w:val="num" w:pos="748"/>
          <w:tab w:val="left" w:pos="1440"/>
          <w:tab w:val="left" w:pos="2160"/>
          <w:tab w:val="left" w:pos="2880"/>
          <w:tab w:val="left" w:pos="3600"/>
          <w:tab w:val="left" w:pos="4320"/>
          <w:tab w:val="left" w:pos="5040"/>
          <w:tab w:val="left" w:pos="5760"/>
          <w:tab w:val="left" w:pos="6480"/>
          <w:tab w:val="left" w:pos="7200"/>
          <w:tab w:val="right" w:pos="9336"/>
        </w:tabs>
        <w:spacing w:before="120"/>
        <w:jc w:val="both"/>
        <w:rPr>
          <w:rFonts w:ascii="Gill Sans MT" w:hAnsi="Gill Sans MT" w:cs="Arial"/>
          <w:b/>
          <w:bCs/>
          <w:szCs w:val="24"/>
        </w:rPr>
      </w:pPr>
      <w:r w:rsidRPr="0021042F">
        <w:rPr>
          <w:rFonts w:ascii="Gill Sans MT" w:hAnsi="Gill Sans MT" w:cs="Arial"/>
          <w:b/>
          <w:szCs w:val="24"/>
        </w:rPr>
        <w:t>5.</w:t>
      </w:r>
      <w:r w:rsidRPr="0021042F">
        <w:rPr>
          <w:rFonts w:ascii="Gill Sans MT" w:hAnsi="Gill Sans MT" w:cs="Arial"/>
          <w:szCs w:val="24"/>
        </w:rPr>
        <w:t xml:space="preserve"> </w:t>
      </w:r>
      <w:r w:rsidRPr="0021042F">
        <w:rPr>
          <w:rFonts w:ascii="Gill Sans MT" w:hAnsi="Gill Sans MT" w:cs="Arial"/>
          <w:b/>
          <w:szCs w:val="24"/>
        </w:rPr>
        <w:t>Effectiveness of leadership and management of Religious Education</w:t>
      </w:r>
      <w:r w:rsidRPr="0021042F">
        <w:rPr>
          <w:rFonts w:ascii="Gill Sans MT" w:hAnsi="Gill Sans MT" w:cs="Arial"/>
          <w:b/>
          <w:szCs w:val="24"/>
        </w:rPr>
        <w:tab/>
      </w:r>
      <w:r w:rsidRPr="0021042F">
        <w:rPr>
          <w:rFonts w:ascii="Gill Sans MT" w:hAnsi="Gill Sans MT" w:cs="Arial"/>
          <w:b/>
          <w:bCs/>
          <w:szCs w:val="24"/>
        </w:rPr>
        <w:t xml:space="preserve"> </w:t>
      </w:r>
    </w:p>
    <w:p w14:paraId="78E5A339" w14:textId="77777777" w:rsidR="00E55819" w:rsidRPr="0021042F" w:rsidRDefault="00E55819" w:rsidP="00E55819">
      <w:pPr>
        <w:numPr>
          <w:ilvl w:val="0"/>
          <w:numId w:val="5"/>
        </w:numPr>
        <w:tabs>
          <w:tab w:val="clear" w:pos="792"/>
          <w:tab w:val="num" w:pos="1122"/>
        </w:tabs>
        <w:spacing w:before="120"/>
        <w:ind w:left="1123" w:hanging="374"/>
        <w:jc w:val="both"/>
        <w:rPr>
          <w:rFonts w:ascii="Gill Sans MT" w:hAnsi="Gill Sans MT" w:cs="Arial"/>
          <w:szCs w:val="24"/>
        </w:rPr>
      </w:pPr>
      <w:r w:rsidRPr="0021042F">
        <w:rPr>
          <w:rFonts w:ascii="Gill Sans MT" w:hAnsi="Gill Sans MT" w:cs="Arial"/>
          <w:szCs w:val="24"/>
        </w:rPr>
        <w:t xml:space="preserve">the extent to which monitoring of the quality of teaching, learning and assessment leads to an improvement in the performance of learners across the school </w:t>
      </w:r>
    </w:p>
    <w:p w14:paraId="1CB3BF37" w14:textId="77777777" w:rsidR="00E55819" w:rsidRPr="0021042F" w:rsidRDefault="00E55819" w:rsidP="00E55819">
      <w:pPr>
        <w:spacing w:before="120"/>
        <w:ind w:left="749"/>
        <w:jc w:val="both"/>
        <w:rPr>
          <w:rFonts w:ascii="Gill Sans MT" w:hAnsi="Gill Sans MT" w:cs="Arial"/>
          <w:szCs w:val="24"/>
        </w:rPr>
      </w:pPr>
    </w:p>
    <w:p w14:paraId="36BB5E0C" w14:textId="77777777" w:rsidR="00E55819" w:rsidRPr="0021042F" w:rsidRDefault="00E55819" w:rsidP="00E55819">
      <w:pPr>
        <w:spacing w:after="200"/>
        <w:rPr>
          <w:rFonts w:ascii="Gill Sans MT" w:hAnsi="Gill Sans MT" w:cs="Arial"/>
          <w:b/>
          <w:szCs w:val="24"/>
        </w:rPr>
      </w:pPr>
      <w:r w:rsidRPr="0021042F">
        <w:rPr>
          <w:rFonts w:ascii="Gill Sans MT" w:hAnsi="Gill Sans MT" w:cs="Arial"/>
          <w:b/>
          <w:szCs w:val="24"/>
        </w:rPr>
        <w:br w:type="page"/>
      </w:r>
      <w:r w:rsidRPr="0021042F">
        <w:rPr>
          <w:rFonts w:ascii="Gill Sans MT" w:hAnsi="Gill Sans MT" w:cs="Arial"/>
          <w:b/>
          <w:szCs w:val="24"/>
        </w:rPr>
        <w:lastRenderedPageBreak/>
        <w:t>Grade descriptors: Religious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E55819" w:rsidRPr="0021042F" w14:paraId="5E1D4092" w14:textId="77777777" w:rsidTr="00FC08E6">
        <w:tc>
          <w:tcPr>
            <w:tcW w:w="9322" w:type="dxa"/>
          </w:tcPr>
          <w:p w14:paraId="4D13CD9F" w14:textId="77777777" w:rsidR="00E55819" w:rsidRPr="0021042F" w:rsidRDefault="00E55819" w:rsidP="00FC08E6">
            <w:pPr>
              <w:spacing w:before="60"/>
              <w:jc w:val="both"/>
              <w:rPr>
                <w:rFonts w:ascii="Gill Sans MT" w:hAnsi="Gill Sans MT" w:cs="Arial"/>
                <w:b/>
                <w:szCs w:val="24"/>
                <w:u w:val="single"/>
              </w:rPr>
            </w:pPr>
            <w:r w:rsidRPr="0021042F">
              <w:rPr>
                <w:rFonts w:ascii="Gill Sans MT" w:hAnsi="Gill Sans MT" w:cs="Arial"/>
                <w:b/>
                <w:szCs w:val="24"/>
              </w:rPr>
              <w:t>Excellent (1)</w:t>
            </w:r>
          </w:p>
          <w:p w14:paraId="0BC42FBF" w14:textId="77777777" w:rsidR="00E55819" w:rsidRPr="0021042F" w:rsidRDefault="00E55819" w:rsidP="00FC08E6">
            <w:pPr>
              <w:numPr>
                <w:ilvl w:val="0"/>
                <w:numId w:val="6"/>
              </w:numPr>
              <w:spacing w:before="60"/>
              <w:jc w:val="both"/>
              <w:rPr>
                <w:rFonts w:ascii="Gill Sans MT" w:hAnsi="Gill Sans MT" w:cs="Arial"/>
                <w:szCs w:val="24"/>
              </w:rPr>
            </w:pPr>
            <w:r w:rsidRPr="0021042F">
              <w:rPr>
                <w:rFonts w:ascii="Gill Sans MT" w:hAnsi="Gill Sans MT" w:cs="Arial"/>
                <w:szCs w:val="24"/>
              </w:rPr>
              <w:t>Standards of attainment of</w:t>
            </w:r>
            <w:r>
              <w:rPr>
                <w:rFonts w:ascii="Gill Sans MT" w:hAnsi="Gill Sans MT" w:cs="Arial"/>
                <w:szCs w:val="24"/>
              </w:rPr>
              <w:t xml:space="preserve"> nearly all</w:t>
            </w:r>
            <w:r w:rsidRPr="0021042F">
              <w:rPr>
                <w:rFonts w:ascii="Gill Sans MT" w:hAnsi="Gill Sans MT" w:cs="Arial"/>
                <w:szCs w:val="24"/>
              </w:rPr>
              <w:t xml:space="preserve"> learners are in line with core subjects and a significant number attain higher.</w:t>
            </w:r>
          </w:p>
          <w:p w14:paraId="006863D8" w14:textId="77777777" w:rsidR="00E55819" w:rsidRPr="0021042F" w:rsidRDefault="00E55819" w:rsidP="00FC08E6">
            <w:pPr>
              <w:numPr>
                <w:ilvl w:val="0"/>
                <w:numId w:val="6"/>
              </w:numPr>
              <w:spacing w:before="60"/>
              <w:jc w:val="both"/>
              <w:rPr>
                <w:rFonts w:ascii="Gill Sans MT" w:hAnsi="Gill Sans MT" w:cs="Arial"/>
                <w:szCs w:val="24"/>
              </w:rPr>
            </w:pPr>
            <w:r w:rsidRPr="0021042F">
              <w:rPr>
                <w:rFonts w:ascii="Gill Sans MT" w:hAnsi="Gill Sans MT" w:cs="Arial"/>
                <w:szCs w:val="24"/>
              </w:rPr>
              <w:t>Attainment is high and progress is</w:t>
            </w:r>
            <w:r w:rsidRPr="0021042F">
              <w:rPr>
                <w:rFonts w:ascii="Gill Sans MT" w:hAnsi="Gill Sans MT" w:cs="Arial"/>
                <w:color w:val="FF0000"/>
                <w:szCs w:val="24"/>
              </w:rPr>
              <w:t xml:space="preserve"> </w:t>
            </w:r>
            <w:r w:rsidRPr="0021042F">
              <w:rPr>
                <w:rFonts w:ascii="Gill Sans MT" w:hAnsi="Gill Sans MT" w:cs="Arial"/>
                <w:szCs w:val="24"/>
              </w:rPr>
              <w:t>rapid in developing an understanding of Christianity and a broad range of religious beliefs</w:t>
            </w:r>
            <w:r>
              <w:rPr>
                <w:rFonts w:ascii="Gill Sans MT" w:hAnsi="Gill Sans MT" w:cs="Arial"/>
                <w:color w:val="365F91"/>
                <w:szCs w:val="24"/>
              </w:rPr>
              <w:t xml:space="preserve"> as well as non-religious world views</w:t>
            </w:r>
          </w:p>
          <w:p w14:paraId="3FCB0473" w14:textId="77777777" w:rsidR="00E55819" w:rsidRPr="0021042F" w:rsidRDefault="00E55819" w:rsidP="00FC08E6">
            <w:pPr>
              <w:numPr>
                <w:ilvl w:val="0"/>
                <w:numId w:val="6"/>
              </w:numPr>
              <w:spacing w:before="60"/>
              <w:jc w:val="both"/>
              <w:rPr>
                <w:rFonts w:ascii="Gill Sans MT" w:hAnsi="Gill Sans MT" w:cs="Arial"/>
                <w:szCs w:val="24"/>
              </w:rPr>
            </w:pPr>
            <w:r w:rsidRPr="0021042F">
              <w:rPr>
                <w:rFonts w:ascii="Gill Sans MT" w:hAnsi="Gill Sans MT" w:cs="Arial"/>
                <w:szCs w:val="24"/>
              </w:rPr>
              <w:t xml:space="preserve">In exceptional circumstances, where groups of learners attain below those nationally, the gap is narrowing dramatically over </w:t>
            </w:r>
            <w:proofErr w:type="gramStart"/>
            <w:r w:rsidRPr="0021042F">
              <w:rPr>
                <w:rFonts w:ascii="Gill Sans MT" w:hAnsi="Gill Sans MT" w:cs="Arial"/>
                <w:szCs w:val="24"/>
              </w:rPr>
              <w:t>a period of time</w:t>
            </w:r>
            <w:proofErr w:type="gramEnd"/>
            <w:r w:rsidRPr="0021042F">
              <w:rPr>
                <w:rFonts w:ascii="Gill Sans MT" w:hAnsi="Gill Sans MT" w:cs="Arial"/>
                <w:szCs w:val="24"/>
              </w:rPr>
              <w:t xml:space="preserve"> as shown by attainment data. </w:t>
            </w:r>
          </w:p>
          <w:p w14:paraId="6A768558" w14:textId="69E75E9F" w:rsidR="00E55819" w:rsidRPr="0021042F" w:rsidRDefault="00E55819" w:rsidP="00FC08E6">
            <w:pPr>
              <w:numPr>
                <w:ilvl w:val="0"/>
                <w:numId w:val="6"/>
              </w:numPr>
              <w:spacing w:before="60"/>
              <w:jc w:val="both"/>
              <w:rPr>
                <w:rFonts w:ascii="Gill Sans MT" w:hAnsi="Gill Sans MT" w:cs="Arial"/>
                <w:szCs w:val="24"/>
              </w:rPr>
            </w:pPr>
            <w:r w:rsidRPr="0021042F">
              <w:rPr>
                <w:rFonts w:ascii="Gill Sans MT" w:hAnsi="Gill Sans MT" w:cs="Arial"/>
                <w:szCs w:val="24"/>
              </w:rPr>
              <w:t xml:space="preserve">Learners are inspired by the subject and learn exceptionally well. They develop and apply a wide range of </w:t>
            </w:r>
            <w:r w:rsidR="0063462A" w:rsidRPr="0021042F">
              <w:rPr>
                <w:rFonts w:ascii="Gill Sans MT" w:hAnsi="Gill Sans MT" w:cs="Arial"/>
                <w:szCs w:val="24"/>
              </w:rPr>
              <w:t xml:space="preserve">higher </w:t>
            </w:r>
            <w:r w:rsidR="0063462A">
              <w:rPr>
                <w:rFonts w:ascii="Gill Sans MT" w:hAnsi="Gill Sans MT" w:cs="Arial"/>
                <w:szCs w:val="24"/>
              </w:rPr>
              <w:t>order</w:t>
            </w:r>
            <w:r w:rsidRPr="0021042F">
              <w:rPr>
                <w:rFonts w:ascii="Gill Sans MT" w:hAnsi="Gill Sans MT" w:cs="Arial"/>
                <w:szCs w:val="24"/>
              </w:rPr>
              <w:t xml:space="preserve"> skills to great effect in their enquiry, analysis, interpretation, evaluation and reflection of their understanding of the impact of religion on believers. </w:t>
            </w:r>
          </w:p>
          <w:p w14:paraId="5FE679D4" w14:textId="77777777" w:rsidR="00E55819" w:rsidRPr="0021042F" w:rsidRDefault="00E55819" w:rsidP="00FC08E6">
            <w:pPr>
              <w:numPr>
                <w:ilvl w:val="0"/>
                <w:numId w:val="6"/>
              </w:numPr>
              <w:spacing w:before="60"/>
              <w:jc w:val="both"/>
              <w:rPr>
                <w:rFonts w:ascii="Gill Sans MT" w:hAnsi="Gill Sans MT" w:cs="Arial"/>
                <w:szCs w:val="24"/>
              </w:rPr>
            </w:pPr>
            <w:r w:rsidRPr="0021042F">
              <w:rPr>
                <w:rFonts w:ascii="Gill Sans MT" w:hAnsi="Gill Sans MT" w:cs="Arial"/>
                <w:szCs w:val="24"/>
              </w:rPr>
              <w:t xml:space="preserve">Learners are impressive in the way that they use creativity and originality to apply their knowledge and skills in RE to their own personal reflections on questions of meaning and purpose. </w:t>
            </w:r>
          </w:p>
          <w:p w14:paraId="27DC9355" w14:textId="7EB493A2" w:rsidR="00E55819" w:rsidRPr="0021042F" w:rsidRDefault="00E55819" w:rsidP="00FC08E6">
            <w:pPr>
              <w:numPr>
                <w:ilvl w:val="0"/>
                <w:numId w:val="6"/>
              </w:numPr>
              <w:spacing w:before="60"/>
              <w:jc w:val="both"/>
              <w:rPr>
                <w:rFonts w:ascii="Gill Sans MT" w:hAnsi="Gill Sans MT" w:cs="Arial"/>
                <w:szCs w:val="24"/>
              </w:rPr>
            </w:pPr>
            <w:proofErr w:type="gramStart"/>
            <w:r w:rsidRPr="0021042F">
              <w:rPr>
                <w:rFonts w:ascii="Gill Sans MT" w:hAnsi="Gill Sans MT" w:cs="Arial"/>
                <w:szCs w:val="24"/>
              </w:rPr>
              <w:t>The majority of</w:t>
            </w:r>
            <w:proofErr w:type="gramEnd"/>
            <w:r w:rsidRPr="0021042F">
              <w:rPr>
                <w:rFonts w:ascii="Gill Sans MT" w:hAnsi="Gill Sans MT" w:cs="Arial"/>
                <w:szCs w:val="24"/>
              </w:rPr>
              <w:t xml:space="preserve"> teaching is </w:t>
            </w:r>
            <w:r w:rsidR="0063462A">
              <w:rPr>
                <w:rFonts w:ascii="Gill Sans MT" w:hAnsi="Gill Sans MT" w:cs="Arial"/>
                <w:szCs w:val="24"/>
              </w:rPr>
              <w:t>excellent,</w:t>
            </w:r>
            <w:r w:rsidRPr="0021042F">
              <w:rPr>
                <w:rFonts w:ascii="Gill Sans MT" w:hAnsi="Gill Sans MT" w:cs="Arial"/>
                <w:color w:val="FF0000"/>
                <w:szCs w:val="24"/>
              </w:rPr>
              <w:t xml:space="preserve"> </w:t>
            </w:r>
            <w:r w:rsidRPr="0021042F">
              <w:rPr>
                <w:rFonts w:ascii="Gill Sans MT" w:hAnsi="Gill Sans MT" w:cs="Arial"/>
                <w:szCs w:val="24"/>
              </w:rPr>
              <w:t xml:space="preserve">and it is never less than consistently good. </w:t>
            </w:r>
          </w:p>
          <w:p w14:paraId="540CEB23" w14:textId="77777777" w:rsidR="00E55819" w:rsidRPr="0021042F" w:rsidRDefault="00E55819" w:rsidP="00FC08E6">
            <w:pPr>
              <w:numPr>
                <w:ilvl w:val="0"/>
                <w:numId w:val="6"/>
              </w:numPr>
              <w:spacing w:before="60"/>
              <w:jc w:val="both"/>
              <w:rPr>
                <w:rFonts w:ascii="Gill Sans MT" w:hAnsi="Gill Sans MT" w:cs="Arial"/>
                <w:szCs w:val="24"/>
              </w:rPr>
            </w:pPr>
            <w:r w:rsidRPr="0021042F">
              <w:rPr>
                <w:rFonts w:ascii="Gill Sans MT" w:hAnsi="Gill Sans MT" w:cs="Arial"/>
                <w:szCs w:val="24"/>
              </w:rPr>
              <w:t xml:space="preserve">Highly effective use of </w:t>
            </w:r>
            <w:r>
              <w:rPr>
                <w:rFonts w:ascii="Gill Sans MT" w:hAnsi="Gill Sans MT" w:cs="Arial"/>
                <w:szCs w:val="24"/>
              </w:rPr>
              <w:t xml:space="preserve">both formative and summative </w:t>
            </w:r>
            <w:r w:rsidRPr="0021042F">
              <w:rPr>
                <w:rFonts w:ascii="Gill Sans MT" w:hAnsi="Gill Sans MT" w:cs="Arial"/>
                <w:szCs w:val="24"/>
              </w:rPr>
              <w:t>assessment informs teaching and learning in RE and exemplar evidence demonstrates progress made by learners.</w:t>
            </w:r>
          </w:p>
          <w:p w14:paraId="0EA56D97" w14:textId="77777777" w:rsidR="00E55819" w:rsidRPr="0021042F" w:rsidRDefault="00E55819" w:rsidP="00FC08E6">
            <w:pPr>
              <w:numPr>
                <w:ilvl w:val="0"/>
                <w:numId w:val="6"/>
              </w:numPr>
              <w:spacing w:before="60"/>
              <w:jc w:val="both"/>
              <w:rPr>
                <w:rFonts w:ascii="Gill Sans MT" w:hAnsi="Gill Sans MT" w:cs="Arial"/>
                <w:szCs w:val="24"/>
              </w:rPr>
            </w:pPr>
            <w:r w:rsidRPr="0021042F">
              <w:rPr>
                <w:rFonts w:ascii="Gill Sans MT" w:hAnsi="Gill Sans MT" w:cs="Arial"/>
                <w:szCs w:val="24"/>
              </w:rPr>
              <w:t xml:space="preserve">RE has a very high profile within the school curriculum and learning activities provide fully for the needs of all learners. </w:t>
            </w:r>
          </w:p>
          <w:p w14:paraId="7B6A0574" w14:textId="77777777" w:rsidR="00E55819" w:rsidRPr="0021042F" w:rsidRDefault="00E55819" w:rsidP="00FC08E6">
            <w:pPr>
              <w:numPr>
                <w:ilvl w:val="0"/>
                <w:numId w:val="6"/>
              </w:numPr>
              <w:spacing w:before="60"/>
              <w:jc w:val="both"/>
              <w:rPr>
                <w:rFonts w:ascii="Gill Sans MT" w:hAnsi="Gill Sans MT" w:cs="Arial"/>
                <w:szCs w:val="24"/>
              </w:rPr>
            </w:pPr>
            <w:r w:rsidRPr="0021042F">
              <w:rPr>
                <w:rFonts w:ascii="Gill Sans MT" w:hAnsi="Gill Sans MT" w:cs="Arial"/>
                <w:szCs w:val="24"/>
              </w:rPr>
              <w:t xml:space="preserve">The RE curriculum is rich and varied enabling learners to acquire a thorough knowledge and understanding of the Christian faith through a wide range of learning opportunities. </w:t>
            </w:r>
          </w:p>
          <w:p w14:paraId="2D603DE9" w14:textId="77777777" w:rsidR="00E55819" w:rsidRPr="00FC08E6" w:rsidRDefault="00E55819" w:rsidP="00FC08E6">
            <w:pPr>
              <w:numPr>
                <w:ilvl w:val="0"/>
                <w:numId w:val="6"/>
              </w:numPr>
              <w:spacing w:before="60"/>
              <w:jc w:val="both"/>
              <w:rPr>
                <w:rFonts w:ascii="Gill Sans MT" w:hAnsi="Gill Sans MT" w:cs="Arial"/>
              </w:rPr>
            </w:pPr>
            <w:r w:rsidRPr="00B611C2">
              <w:rPr>
                <w:rFonts w:ascii="Gill Sans MT" w:hAnsi="Gill Sans MT" w:cs="Arial"/>
              </w:rPr>
              <w:t>The RE curriculum provides opportunities for learners to understand and to make links between the beliefs, practices and value</w:t>
            </w:r>
            <w:r w:rsidRPr="00EE6931">
              <w:rPr>
                <w:rFonts w:ascii="Gill Sans MT" w:hAnsi="Gill Sans MT" w:cs="Arial"/>
              </w:rPr>
              <w:t xml:space="preserve">s, </w:t>
            </w:r>
            <w:r w:rsidRPr="00B611C2">
              <w:rPr>
                <w:rFonts w:ascii="Gill Sans MT" w:hAnsi="Gill Sans MT" w:cs="Arial"/>
              </w:rPr>
              <w:t>including religious and non-religious worldviews.</w:t>
            </w:r>
          </w:p>
          <w:p w14:paraId="6033D667" w14:textId="77777777" w:rsidR="00E55819" w:rsidRPr="0021042F" w:rsidRDefault="00E55819" w:rsidP="00FC08E6">
            <w:pPr>
              <w:numPr>
                <w:ilvl w:val="0"/>
                <w:numId w:val="6"/>
              </w:numPr>
              <w:spacing w:before="60"/>
              <w:jc w:val="both"/>
              <w:rPr>
                <w:rFonts w:ascii="Gill Sans MT" w:hAnsi="Gill Sans MT" w:cs="Arial"/>
                <w:szCs w:val="24"/>
              </w:rPr>
            </w:pPr>
            <w:r w:rsidRPr="0021042F">
              <w:rPr>
                <w:rFonts w:ascii="Gill Sans MT" w:hAnsi="Gill Sans MT" w:cs="Arial"/>
                <w:szCs w:val="24"/>
              </w:rPr>
              <w:t>Links with the Christian values</w:t>
            </w:r>
            <w:r w:rsidRPr="0021042F">
              <w:rPr>
                <w:rFonts w:ascii="Gill Sans MT" w:hAnsi="Gill Sans MT" w:cs="Arial"/>
                <w:color w:val="FF0000"/>
                <w:szCs w:val="24"/>
              </w:rPr>
              <w:t xml:space="preserve"> </w:t>
            </w:r>
            <w:r w:rsidRPr="0021042F">
              <w:rPr>
                <w:rFonts w:ascii="Gill Sans MT" w:hAnsi="Gill Sans MT" w:cs="Arial"/>
                <w:szCs w:val="24"/>
              </w:rPr>
              <w:t xml:space="preserve">of the school and spiritual, moral, social and cultural development are intrinsic to the RE curriculum and they have a significant impact on learners. </w:t>
            </w:r>
          </w:p>
          <w:p w14:paraId="3FB5278D" w14:textId="77777777" w:rsidR="00E55819" w:rsidRPr="0021042F" w:rsidRDefault="00E55819" w:rsidP="00FC08E6">
            <w:pPr>
              <w:numPr>
                <w:ilvl w:val="0"/>
                <w:numId w:val="6"/>
              </w:numPr>
              <w:spacing w:before="60"/>
              <w:jc w:val="both"/>
              <w:rPr>
                <w:rFonts w:ascii="Gill Sans MT" w:hAnsi="Gill Sans MT" w:cs="Arial"/>
                <w:szCs w:val="24"/>
              </w:rPr>
            </w:pPr>
            <w:r w:rsidRPr="0021042F">
              <w:rPr>
                <w:rFonts w:ascii="Gill Sans MT" w:hAnsi="Gill Sans MT" w:cs="Arial"/>
                <w:szCs w:val="24"/>
              </w:rPr>
              <w:t>Rigorous and extensive monitoring and evaluation</w:t>
            </w:r>
            <w:r>
              <w:rPr>
                <w:rFonts w:ascii="Gill Sans MT" w:hAnsi="Gill Sans MT" w:cs="Arial"/>
                <w:szCs w:val="24"/>
              </w:rPr>
              <w:t xml:space="preserve"> processes</w:t>
            </w:r>
            <w:r w:rsidRPr="0021042F">
              <w:rPr>
                <w:rFonts w:ascii="Gill Sans MT" w:hAnsi="Gill Sans MT" w:cs="Arial"/>
                <w:szCs w:val="24"/>
              </w:rPr>
              <w:t xml:space="preserve"> result in well focused </w:t>
            </w:r>
            <w:r>
              <w:rPr>
                <w:rFonts w:ascii="Gill Sans MT" w:hAnsi="Gill Sans MT" w:cs="Arial"/>
                <w:szCs w:val="24"/>
              </w:rPr>
              <w:t xml:space="preserve">development </w:t>
            </w:r>
            <w:r w:rsidRPr="0021042F">
              <w:rPr>
                <w:rFonts w:ascii="Gill Sans MT" w:hAnsi="Gill Sans MT" w:cs="Arial"/>
                <w:szCs w:val="24"/>
              </w:rPr>
              <w:t xml:space="preserve">plans that demonstrably lead to improvement. </w:t>
            </w:r>
          </w:p>
          <w:p w14:paraId="23BB28E9" w14:textId="77777777" w:rsidR="00E55819" w:rsidRPr="0021042F" w:rsidRDefault="00E55819" w:rsidP="00FC08E6">
            <w:pPr>
              <w:numPr>
                <w:ilvl w:val="0"/>
                <w:numId w:val="6"/>
              </w:numPr>
              <w:spacing w:before="60"/>
              <w:jc w:val="both"/>
              <w:rPr>
                <w:rFonts w:ascii="Gill Sans MT" w:hAnsi="Gill Sans MT" w:cs="Arial"/>
                <w:b/>
                <w:i/>
                <w:szCs w:val="24"/>
              </w:rPr>
            </w:pPr>
            <w:r w:rsidRPr="0021042F">
              <w:rPr>
                <w:rFonts w:ascii="Gill Sans MT" w:hAnsi="Gill Sans MT" w:cs="Arial"/>
                <w:szCs w:val="24"/>
              </w:rPr>
              <w:t xml:space="preserve">Subject leadership has the highest level of subject expertise and the vision to realise ambitious expectations and improvement. </w:t>
            </w:r>
          </w:p>
        </w:tc>
      </w:tr>
    </w:tbl>
    <w:p w14:paraId="2342F749" w14:textId="77777777" w:rsidR="00E55819" w:rsidRPr="0021042F" w:rsidRDefault="00E55819" w:rsidP="00E55819">
      <w:pPr>
        <w:spacing w:before="200"/>
        <w:jc w:val="both"/>
        <w:rPr>
          <w:rFonts w:ascii="Gill Sans MT" w:hAnsi="Gill Sans MT" w:cs="Arial"/>
          <w:szCs w:val="24"/>
        </w:rPr>
      </w:pPr>
    </w:p>
    <w:p w14:paraId="5B15619E" w14:textId="77777777" w:rsidR="00E55819" w:rsidRPr="0021042F" w:rsidRDefault="00E55819" w:rsidP="00E55819">
      <w:pPr>
        <w:rPr>
          <w:rFonts w:ascii="Gill Sans MT" w:hAnsi="Gill Sans MT"/>
        </w:rPr>
      </w:pPr>
      <w:r w:rsidRPr="0021042F">
        <w:rPr>
          <w:rFonts w:ascii="Gill Sans MT" w:hAnsi="Gill Sans MT" w:cs="Arial"/>
          <w:b/>
          <w:szCs w:val="24"/>
        </w:rPr>
        <w:br w:type="page"/>
      </w:r>
      <w:r w:rsidRPr="0021042F">
        <w:rPr>
          <w:rFonts w:ascii="Gill Sans MT" w:hAnsi="Gill Sans MT" w:cs="Arial"/>
          <w:b/>
          <w:szCs w:val="24"/>
        </w:rPr>
        <w:lastRenderedPageBreak/>
        <w:t>Grade descriptors: Religious Education</w:t>
      </w:r>
    </w:p>
    <w:p w14:paraId="5E4EC9C8" w14:textId="77777777" w:rsidR="00E55819" w:rsidRPr="0021042F" w:rsidRDefault="00E55819" w:rsidP="00E55819">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E55819" w:rsidRPr="0021042F" w14:paraId="7B485DE7" w14:textId="77777777" w:rsidTr="00FC08E6">
        <w:tc>
          <w:tcPr>
            <w:tcW w:w="9322" w:type="dxa"/>
            <w:shd w:val="clear" w:color="auto" w:fill="auto"/>
          </w:tcPr>
          <w:p w14:paraId="0F9FE044" w14:textId="77777777" w:rsidR="00E55819" w:rsidRPr="0021042F" w:rsidRDefault="00E55819" w:rsidP="00FC08E6">
            <w:pPr>
              <w:spacing w:before="60"/>
              <w:jc w:val="both"/>
              <w:rPr>
                <w:rFonts w:ascii="Gill Sans MT" w:hAnsi="Gill Sans MT" w:cs="Arial"/>
                <w:b/>
                <w:szCs w:val="24"/>
              </w:rPr>
            </w:pPr>
            <w:r w:rsidRPr="0021042F">
              <w:rPr>
                <w:rFonts w:ascii="Gill Sans MT" w:hAnsi="Gill Sans MT" w:cs="Arial"/>
                <w:b/>
                <w:szCs w:val="24"/>
              </w:rPr>
              <w:t>Good (2)</w:t>
            </w:r>
          </w:p>
          <w:p w14:paraId="036B45AE" w14:textId="77777777" w:rsidR="00E55819" w:rsidRPr="00FC08E6" w:rsidRDefault="00E55819" w:rsidP="00FC08E6">
            <w:pPr>
              <w:numPr>
                <w:ilvl w:val="0"/>
                <w:numId w:val="7"/>
              </w:numPr>
              <w:spacing w:before="60"/>
              <w:jc w:val="both"/>
              <w:rPr>
                <w:rFonts w:ascii="Gill Sans MT" w:hAnsi="Gill Sans MT" w:cs="Arial"/>
              </w:rPr>
            </w:pPr>
            <w:r w:rsidRPr="00B611C2">
              <w:rPr>
                <w:rFonts w:ascii="Gill Sans MT" w:hAnsi="Gill Sans MT" w:cs="Arial"/>
              </w:rPr>
              <w:t>Standards of attainment for most learners are in line with core subjects and some are higher</w:t>
            </w:r>
            <w:r w:rsidRPr="00EE6931">
              <w:rPr>
                <w:rFonts w:ascii="Gill Sans MT" w:hAnsi="Gill Sans MT" w:cs="Arial"/>
              </w:rPr>
              <w:t>.</w:t>
            </w:r>
          </w:p>
          <w:p w14:paraId="455CE7CC" w14:textId="09365ADA" w:rsidR="00E55819" w:rsidRPr="0021042F" w:rsidRDefault="00E55819" w:rsidP="00FC08E6">
            <w:pPr>
              <w:pStyle w:val="MediumGrid1-Accent21"/>
              <w:numPr>
                <w:ilvl w:val="0"/>
                <w:numId w:val="19"/>
              </w:numPr>
              <w:spacing w:before="60"/>
              <w:jc w:val="both"/>
              <w:rPr>
                <w:rFonts w:ascii="Gill Sans MT" w:hAnsi="Gill Sans MT"/>
                <w:color w:val="000000"/>
              </w:rPr>
            </w:pPr>
            <w:r w:rsidRPr="0021042F">
              <w:rPr>
                <w:rFonts w:ascii="Gill Sans MT" w:hAnsi="Gill Sans MT"/>
                <w:color w:val="000000"/>
              </w:rPr>
              <w:t xml:space="preserve">Learners make good progress given their starting points. Or, standards of attainment are </w:t>
            </w:r>
            <w:r w:rsidR="0063462A" w:rsidRPr="0021042F">
              <w:rPr>
                <w:rFonts w:ascii="Gill Sans MT" w:hAnsi="Gill Sans MT"/>
                <w:color w:val="000000"/>
              </w:rPr>
              <w:t>average,</w:t>
            </w:r>
            <w:r w:rsidRPr="0021042F">
              <w:rPr>
                <w:rFonts w:ascii="Gill Sans MT" w:hAnsi="Gill Sans MT"/>
                <w:color w:val="000000"/>
              </w:rPr>
              <w:t xml:space="preserve"> but learners make rapid and sustained progress given their starting points over </w:t>
            </w:r>
            <w:proofErr w:type="gramStart"/>
            <w:r w:rsidRPr="0021042F">
              <w:rPr>
                <w:rFonts w:ascii="Gill Sans MT" w:hAnsi="Gill Sans MT"/>
                <w:color w:val="000000"/>
              </w:rPr>
              <w:t>a period of time</w:t>
            </w:r>
            <w:proofErr w:type="gramEnd"/>
            <w:r w:rsidRPr="0021042F">
              <w:rPr>
                <w:rFonts w:ascii="Gill Sans MT" w:hAnsi="Gill Sans MT"/>
                <w:color w:val="000000"/>
              </w:rPr>
              <w:t>.</w:t>
            </w:r>
          </w:p>
          <w:p w14:paraId="183550CF" w14:textId="77777777" w:rsidR="00E55819" w:rsidRPr="0021042F" w:rsidRDefault="00E55819" w:rsidP="00FC08E6">
            <w:pPr>
              <w:pStyle w:val="MediumGrid1-Accent21"/>
              <w:numPr>
                <w:ilvl w:val="0"/>
                <w:numId w:val="19"/>
              </w:numPr>
              <w:spacing w:before="60"/>
              <w:jc w:val="both"/>
              <w:rPr>
                <w:rFonts w:ascii="Gill Sans MT" w:hAnsi="Gill Sans MT"/>
                <w:color w:val="000000"/>
              </w:rPr>
            </w:pPr>
            <w:r w:rsidRPr="0021042F">
              <w:rPr>
                <w:rFonts w:ascii="Gill Sans MT" w:hAnsi="Gill Sans MT"/>
                <w:color w:val="000000"/>
              </w:rPr>
              <w:t>In exceptional circumstances overall attainment may be slightly lower than national expectations but with some groups of learners making outstanding progress.</w:t>
            </w:r>
          </w:p>
          <w:p w14:paraId="5069C48E" w14:textId="77777777" w:rsidR="00E55819" w:rsidRPr="0021042F" w:rsidRDefault="00E55819" w:rsidP="00FC08E6">
            <w:pPr>
              <w:pStyle w:val="MediumGrid1-Accent21"/>
              <w:numPr>
                <w:ilvl w:val="0"/>
                <w:numId w:val="19"/>
              </w:numPr>
              <w:spacing w:before="60"/>
              <w:jc w:val="both"/>
              <w:rPr>
                <w:rFonts w:ascii="Gill Sans MT" w:hAnsi="Gill Sans MT"/>
                <w:color w:val="000000"/>
              </w:rPr>
            </w:pPr>
            <w:r w:rsidRPr="0021042F">
              <w:rPr>
                <w:rFonts w:ascii="Gill Sans MT" w:hAnsi="Gill Sans MT"/>
                <w:color w:val="000000"/>
              </w:rPr>
              <w:t>Learners understand the value of the subject and they mostly learn well. They develop a range of skills including some of the following: enquiry, analysis and interpretation, evaluation and reflection. Learners have a good ability to apply these skills to understanding the impact of religion on believers.</w:t>
            </w:r>
          </w:p>
          <w:p w14:paraId="04A64DA3" w14:textId="77777777" w:rsidR="00E55819" w:rsidRPr="0021042F" w:rsidRDefault="00E55819" w:rsidP="00FC08E6">
            <w:pPr>
              <w:pStyle w:val="MediumGrid1-Accent21"/>
              <w:numPr>
                <w:ilvl w:val="0"/>
                <w:numId w:val="19"/>
              </w:numPr>
              <w:spacing w:before="60"/>
              <w:jc w:val="both"/>
              <w:rPr>
                <w:rFonts w:ascii="Gill Sans MT" w:hAnsi="Gill Sans MT"/>
                <w:color w:val="000000"/>
              </w:rPr>
            </w:pPr>
            <w:r w:rsidRPr="0021042F">
              <w:rPr>
                <w:rFonts w:ascii="Gill Sans MT" w:hAnsi="Gill Sans MT"/>
                <w:color w:val="000000"/>
              </w:rPr>
              <w:t xml:space="preserve"> Learners show originality and creativity in applying their knowledge and skills in RE and are developing the ability to apply this to questions of meaning and purpose. </w:t>
            </w:r>
          </w:p>
          <w:p w14:paraId="7AFD15B7" w14:textId="77777777" w:rsidR="00E55819" w:rsidRPr="0021042F" w:rsidRDefault="00E55819" w:rsidP="00FC08E6">
            <w:pPr>
              <w:pStyle w:val="MediumGrid1-Accent21"/>
              <w:numPr>
                <w:ilvl w:val="0"/>
                <w:numId w:val="19"/>
              </w:numPr>
              <w:spacing w:before="60"/>
              <w:jc w:val="both"/>
              <w:rPr>
                <w:rFonts w:ascii="Gill Sans MT" w:hAnsi="Gill Sans MT"/>
                <w:color w:val="000000"/>
              </w:rPr>
            </w:pPr>
            <w:proofErr w:type="gramStart"/>
            <w:r w:rsidRPr="0021042F">
              <w:rPr>
                <w:rFonts w:ascii="Gill Sans MT" w:hAnsi="Gill Sans MT"/>
                <w:color w:val="000000"/>
              </w:rPr>
              <w:t>The majority of</w:t>
            </w:r>
            <w:proofErr w:type="gramEnd"/>
            <w:r w:rsidRPr="0021042F">
              <w:rPr>
                <w:rFonts w:ascii="Gill Sans MT" w:hAnsi="Gill Sans MT"/>
                <w:color w:val="000000"/>
              </w:rPr>
              <w:t xml:space="preserve"> teaching is good. </w:t>
            </w:r>
          </w:p>
          <w:p w14:paraId="5A3713D3" w14:textId="77777777" w:rsidR="00E55819" w:rsidRPr="0021042F" w:rsidRDefault="00E55819" w:rsidP="00FC08E6">
            <w:pPr>
              <w:pStyle w:val="MediumGrid1-Accent21"/>
              <w:numPr>
                <w:ilvl w:val="0"/>
                <w:numId w:val="19"/>
              </w:numPr>
              <w:spacing w:before="60"/>
              <w:jc w:val="both"/>
              <w:rPr>
                <w:rFonts w:ascii="Gill Sans MT" w:hAnsi="Gill Sans MT"/>
                <w:color w:val="000000"/>
              </w:rPr>
            </w:pPr>
            <w:r w:rsidRPr="0021042F">
              <w:rPr>
                <w:rFonts w:ascii="Gill Sans MT" w:hAnsi="Gill Sans MT"/>
                <w:color w:val="000000"/>
              </w:rPr>
              <w:t>Assessment</w:t>
            </w:r>
            <w:r>
              <w:rPr>
                <w:rFonts w:ascii="Gill Sans MT" w:hAnsi="Gill Sans MT"/>
                <w:color w:val="000000"/>
              </w:rPr>
              <w:t>, both formative and summative is used to</w:t>
            </w:r>
            <w:r w:rsidRPr="0021042F">
              <w:rPr>
                <w:rFonts w:ascii="Gill Sans MT" w:hAnsi="Gill Sans MT"/>
                <w:color w:val="000000"/>
              </w:rPr>
              <w:t xml:space="preserve"> inform planning, teaching and learning. </w:t>
            </w:r>
          </w:p>
          <w:p w14:paraId="0E0079B8" w14:textId="77777777" w:rsidR="00E55819" w:rsidRPr="0021042F" w:rsidRDefault="00E55819" w:rsidP="00FC08E6">
            <w:pPr>
              <w:pStyle w:val="MediumGrid1-Accent21"/>
              <w:numPr>
                <w:ilvl w:val="0"/>
                <w:numId w:val="19"/>
              </w:numPr>
              <w:spacing w:before="60"/>
              <w:jc w:val="both"/>
              <w:rPr>
                <w:rFonts w:ascii="Gill Sans MT" w:hAnsi="Gill Sans MT"/>
                <w:color w:val="000000"/>
              </w:rPr>
            </w:pPr>
            <w:r w:rsidRPr="0021042F">
              <w:rPr>
                <w:rFonts w:ascii="Gill Sans MT" w:hAnsi="Gill Sans MT"/>
                <w:color w:val="000000"/>
              </w:rPr>
              <w:t xml:space="preserve">RE has a high profile within the school curriculum and learning activities are differentiated to meet the needs of different groups of learners. </w:t>
            </w:r>
          </w:p>
          <w:p w14:paraId="434A492E" w14:textId="77777777" w:rsidR="00E55819" w:rsidRPr="0021042F" w:rsidRDefault="00E55819" w:rsidP="00FC08E6">
            <w:pPr>
              <w:pStyle w:val="MediumGrid1-Accent21"/>
              <w:numPr>
                <w:ilvl w:val="0"/>
                <w:numId w:val="19"/>
              </w:numPr>
              <w:spacing w:before="60"/>
              <w:jc w:val="both"/>
              <w:rPr>
                <w:rFonts w:ascii="Gill Sans MT" w:hAnsi="Gill Sans MT"/>
                <w:color w:val="000000"/>
              </w:rPr>
            </w:pPr>
            <w:r w:rsidRPr="0021042F">
              <w:rPr>
                <w:rFonts w:ascii="Gill Sans MT" w:hAnsi="Gill Sans MT"/>
                <w:color w:val="000000"/>
              </w:rPr>
              <w:t xml:space="preserve">Learners display a secure knowledge of many of the key aspects of Christianity and the Bible and the main practices and beliefs of the other faiths and </w:t>
            </w:r>
            <w:r>
              <w:rPr>
                <w:rFonts w:ascii="Gill Sans MT" w:hAnsi="Gill Sans MT"/>
                <w:color w:val="000000"/>
              </w:rPr>
              <w:t>non-religious worldviews.</w:t>
            </w:r>
          </w:p>
          <w:p w14:paraId="13E6528A" w14:textId="77777777" w:rsidR="00E55819" w:rsidRPr="0021042F" w:rsidRDefault="00E55819" w:rsidP="00FC08E6">
            <w:pPr>
              <w:pStyle w:val="MediumGrid1-Accent21"/>
              <w:numPr>
                <w:ilvl w:val="0"/>
                <w:numId w:val="19"/>
              </w:numPr>
              <w:spacing w:before="60"/>
              <w:jc w:val="both"/>
              <w:rPr>
                <w:rFonts w:ascii="Gill Sans MT" w:hAnsi="Gill Sans MT"/>
                <w:color w:val="000000"/>
              </w:rPr>
            </w:pPr>
            <w:r w:rsidRPr="0021042F">
              <w:rPr>
                <w:rFonts w:ascii="Gill Sans MT" w:hAnsi="Gill Sans MT"/>
                <w:color w:val="000000"/>
              </w:rPr>
              <w:t xml:space="preserve">RE makes a good contribution to the Christian values of the school and to the learners’ spiritual, moral, social and cultural development. </w:t>
            </w:r>
          </w:p>
          <w:p w14:paraId="05F93008" w14:textId="77777777" w:rsidR="00E55819" w:rsidRPr="0021042F" w:rsidRDefault="00E55819" w:rsidP="00FC08E6">
            <w:pPr>
              <w:pStyle w:val="MediumGrid1-Accent21"/>
              <w:numPr>
                <w:ilvl w:val="0"/>
                <w:numId w:val="19"/>
              </w:numPr>
              <w:spacing w:before="60"/>
              <w:jc w:val="both"/>
              <w:rPr>
                <w:rFonts w:ascii="Gill Sans MT" w:hAnsi="Gill Sans MT"/>
                <w:color w:val="000000"/>
              </w:rPr>
            </w:pPr>
            <w:r w:rsidRPr="0021042F">
              <w:rPr>
                <w:rFonts w:ascii="Gill Sans MT" w:hAnsi="Gill Sans MT"/>
                <w:color w:val="000000"/>
              </w:rPr>
              <w:t>Effective use is made of a range of monitoring and evaluation</w:t>
            </w:r>
            <w:r>
              <w:rPr>
                <w:rFonts w:ascii="Gill Sans MT" w:hAnsi="Gill Sans MT"/>
                <w:color w:val="000000"/>
              </w:rPr>
              <w:t xml:space="preserve"> processes </w:t>
            </w:r>
            <w:r w:rsidRPr="0021042F">
              <w:rPr>
                <w:rFonts w:ascii="Gill Sans MT" w:hAnsi="Gill Sans MT"/>
                <w:color w:val="000000"/>
              </w:rPr>
              <w:t xml:space="preserve">  that accurately identify strengths and focus on raising standards that lead to improvement in pupil performance. </w:t>
            </w:r>
          </w:p>
          <w:p w14:paraId="43B469B7" w14:textId="77777777" w:rsidR="00E55819" w:rsidRPr="0021042F" w:rsidRDefault="00E55819" w:rsidP="00FC08E6">
            <w:pPr>
              <w:numPr>
                <w:ilvl w:val="1"/>
                <w:numId w:val="18"/>
              </w:numPr>
              <w:spacing w:before="120"/>
              <w:jc w:val="both"/>
              <w:rPr>
                <w:rFonts w:ascii="Gill Sans MT" w:hAnsi="Gill Sans MT"/>
              </w:rPr>
            </w:pPr>
            <w:r w:rsidRPr="00B611C2">
              <w:rPr>
                <w:rFonts w:ascii="Gill Sans MT" w:hAnsi="Gill Sans MT" w:cs="Arial"/>
              </w:rPr>
              <w:t xml:space="preserve">The subject leader effectively communicates expectations to senior leaders, governors and staff about improvement in teaching and learning in RE and is well informed of </w:t>
            </w:r>
            <w:r w:rsidRPr="00EE6931">
              <w:rPr>
                <w:rFonts w:ascii="Gill Sans MT" w:hAnsi="Gill Sans MT" w:cs="Arial"/>
              </w:rPr>
              <w:t>current developments in RE.</w:t>
            </w:r>
          </w:p>
        </w:tc>
      </w:tr>
    </w:tbl>
    <w:p w14:paraId="2247719D" w14:textId="77777777" w:rsidR="00E55819" w:rsidRPr="0021042F" w:rsidRDefault="00E55819" w:rsidP="00E55819">
      <w:pPr>
        <w:rPr>
          <w:rFonts w:ascii="Gill Sans MT" w:hAnsi="Gill Sans MT"/>
        </w:rPr>
      </w:pPr>
    </w:p>
    <w:p w14:paraId="29DE4FE8" w14:textId="77777777" w:rsidR="00E55819" w:rsidRPr="0021042F" w:rsidRDefault="00E55819" w:rsidP="00E55819">
      <w:pPr>
        <w:rPr>
          <w:rFonts w:ascii="Gill Sans MT" w:hAnsi="Gill Sans MT" w:cs="Arial"/>
          <w:b/>
          <w:szCs w:val="24"/>
        </w:rPr>
      </w:pPr>
      <w:r w:rsidRPr="0021042F">
        <w:rPr>
          <w:rFonts w:ascii="Gill Sans MT" w:hAnsi="Gill Sans MT"/>
        </w:rPr>
        <w:br w:type="page"/>
      </w:r>
      <w:r w:rsidRPr="0021042F">
        <w:rPr>
          <w:rFonts w:ascii="Gill Sans MT" w:hAnsi="Gill Sans MT" w:cs="Arial"/>
          <w:b/>
          <w:szCs w:val="24"/>
        </w:rPr>
        <w:lastRenderedPageBreak/>
        <w:t>Grade descriptors: Religious Education</w:t>
      </w:r>
    </w:p>
    <w:p w14:paraId="50AC2FC7" w14:textId="77777777" w:rsidR="00E55819" w:rsidRPr="0021042F" w:rsidRDefault="00E55819" w:rsidP="00E55819">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E55819" w:rsidRPr="0021042F" w14:paraId="42FA74A0" w14:textId="77777777" w:rsidTr="00FC08E6">
        <w:tc>
          <w:tcPr>
            <w:tcW w:w="9322" w:type="dxa"/>
            <w:shd w:val="clear" w:color="auto" w:fill="auto"/>
          </w:tcPr>
          <w:p w14:paraId="78B1BD7B" w14:textId="77777777" w:rsidR="00E55819" w:rsidRPr="0021042F" w:rsidRDefault="00E55819" w:rsidP="00FC08E6">
            <w:pPr>
              <w:spacing w:before="60"/>
              <w:jc w:val="both"/>
              <w:rPr>
                <w:rFonts w:ascii="Gill Sans MT" w:hAnsi="Gill Sans MT" w:cs="Arial"/>
                <w:b/>
                <w:szCs w:val="24"/>
              </w:rPr>
            </w:pPr>
            <w:r w:rsidRPr="0021042F">
              <w:rPr>
                <w:rFonts w:ascii="Gill Sans MT" w:hAnsi="Gill Sans MT" w:cs="Arial"/>
                <w:b/>
                <w:szCs w:val="24"/>
              </w:rPr>
              <w:t>Adequate (3)</w:t>
            </w:r>
          </w:p>
          <w:p w14:paraId="55BF0FDE" w14:textId="77777777" w:rsidR="00E55819" w:rsidRPr="0021042F" w:rsidRDefault="00E55819" w:rsidP="00FC08E6">
            <w:pPr>
              <w:pStyle w:val="MediumGrid1-Accent21"/>
              <w:numPr>
                <w:ilvl w:val="0"/>
                <w:numId w:val="19"/>
              </w:numPr>
              <w:spacing w:before="60"/>
              <w:jc w:val="both"/>
              <w:rPr>
                <w:rFonts w:ascii="Gill Sans MT" w:hAnsi="Gill Sans MT"/>
                <w:color w:val="000000"/>
              </w:rPr>
            </w:pPr>
            <w:r w:rsidRPr="0021042F">
              <w:rPr>
                <w:rFonts w:ascii="Gill Sans MT" w:hAnsi="Gill Sans MT"/>
                <w:color w:val="000000"/>
              </w:rPr>
              <w:t xml:space="preserve">Standards of attainment for </w:t>
            </w:r>
            <w:proofErr w:type="gramStart"/>
            <w:r w:rsidRPr="0021042F">
              <w:rPr>
                <w:rFonts w:ascii="Gill Sans MT" w:hAnsi="Gill Sans MT"/>
                <w:color w:val="000000"/>
              </w:rPr>
              <w:t>the</w:t>
            </w:r>
            <w:r>
              <w:rPr>
                <w:rFonts w:ascii="Gill Sans MT" w:hAnsi="Gill Sans MT"/>
                <w:color w:val="000000"/>
              </w:rPr>
              <w:t xml:space="preserve"> majority of</w:t>
            </w:r>
            <w:proofErr w:type="gramEnd"/>
            <w:r w:rsidRPr="0021042F">
              <w:rPr>
                <w:rFonts w:ascii="Gill Sans MT" w:hAnsi="Gill Sans MT"/>
                <w:color w:val="000000"/>
              </w:rPr>
              <w:t xml:space="preserve"> learners are in line with core subjects. </w:t>
            </w:r>
          </w:p>
          <w:p w14:paraId="1DD09EFA" w14:textId="77777777" w:rsidR="00E55819" w:rsidRPr="0021042F" w:rsidRDefault="00E55819" w:rsidP="00FC08E6">
            <w:pPr>
              <w:pStyle w:val="MediumGrid1-Accent21"/>
              <w:numPr>
                <w:ilvl w:val="0"/>
                <w:numId w:val="19"/>
              </w:numPr>
              <w:spacing w:before="60"/>
              <w:jc w:val="both"/>
              <w:rPr>
                <w:rFonts w:ascii="Gill Sans MT" w:hAnsi="Gill Sans MT"/>
                <w:color w:val="000000"/>
              </w:rPr>
            </w:pPr>
            <w:r w:rsidRPr="0021042F">
              <w:rPr>
                <w:rFonts w:ascii="Gill Sans MT" w:hAnsi="Gill Sans MT"/>
                <w:color w:val="000000"/>
              </w:rPr>
              <w:t xml:space="preserve">Progress is </w:t>
            </w:r>
            <w:r>
              <w:rPr>
                <w:rFonts w:ascii="Gill Sans MT" w:hAnsi="Gill Sans MT"/>
                <w:color w:val="000000"/>
              </w:rPr>
              <w:t>a</w:t>
            </w:r>
            <w:r w:rsidRPr="0021042F">
              <w:rPr>
                <w:rFonts w:ascii="Gill Sans MT" w:hAnsi="Gill Sans MT"/>
                <w:color w:val="000000"/>
              </w:rPr>
              <w:t>dequate with learners making at least comparable progress to national expectations. Or, attainment is low but there is accurate and convincing evidence that progress over a sustained period is improving strongly and securely.</w:t>
            </w:r>
          </w:p>
          <w:p w14:paraId="676FA2CD" w14:textId="77777777" w:rsidR="00E55819" w:rsidRPr="0021042F" w:rsidRDefault="00E55819" w:rsidP="00FC08E6">
            <w:pPr>
              <w:pStyle w:val="MediumGrid1-Accent21"/>
              <w:numPr>
                <w:ilvl w:val="0"/>
                <w:numId w:val="19"/>
              </w:numPr>
              <w:spacing w:before="60"/>
              <w:jc w:val="both"/>
              <w:rPr>
                <w:rFonts w:ascii="Gill Sans MT" w:hAnsi="Gill Sans MT"/>
                <w:color w:val="000000"/>
              </w:rPr>
            </w:pPr>
            <w:r w:rsidRPr="0021042F">
              <w:rPr>
                <w:rFonts w:ascii="Gill Sans MT" w:hAnsi="Gill Sans MT"/>
                <w:color w:val="000000"/>
              </w:rPr>
              <w:t xml:space="preserve"> The quality of learning and engagement with the subject are generally good but with some variation in some year groups or key stages. </w:t>
            </w:r>
          </w:p>
          <w:p w14:paraId="40C58557" w14:textId="77777777" w:rsidR="00E55819" w:rsidRPr="0021042F" w:rsidRDefault="00E55819" w:rsidP="00FC08E6">
            <w:pPr>
              <w:pStyle w:val="MediumGrid1-Accent21"/>
              <w:numPr>
                <w:ilvl w:val="0"/>
                <w:numId w:val="19"/>
              </w:numPr>
              <w:spacing w:before="60"/>
              <w:jc w:val="both"/>
              <w:rPr>
                <w:rFonts w:ascii="Gill Sans MT" w:hAnsi="Gill Sans MT"/>
                <w:color w:val="000000"/>
              </w:rPr>
            </w:pPr>
            <w:r w:rsidRPr="0021042F">
              <w:rPr>
                <w:rFonts w:ascii="Gill Sans MT" w:hAnsi="Gill Sans MT"/>
                <w:color w:val="000000"/>
              </w:rPr>
              <w:t xml:space="preserve">The curriculum caters for the learning needs of some learners but those needing either reinforcement or more challenging learning activities are not routinely planned for. </w:t>
            </w:r>
          </w:p>
          <w:p w14:paraId="74991F89" w14:textId="64092917" w:rsidR="00E55819" w:rsidRPr="0021042F" w:rsidRDefault="00E55819" w:rsidP="00FC08E6">
            <w:pPr>
              <w:pStyle w:val="MediumGrid1-Accent21"/>
              <w:numPr>
                <w:ilvl w:val="0"/>
                <w:numId w:val="19"/>
              </w:numPr>
              <w:spacing w:before="60"/>
              <w:jc w:val="both"/>
              <w:rPr>
                <w:rFonts w:ascii="Gill Sans MT" w:hAnsi="Gill Sans MT"/>
                <w:color w:val="000000"/>
              </w:rPr>
            </w:pPr>
            <w:r w:rsidRPr="0021042F">
              <w:rPr>
                <w:rFonts w:ascii="Gill Sans MT" w:hAnsi="Gill Sans MT"/>
                <w:color w:val="000000"/>
              </w:rPr>
              <w:t xml:space="preserve">Learners have an adequate knowledge and understanding of Christianity and some </w:t>
            </w:r>
            <w:r w:rsidR="001B1663" w:rsidRPr="0021042F">
              <w:rPr>
                <w:rFonts w:ascii="Gill Sans MT" w:hAnsi="Gill Sans MT"/>
                <w:color w:val="000000"/>
              </w:rPr>
              <w:t>religions</w:t>
            </w:r>
            <w:r w:rsidR="001B1663">
              <w:rPr>
                <w:rFonts w:ascii="Gill Sans MT" w:hAnsi="Gill Sans MT"/>
                <w:color w:val="000000"/>
              </w:rPr>
              <w:t>,</w:t>
            </w:r>
            <w:r w:rsidR="001B1663" w:rsidRPr="0021042F">
              <w:rPr>
                <w:rFonts w:ascii="Gill Sans MT" w:hAnsi="Gill Sans MT"/>
                <w:color w:val="000000"/>
              </w:rPr>
              <w:t xml:space="preserve"> beliefs</w:t>
            </w:r>
            <w:r>
              <w:rPr>
                <w:rFonts w:ascii="Gill Sans MT" w:hAnsi="Gill Sans MT"/>
                <w:color w:val="000000"/>
              </w:rPr>
              <w:t xml:space="preserve"> and non-religious worldviews</w:t>
            </w:r>
            <w:r w:rsidRPr="0021042F">
              <w:rPr>
                <w:rFonts w:ascii="Gill Sans MT" w:hAnsi="Gill Sans MT"/>
                <w:color w:val="000000"/>
              </w:rPr>
              <w:t xml:space="preserve"> but their ability to answer questions of meaning and purpose is limited.</w:t>
            </w:r>
          </w:p>
          <w:p w14:paraId="315BCF2B" w14:textId="77777777" w:rsidR="00E55819" w:rsidRPr="0021042F" w:rsidRDefault="00E55819" w:rsidP="00FC08E6">
            <w:pPr>
              <w:pStyle w:val="MediumGrid1-Accent21"/>
              <w:numPr>
                <w:ilvl w:val="0"/>
                <w:numId w:val="19"/>
              </w:numPr>
              <w:spacing w:before="60"/>
              <w:jc w:val="both"/>
              <w:rPr>
                <w:rFonts w:ascii="Gill Sans MT" w:hAnsi="Gill Sans MT"/>
                <w:color w:val="000000"/>
              </w:rPr>
            </w:pPr>
            <w:r w:rsidRPr="0021042F">
              <w:rPr>
                <w:rFonts w:ascii="Gill Sans MT" w:hAnsi="Gill Sans MT"/>
                <w:color w:val="000000"/>
              </w:rPr>
              <w:t>The RE curriculum offers learners some opportunities to understand the main teachings, beliefs and practices of Christianity</w:t>
            </w:r>
            <w:r>
              <w:rPr>
                <w:rFonts w:ascii="Gill Sans MT" w:hAnsi="Gill Sans MT"/>
                <w:color w:val="000000"/>
              </w:rPr>
              <w:t>,</w:t>
            </w:r>
            <w:r w:rsidRPr="0021042F">
              <w:rPr>
                <w:rFonts w:ascii="Gill Sans MT" w:hAnsi="Gill Sans MT"/>
                <w:color w:val="000000"/>
              </w:rPr>
              <w:t xml:space="preserve"> some other world faiths</w:t>
            </w:r>
            <w:r>
              <w:rPr>
                <w:rFonts w:ascii="Gill Sans MT" w:hAnsi="Gill Sans MT"/>
                <w:color w:val="000000"/>
              </w:rPr>
              <w:t xml:space="preserve"> and non-religious worldviews</w:t>
            </w:r>
            <w:r w:rsidRPr="0021042F">
              <w:rPr>
                <w:rFonts w:ascii="Gill Sans MT" w:hAnsi="Gill Sans MT"/>
                <w:color w:val="000000"/>
              </w:rPr>
              <w:t xml:space="preserve"> but implementation is inconsistent and is therefore not fully effective. As a result, learners do not have </w:t>
            </w:r>
            <w:proofErr w:type="gramStart"/>
            <w:r w:rsidRPr="0021042F">
              <w:rPr>
                <w:rFonts w:ascii="Gill Sans MT" w:hAnsi="Gill Sans MT"/>
                <w:color w:val="000000"/>
              </w:rPr>
              <w:t>sufficient</w:t>
            </w:r>
            <w:proofErr w:type="gramEnd"/>
            <w:r w:rsidRPr="0021042F">
              <w:rPr>
                <w:rFonts w:ascii="Gill Sans MT" w:hAnsi="Gill Sans MT"/>
                <w:color w:val="000000"/>
              </w:rPr>
              <w:t xml:space="preserve"> knowledge or understanding of religions nor of respect between diverse faith communities</w:t>
            </w:r>
            <w:r>
              <w:rPr>
                <w:rFonts w:ascii="Gill Sans MT" w:hAnsi="Gill Sans MT"/>
                <w:color w:val="000000"/>
              </w:rPr>
              <w:t xml:space="preserve"> as well as those with non-religious world views.</w:t>
            </w:r>
          </w:p>
          <w:p w14:paraId="2A277CF7" w14:textId="77777777" w:rsidR="00E55819" w:rsidRPr="0021042F" w:rsidRDefault="00E55819" w:rsidP="00FC08E6">
            <w:pPr>
              <w:pStyle w:val="MediumGrid1-Accent21"/>
              <w:numPr>
                <w:ilvl w:val="0"/>
                <w:numId w:val="19"/>
              </w:numPr>
              <w:spacing w:before="60"/>
              <w:jc w:val="both"/>
              <w:rPr>
                <w:rFonts w:ascii="Gill Sans MT" w:hAnsi="Gill Sans MT"/>
                <w:color w:val="000000"/>
              </w:rPr>
            </w:pPr>
            <w:proofErr w:type="gramStart"/>
            <w:r w:rsidRPr="0021042F">
              <w:rPr>
                <w:rFonts w:ascii="Gill Sans MT" w:hAnsi="Gill Sans MT"/>
                <w:color w:val="000000"/>
              </w:rPr>
              <w:t>The majority of</w:t>
            </w:r>
            <w:proofErr w:type="gramEnd"/>
            <w:r w:rsidRPr="0021042F">
              <w:rPr>
                <w:rFonts w:ascii="Gill Sans MT" w:hAnsi="Gill Sans MT"/>
                <w:color w:val="000000"/>
              </w:rPr>
              <w:t xml:space="preserve"> teaching is </w:t>
            </w:r>
            <w:r>
              <w:rPr>
                <w:rFonts w:ascii="Gill Sans MT" w:hAnsi="Gill Sans MT"/>
                <w:color w:val="000000"/>
              </w:rPr>
              <w:t>a</w:t>
            </w:r>
            <w:r w:rsidRPr="0021042F">
              <w:rPr>
                <w:rFonts w:ascii="Gill Sans MT" w:hAnsi="Gill Sans MT"/>
                <w:color w:val="000000"/>
              </w:rPr>
              <w:t>dequate and there is likely to be some good teaching.</w:t>
            </w:r>
          </w:p>
          <w:p w14:paraId="47F1C920" w14:textId="46C0C07C" w:rsidR="00E55819" w:rsidRPr="0021042F" w:rsidRDefault="00E55819" w:rsidP="00FC08E6">
            <w:pPr>
              <w:pStyle w:val="MediumGrid1-Accent21"/>
              <w:numPr>
                <w:ilvl w:val="0"/>
                <w:numId w:val="19"/>
              </w:numPr>
              <w:spacing w:before="60"/>
              <w:jc w:val="both"/>
              <w:rPr>
                <w:rFonts w:ascii="Gill Sans MT" w:hAnsi="Gill Sans MT"/>
                <w:color w:val="000000"/>
              </w:rPr>
            </w:pPr>
            <w:r w:rsidRPr="0021042F">
              <w:rPr>
                <w:rFonts w:ascii="Gill Sans MT" w:hAnsi="Gill Sans MT"/>
                <w:color w:val="000000"/>
              </w:rPr>
              <w:t xml:space="preserve">Some </w:t>
            </w:r>
            <w:r>
              <w:rPr>
                <w:rFonts w:ascii="Gill Sans MT" w:hAnsi="Gill Sans MT"/>
                <w:color w:val="000000"/>
              </w:rPr>
              <w:t xml:space="preserve">formative </w:t>
            </w:r>
            <w:r w:rsidRPr="0021042F">
              <w:rPr>
                <w:rFonts w:ascii="Gill Sans MT" w:hAnsi="Gill Sans MT"/>
                <w:color w:val="000000"/>
              </w:rPr>
              <w:t xml:space="preserve">assessment takes </w:t>
            </w:r>
            <w:r w:rsidR="0063462A" w:rsidRPr="0021042F">
              <w:rPr>
                <w:rFonts w:ascii="Gill Sans MT" w:hAnsi="Gill Sans MT"/>
                <w:color w:val="000000"/>
              </w:rPr>
              <w:t>place,</w:t>
            </w:r>
            <w:r w:rsidRPr="0021042F">
              <w:rPr>
                <w:rFonts w:ascii="Gill Sans MT" w:hAnsi="Gill Sans MT"/>
                <w:color w:val="000000"/>
              </w:rPr>
              <w:t xml:space="preserve"> but this is inconsistent across year groups and does not always accurately inform future teaching and learning.</w:t>
            </w:r>
          </w:p>
          <w:p w14:paraId="21BDAFB6" w14:textId="77777777" w:rsidR="00E55819" w:rsidRPr="0021042F" w:rsidRDefault="00E55819" w:rsidP="00FC08E6">
            <w:pPr>
              <w:pStyle w:val="MediumGrid1-Accent21"/>
              <w:numPr>
                <w:ilvl w:val="0"/>
                <w:numId w:val="19"/>
              </w:numPr>
              <w:spacing w:before="60"/>
              <w:jc w:val="both"/>
              <w:rPr>
                <w:rFonts w:ascii="Gill Sans MT" w:hAnsi="Gill Sans MT"/>
                <w:color w:val="000000"/>
              </w:rPr>
            </w:pPr>
            <w:r w:rsidRPr="0021042F">
              <w:rPr>
                <w:rFonts w:ascii="Gill Sans MT" w:hAnsi="Gill Sans MT"/>
                <w:color w:val="000000"/>
              </w:rPr>
              <w:t xml:space="preserve">Teachers sometimes, though not always, ensure that lessons are structured around the development of skills such as enquiry and reflection. </w:t>
            </w:r>
          </w:p>
          <w:p w14:paraId="050A9FDA" w14:textId="77777777" w:rsidR="00E55819" w:rsidRPr="0021042F" w:rsidRDefault="00E55819" w:rsidP="00FC08E6">
            <w:pPr>
              <w:pStyle w:val="MediumGrid1-Accent21"/>
              <w:numPr>
                <w:ilvl w:val="0"/>
                <w:numId w:val="19"/>
              </w:numPr>
              <w:spacing w:before="60"/>
              <w:jc w:val="both"/>
              <w:rPr>
                <w:rFonts w:ascii="Gill Sans MT" w:hAnsi="Gill Sans MT"/>
                <w:color w:val="000000"/>
              </w:rPr>
            </w:pPr>
            <w:r w:rsidRPr="0021042F">
              <w:rPr>
                <w:rFonts w:ascii="Gill Sans MT" w:hAnsi="Gill Sans MT"/>
                <w:color w:val="000000"/>
              </w:rPr>
              <w:t xml:space="preserve">The curriculum offers some opportunities to enhance the spiritual, moral, social and cultural development of learners. </w:t>
            </w:r>
          </w:p>
          <w:p w14:paraId="03A333A8" w14:textId="77777777" w:rsidR="00E55819" w:rsidRPr="0021042F" w:rsidRDefault="00E55819" w:rsidP="00FC08E6">
            <w:pPr>
              <w:pStyle w:val="MediumGrid1-Accent21"/>
              <w:numPr>
                <w:ilvl w:val="0"/>
                <w:numId w:val="19"/>
              </w:numPr>
              <w:spacing w:before="60"/>
              <w:jc w:val="both"/>
              <w:rPr>
                <w:rFonts w:ascii="Gill Sans MT" w:hAnsi="Gill Sans MT"/>
                <w:color w:val="000000"/>
              </w:rPr>
            </w:pPr>
            <w:r w:rsidRPr="0021042F">
              <w:rPr>
                <w:rFonts w:ascii="Gill Sans MT" w:hAnsi="Gill Sans MT"/>
                <w:color w:val="000000"/>
              </w:rPr>
              <w:t>RE has modest links to some aspects of the school’s Christian values but these are not made explicit and are not consistently identified in teachers’ planning.</w:t>
            </w:r>
          </w:p>
          <w:p w14:paraId="2701761F" w14:textId="696379F3" w:rsidR="00E55819" w:rsidRPr="0021042F" w:rsidRDefault="00E55819" w:rsidP="00FC08E6">
            <w:pPr>
              <w:pStyle w:val="MediumGrid1-Accent21"/>
              <w:numPr>
                <w:ilvl w:val="0"/>
                <w:numId w:val="19"/>
              </w:numPr>
              <w:spacing w:before="60"/>
              <w:jc w:val="both"/>
              <w:rPr>
                <w:rFonts w:ascii="Gill Sans MT" w:hAnsi="Gill Sans MT"/>
                <w:color w:val="000000"/>
              </w:rPr>
            </w:pPr>
            <w:r w:rsidRPr="0021042F">
              <w:rPr>
                <w:rFonts w:ascii="Gill Sans MT" w:hAnsi="Gill Sans MT"/>
                <w:color w:val="000000"/>
              </w:rPr>
              <w:t xml:space="preserve">There is regular monitoring of some aspects of RE and self-evaluation </w:t>
            </w:r>
            <w:r>
              <w:rPr>
                <w:rFonts w:ascii="Gill Sans MT" w:hAnsi="Gill Sans MT"/>
                <w:color w:val="000000"/>
              </w:rPr>
              <w:t xml:space="preserve">processes </w:t>
            </w:r>
            <w:r w:rsidR="0063462A">
              <w:rPr>
                <w:rFonts w:ascii="Gill Sans MT" w:hAnsi="Gill Sans MT"/>
                <w:color w:val="000000"/>
              </w:rPr>
              <w:t xml:space="preserve">are </w:t>
            </w:r>
            <w:r w:rsidR="0063462A" w:rsidRPr="0021042F">
              <w:rPr>
                <w:rFonts w:ascii="Gill Sans MT" w:hAnsi="Gill Sans MT"/>
                <w:color w:val="000000"/>
              </w:rPr>
              <w:t>broadly</w:t>
            </w:r>
            <w:r w:rsidRPr="0021042F">
              <w:rPr>
                <w:rFonts w:ascii="Gill Sans MT" w:hAnsi="Gill Sans MT"/>
                <w:color w:val="000000"/>
              </w:rPr>
              <w:t xml:space="preserve"> accurate in identifying priorities for improvement that offer adequate challenge.   </w:t>
            </w:r>
          </w:p>
          <w:p w14:paraId="7E1D3EAD" w14:textId="77777777" w:rsidR="00E55819" w:rsidRPr="0021042F" w:rsidRDefault="00E55819" w:rsidP="00FC08E6">
            <w:pPr>
              <w:numPr>
                <w:ilvl w:val="1"/>
                <w:numId w:val="18"/>
              </w:numPr>
              <w:spacing w:before="120"/>
              <w:jc w:val="both"/>
              <w:rPr>
                <w:rFonts w:ascii="Gill Sans MT" w:hAnsi="Gill Sans MT"/>
              </w:rPr>
            </w:pPr>
            <w:r w:rsidRPr="0021042F">
              <w:rPr>
                <w:rFonts w:ascii="Gill Sans MT" w:hAnsi="Gill Sans MT" w:cs="Arial"/>
                <w:szCs w:val="24"/>
              </w:rPr>
              <w:t>The subject leader is aware of current developments in RE and incorporates some of these in his/her practice.</w:t>
            </w:r>
          </w:p>
        </w:tc>
      </w:tr>
    </w:tbl>
    <w:p w14:paraId="1D58E8AE" w14:textId="77777777" w:rsidR="00E55819" w:rsidRPr="0021042F" w:rsidRDefault="00E55819" w:rsidP="00E55819">
      <w:pPr>
        <w:rPr>
          <w:rFonts w:ascii="Gill Sans MT" w:hAnsi="Gill Sans MT"/>
        </w:rPr>
      </w:pPr>
    </w:p>
    <w:p w14:paraId="76E32AC8" w14:textId="77777777" w:rsidR="00E55819" w:rsidRPr="0021042F" w:rsidRDefault="00E55819" w:rsidP="00E55819">
      <w:pPr>
        <w:rPr>
          <w:rFonts w:ascii="Gill Sans MT" w:hAnsi="Gill Sans MT"/>
        </w:rPr>
      </w:pPr>
      <w:r w:rsidRPr="0021042F">
        <w:rPr>
          <w:rFonts w:ascii="Gill Sans MT" w:hAnsi="Gill Sans MT"/>
        </w:rPr>
        <w:br w:type="page"/>
      </w:r>
      <w:r w:rsidRPr="0021042F">
        <w:rPr>
          <w:rFonts w:ascii="Gill Sans MT" w:hAnsi="Gill Sans MT" w:cs="Arial"/>
          <w:b/>
          <w:szCs w:val="24"/>
        </w:rPr>
        <w:lastRenderedPageBreak/>
        <w:t>Grade descriptors: Religious Education</w:t>
      </w:r>
    </w:p>
    <w:p w14:paraId="03ED371E" w14:textId="77777777" w:rsidR="00E55819" w:rsidRPr="0021042F" w:rsidRDefault="00E55819" w:rsidP="00E55819">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E55819" w:rsidRPr="0021042F" w14:paraId="5D94DF73" w14:textId="77777777" w:rsidTr="00FC08E6">
        <w:tc>
          <w:tcPr>
            <w:tcW w:w="9322" w:type="dxa"/>
            <w:shd w:val="clear" w:color="auto" w:fill="auto"/>
          </w:tcPr>
          <w:p w14:paraId="3E682223" w14:textId="77777777" w:rsidR="00E55819" w:rsidRPr="0021042F" w:rsidRDefault="00E55819" w:rsidP="00FC08E6">
            <w:pPr>
              <w:spacing w:before="60" w:after="60"/>
              <w:jc w:val="both"/>
              <w:rPr>
                <w:rFonts w:ascii="Gill Sans MT" w:hAnsi="Gill Sans MT"/>
                <w:b/>
                <w:szCs w:val="24"/>
              </w:rPr>
            </w:pPr>
            <w:r w:rsidRPr="0021042F">
              <w:rPr>
                <w:rFonts w:ascii="Gill Sans MT" w:hAnsi="Gill Sans MT"/>
                <w:b/>
                <w:szCs w:val="24"/>
              </w:rPr>
              <w:t>Unsatisfactory (4)</w:t>
            </w:r>
          </w:p>
          <w:p w14:paraId="3BF260F2" w14:textId="77777777" w:rsidR="00E55819" w:rsidRPr="0021042F" w:rsidRDefault="00E55819" w:rsidP="00FC08E6">
            <w:pPr>
              <w:spacing w:before="60" w:after="60"/>
              <w:jc w:val="both"/>
              <w:rPr>
                <w:rFonts w:ascii="Gill Sans MT" w:hAnsi="Gill Sans MT"/>
                <w:b/>
                <w:szCs w:val="24"/>
              </w:rPr>
            </w:pPr>
            <w:r w:rsidRPr="0021042F">
              <w:rPr>
                <w:rFonts w:ascii="Gill Sans MT" w:hAnsi="Gill Sans MT"/>
                <w:b/>
                <w:szCs w:val="24"/>
              </w:rPr>
              <w:t xml:space="preserve">Inspectors should use their professional judgement in making this judgement.  The effectiveness of RE will be Unsatisfactory if </w:t>
            </w:r>
            <w:r w:rsidRPr="0021042F">
              <w:rPr>
                <w:rFonts w:ascii="Gill Sans MT" w:hAnsi="Gill Sans MT"/>
                <w:b/>
                <w:i/>
                <w:szCs w:val="24"/>
              </w:rPr>
              <w:t>more than one</w:t>
            </w:r>
            <w:r w:rsidRPr="0021042F">
              <w:rPr>
                <w:rFonts w:ascii="Gill Sans MT" w:hAnsi="Gill Sans MT"/>
                <w:b/>
                <w:szCs w:val="24"/>
              </w:rPr>
              <w:t xml:space="preserve"> of the following apply:</w:t>
            </w:r>
          </w:p>
          <w:p w14:paraId="5C7E01A6" w14:textId="77777777" w:rsidR="00E55819" w:rsidRPr="0021042F" w:rsidRDefault="00E55819" w:rsidP="00FC08E6">
            <w:pPr>
              <w:pStyle w:val="MediumGrid1-Accent21"/>
              <w:numPr>
                <w:ilvl w:val="0"/>
                <w:numId w:val="19"/>
              </w:numPr>
              <w:spacing w:before="60"/>
              <w:jc w:val="both"/>
              <w:rPr>
                <w:rFonts w:ascii="Gill Sans MT" w:hAnsi="Gill Sans MT"/>
                <w:color w:val="000000"/>
              </w:rPr>
            </w:pPr>
            <w:r w:rsidRPr="0021042F">
              <w:rPr>
                <w:rFonts w:ascii="Gill Sans MT" w:hAnsi="Gill Sans MT"/>
                <w:color w:val="000000"/>
              </w:rPr>
              <w:t xml:space="preserve">Standards of teaching, learning and assessment are Unsatisfactory with the result that standards of attainment and rates of progress, for </w:t>
            </w:r>
            <w:proofErr w:type="gramStart"/>
            <w:r w:rsidRPr="0021042F">
              <w:rPr>
                <w:rFonts w:ascii="Gill Sans MT" w:hAnsi="Gill Sans MT"/>
                <w:color w:val="000000"/>
              </w:rPr>
              <w:t>the majority of</w:t>
            </w:r>
            <w:proofErr w:type="gramEnd"/>
            <w:r w:rsidRPr="0021042F">
              <w:rPr>
                <w:rFonts w:ascii="Gill Sans MT" w:hAnsi="Gill Sans MT"/>
                <w:color w:val="000000"/>
              </w:rPr>
              <w:t xml:space="preserve"> learners and groups of learners, are consistently lower than core subjects.</w:t>
            </w:r>
          </w:p>
          <w:p w14:paraId="6912200F" w14:textId="77777777" w:rsidR="00E55819" w:rsidRPr="0021042F" w:rsidRDefault="00E55819" w:rsidP="00FC08E6">
            <w:pPr>
              <w:pStyle w:val="MediumGrid1-Accent21"/>
              <w:numPr>
                <w:ilvl w:val="0"/>
                <w:numId w:val="19"/>
              </w:numPr>
              <w:spacing w:before="60"/>
              <w:jc w:val="both"/>
              <w:rPr>
                <w:rFonts w:ascii="Gill Sans MT" w:hAnsi="Gill Sans MT"/>
                <w:color w:val="000000"/>
              </w:rPr>
            </w:pPr>
            <w:r w:rsidRPr="0021042F">
              <w:rPr>
                <w:rFonts w:ascii="Gill Sans MT" w:hAnsi="Gill Sans MT"/>
                <w:color w:val="000000"/>
              </w:rPr>
              <w:t xml:space="preserve">The </w:t>
            </w:r>
            <w:r>
              <w:rPr>
                <w:rFonts w:ascii="Gill Sans MT" w:hAnsi="Gill Sans MT"/>
                <w:color w:val="000000"/>
              </w:rPr>
              <w:t>r</w:t>
            </w:r>
            <w:r w:rsidRPr="0021042F">
              <w:rPr>
                <w:rFonts w:ascii="Gill Sans MT" w:hAnsi="Gill Sans MT"/>
                <w:color w:val="000000"/>
              </w:rPr>
              <w:t xml:space="preserve">eligious </w:t>
            </w:r>
            <w:r>
              <w:rPr>
                <w:rFonts w:ascii="Gill Sans MT" w:hAnsi="Gill Sans MT"/>
                <w:color w:val="000000"/>
              </w:rPr>
              <w:t>e</w:t>
            </w:r>
            <w:r w:rsidRPr="0021042F">
              <w:rPr>
                <w:rFonts w:ascii="Gill Sans MT" w:hAnsi="Gill Sans MT"/>
                <w:color w:val="000000"/>
              </w:rPr>
              <w:t>ducation curriculum makes little contribution to the Christian values</w:t>
            </w:r>
            <w:r>
              <w:rPr>
                <w:rFonts w:ascii="Gill Sans MT" w:hAnsi="Gill Sans MT"/>
                <w:color w:val="000000"/>
              </w:rPr>
              <w:t xml:space="preserve"> </w:t>
            </w:r>
            <w:r w:rsidRPr="0021042F">
              <w:rPr>
                <w:rFonts w:ascii="Gill Sans MT" w:hAnsi="Gill Sans MT"/>
                <w:color w:val="000000"/>
              </w:rPr>
              <w:t>of the school and its promotion of spiritual, moral, social and cultural development is limited.</w:t>
            </w:r>
          </w:p>
          <w:p w14:paraId="7764C8B8" w14:textId="77777777" w:rsidR="00E55819" w:rsidRPr="0021042F" w:rsidRDefault="00E55819" w:rsidP="00FC08E6">
            <w:pPr>
              <w:pStyle w:val="MediumGrid1-Accent21"/>
              <w:numPr>
                <w:ilvl w:val="0"/>
                <w:numId w:val="19"/>
              </w:numPr>
              <w:spacing w:before="60"/>
              <w:jc w:val="both"/>
              <w:rPr>
                <w:rFonts w:ascii="Gill Sans MT" w:hAnsi="Gill Sans MT" w:cs="Arial"/>
                <w:color w:val="365F91"/>
              </w:rPr>
            </w:pPr>
            <w:r w:rsidRPr="0021042F">
              <w:rPr>
                <w:rFonts w:ascii="Gill Sans MT" w:hAnsi="Gill Sans MT"/>
                <w:color w:val="000000"/>
              </w:rPr>
              <w:t>Insufficient opportunities exist to develop learners’ knowledge and understanding of Christianity</w:t>
            </w:r>
            <w:r>
              <w:rPr>
                <w:rFonts w:ascii="Gill Sans MT" w:hAnsi="Gill Sans MT"/>
                <w:color w:val="000000"/>
              </w:rPr>
              <w:t xml:space="preserve">, </w:t>
            </w:r>
            <w:r w:rsidRPr="0021042F">
              <w:rPr>
                <w:rFonts w:ascii="Gill Sans MT" w:hAnsi="Gill Sans MT"/>
                <w:color w:val="000000"/>
              </w:rPr>
              <w:t>other faiths</w:t>
            </w:r>
            <w:r>
              <w:rPr>
                <w:rFonts w:ascii="Gill Sans MT" w:hAnsi="Gill Sans MT"/>
                <w:color w:val="000000"/>
              </w:rPr>
              <w:t xml:space="preserve"> or non-religious worldviews</w:t>
            </w:r>
            <w:r w:rsidRPr="0021042F">
              <w:rPr>
                <w:rFonts w:ascii="Gill Sans MT" w:hAnsi="Gill Sans MT"/>
                <w:color w:val="000000"/>
              </w:rPr>
              <w:t xml:space="preserve"> and the impact on the lives of believers.</w:t>
            </w:r>
            <w:r w:rsidRPr="0021042F">
              <w:rPr>
                <w:rFonts w:ascii="Gill Sans MT" w:hAnsi="Gill Sans MT" w:cs="Arial"/>
              </w:rPr>
              <w:t xml:space="preserve"> </w:t>
            </w:r>
          </w:p>
          <w:p w14:paraId="707542E9" w14:textId="572816BF" w:rsidR="00E55819" w:rsidRPr="0021042F" w:rsidRDefault="00E55819" w:rsidP="00FC08E6">
            <w:pPr>
              <w:numPr>
                <w:ilvl w:val="1"/>
                <w:numId w:val="18"/>
              </w:numPr>
              <w:spacing w:before="120"/>
              <w:jc w:val="both"/>
              <w:rPr>
                <w:rFonts w:ascii="Gill Sans MT" w:hAnsi="Gill Sans MT"/>
              </w:rPr>
            </w:pPr>
            <w:r w:rsidRPr="0021042F">
              <w:rPr>
                <w:rFonts w:ascii="Gill Sans MT" w:hAnsi="Gill Sans MT" w:cs="Arial"/>
                <w:szCs w:val="24"/>
              </w:rPr>
              <w:t xml:space="preserve">Subject leadership </w:t>
            </w:r>
            <w:r w:rsidR="0063462A" w:rsidRPr="0021042F">
              <w:rPr>
                <w:rFonts w:ascii="Gill Sans MT" w:hAnsi="Gill Sans MT" w:cs="Arial"/>
                <w:szCs w:val="24"/>
              </w:rPr>
              <w:t xml:space="preserve">is </w:t>
            </w:r>
            <w:r w:rsidR="0063462A">
              <w:rPr>
                <w:rFonts w:ascii="Gill Sans MT" w:hAnsi="Gill Sans MT" w:cs="Arial"/>
                <w:szCs w:val="24"/>
              </w:rPr>
              <w:t>weak</w:t>
            </w:r>
            <w:r w:rsidRPr="0021042F">
              <w:rPr>
                <w:rFonts w:ascii="Gill Sans MT" w:hAnsi="Gill Sans MT" w:cs="Arial"/>
                <w:szCs w:val="24"/>
              </w:rPr>
              <w:t xml:space="preserve">. Procedures for the monitoring and evaluation of </w:t>
            </w:r>
            <w:r>
              <w:rPr>
                <w:rFonts w:ascii="Gill Sans MT" w:hAnsi="Gill Sans MT" w:cs="Arial"/>
                <w:szCs w:val="24"/>
              </w:rPr>
              <w:t>r</w:t>
            </w:r>
            <w:r w:rsidRPr="0021042F">
              <w:rPr>
                <w:rFonts w:ascii="Gill Sans MT" w:hAnsi="Gill Sans MT" w:cs="Arial"/>
                <w:szCs w:val="24"/>
              </w:rPr>
              <w:t xml:space="preserve">eligious </w:t>
            </w:r>
            <w:r w:rsidR="0063462A">
              <w:rPr>
                <w:rFonts w:ascii="Gill Sans MT" w:hAnsi="Gill Sans MT" w:cs="Arial"/>
                <w:szCs w:val="24"/>
              </w:rPr>
              <w:t>e</w:t>
            </w:r>
            <w:r w:rsidR="0063462A" w:rsidRPr="0021042F">
              <w:rPr>
                <w:rFonts w:ascii="Gill Sans MT" w:hAnsi="Gill Sans MT" w:cs="Arial"/>
                <w:szCs w:val="24"/>
              </w:rPr>
              <w:t>ducation fail</w:t>
            </w:r>
            <w:r w:rsidRPr="0021042F">
              <w:rPr>
                <w:rFonts w:ascii="Gill Sans MT" w:hAnsi="Gill Sans MT" w:cs="Arial"/>
                <w:szCs w:val="24"/>
              </w:rPr>
              <w:t xml:space="preserve"> to identify essential improvements in teaching and learning.</w:t>
            </w:r>
          </w:p>
        </w:tc>
      </w:tr>
    </w:tbl>
    <w:p w14:paraId="334D33E4" w14:textId="77777777" w:rsidR="00E55819" w:rsidRPr="0021042F" w:rsidRDefault="00E55819" w:rsidP="00E55819">
      <w:pPr>
        <w:rPr>
          <w:rFonts w:ascii="Gill Sans MT" w:hAnsi="Gill Sans MT"/>
        </w:rPr>
      </w:pPr>
    </w:p>
    <w:p w14:paraId="33CC87FF" w14:textId="77777777" w:rsidR="00E55819" w:rsidRPr="0021042F" w:rsidRDefault="00E55819" w:rsidP="00E55819">
      <w:pPr>
        <w:spacing w:before="200"/>
        <w:jc w:val="both"/>
        <w:rPr>
          <w:rFonts w:ascii="Gill Sans MT" w:hAnsi="Gill Sans MT" w:cs="Arial"/>
          <w:szCs w:val="24"/>
        </w:rPr>
      </w:pPr>
    </w:p>
    <w:p w14:paraId="488A1721" w14:textId="77777777" w:rsidR="00E55819" w:rsidRPr="0021042F" w:rsidRDefault="00E55819" w:rsidP="00E55819">
      <w:pPr>
        <w:spacing w:before="120"/>
        <w:jc w:val="both"/>
        <w:rPr>
          <w:rFonts w:ascii="Gill Sans MT" w:hAnsi="Gill Sans MT" w:cs="Arial"/>
          <w:b/>
          <w:szCs w:val="24"/>
        </w:rPr>
      </w:pPr>
    </w:p>
    <w:p w14:paraId="74A6307D" w14:textId="77777777" w:rsidR="00E55819" w:rsidRPr="0021042F" w:rsidRDefault="00E55819" w:rsidP="00E55819">
      <w:pPr>
        <w:spacing w:before="120"/>
        <w:jc w:val="both"/>
        <w:rPr>
          <w:rFonts w:ascii="Gill Sans MT" w:hAnsi="Gill Sans MT" w:cs="Arial"/>
          <w:b/>
          <w:szCs w:val="24"/>
        </w:rPr>
      </w:pPr>
    </w:p>
    <w:p w14:paraId="269F3402" w14:textId="77777777" w:rsidR="00E55819" w:rsidRPr="0021042F" w:rsidRDefault="00E55819" w:rsidP="00E55819">
      <w:pPr>
        <w:spacing w:before="120"/>
        <w:jc w:val="both"/>
        <w:rPr>
          <w:rFonts w:ascii="Gill Sans MT" w:hAnsi="Gill Sans MT" w:cs="Arial"/>
          <w:b/>
          <w:szCs w:val="24"/>
        </w:rPr>
      </w:pPr>
    </w:p>
    <w:p w14:paraId="449AE94C" w14:textId="77777777" w:rsidR="00E55819" w:rsidRPr="0021042F" w:rsidRDefault="00E55819" w:rsidP="00E55819">
      <w:pPr>
        <w:spacing w:before="120"/>
        <w:jc w:val="both"/>
        <w:rPr>
          <w:rFonts w:ascii="Gill Sans MT" w:hAnsi="Gill Sans MT" w:cs="Arial"/>
          <w:b/>
          <w:szCs w:val="24"/>
        </w:rPr>
      </w:pPr>
    </w:p>
    <w:p w14:paraId="05F4E7C6" w14:textId="77777777" w:rsidR="00E55819" w:rsidRPr="0021042F" w:rsidRDefault="00E55819" w:rsidP="00E55819">
      <w:pPr>
        <w:spacing w:before="120"/>
        <w:jc w:val="both"/>
        <w:rPr>
          <w:rFonts w:ascii="Gill Sans MT" w:hAnsi="Gill Sans MT" w:cs="Arial"/>
          <w:b/>
          <w:sz w:val="28"/>
          <w:szCs w:val="28"/>
        </w:rPr>
      </w:pPr>
      <w:r w:rsidRPr="0021042F">
        <w:rPr>
          <w:rFonts w:ascii="Gill Sans MT" w:hAnsi="Gill Sans MT" w:cs="Arial"/>
          <w:b/>
          <w:szCs w:val="24"/>
        </w:rPr>
        <w:br w:type="page"/>
      </w:r>
      <w:r w:rsidRPr="0021042F">
        <w:rPr>
          <w:rFonts w:ascii="Gill Sans MT" w:hAnsi="Gill Sans MT" w:cs="Arial"/>
          <w:b/>
          <w:sz w:val="28"/>
          <w:szCs w:val="28"/>
        </w:rPr>
        <w:lastRenderedPageBreak/>
        <w:t>Key Question 4: Leadership and Management</w:t>
      </w:r>
    </w:p>
    <w:p w14:paraId="1F6C3E45" w14:textId="77777777" w:rsidR="00E55819" w:rsidRPr="0021042F" w:rsidRDefault="00E55819" w:rsidP="00E55819">
      <w:pPr>
        <w:spacing w:before="120"/>
        <w:jc w:val="both"/>
        <w:rPr>
          <w:rFonts w:ascii="Gill Sans MT" w:hAnsi="Gill Sans MT" w:cs="Arial"/>
          <w:szCs w:val="24"/>
        </w:rPr>
      </w:pPr>
      <w:r w:rsidRPr="0021042F">
        <w:rPr>
          <w:rFonts w:ascii="Gill Sans MT" w:hAnsi="Gill Sans MT" w:cs="Arial"/>
          <w:b/>
          <w:noProof/>
          <w:szCs w:val="24"/>
          <w:lang w:val="en-US"/>
        </w:rPr>
        <mc:AlternateContent>
          <mc:Choice Requires="wps">
            <w:drawing>
              <wp:anchor distT="0" distB="0" distL="114300" distR="114300" simplePos="0" relativeHeight="251660288" behindDoc="0" locked="0" layoutInCell="1" allowOverlap="1" wp14:anchorId="73D11E7B" wp14:editId="388B4F31">
                <wp:simplePos x="0" y="0"/>
                <wp:positionH relativeFrom="column">
                  <wp:posOffset>0</wp:posOffset>
                </wp:positionH>
                <wp:positionV relativeFrom="paragraph">
                  <wp:posOffset>116205</wp:posOffset>
                </wp:positionV>
                <wp:extent cx="6412230" cy="0"/>
                <wp:effectExtent l="5080" t="13335" r="12065" b="571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A96DD"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504.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"/>
            </w:pict>
          </mc:Fallback>
        </mc:AlternateContent>
      </w:r>
    </w:p>
    <w:p w14:paraId="169D9E68" w14:textId="77777777" w:rsidR="00E55819" w:rsidRPr="0021042F" w:rsidRDefault="00E55819" w:rsidP="00E55819">
      <w:pPr>
        <w:spacing w:before="120"/>
        <w:jc w:val="both"/>
        <w:rPr>
          <w:rFonts w:ascii="Gill Sans MT" w:hAnsi="Gill Sans MT" w:cs="Arial"/>
          <w:b/>
          <w:bCs/>
          <w:sz w:val="28"/>
          <w:szCs w:val="28"/>
        </w:rPr>
      </w:pPr>
      <w:r w:rsidRPr="0021042F">
        <w:rPr>
          <w:rFonts w:ascii="Gill Sans MT" w:hAnsi="Gill Sans MT" w:cs="Arial"/>
          <w:b/>
          <w:bCs/>
          <w:sz w:val="28"/>
          <w:szCs w:val="28"/>
        </w:rPr>
        <w:t>How effective are the leadership and management of the school as a Church school?</w:t>
      </w:r>
    </w:p>
    <w:p w14:paraId="37D2BE3E" w14:textId="77777777" w:rsidR="00E55819" w:rsidRPr="0021042F" w:rsidRDefault="00E55819" w:rsidP="00E55819">
      <w:pPr>
        <w:spacing w:before="120"/>
        <w:jc w:val="both"/>
        <w:rPr>
          <w:rFonts w:ascii="Gill Sans MT" w:hAnsi="Gill Sans MT" w:cs="Arial"/>
          <w:bCs/>
          <w:szCs w:val="24"/>
        </w:rPr>
      </w:pPr>
      <w:r w:rsidRPr="0021042F">
        <w:rPr>
          <w:rFonts w:ascii="Gill Sans MT" w:hAnsi="Gill Sans MT" w:cs="Arial"/>
          <w:bCs/>
          <w:szCs w:val="24"/>
        </w:rPr>
        <w:t>This section considers the impact and effectiveness of the leadership and management of a Church school.  This will include the extent to which leaders and managers at all levels, including governors, articulate and promote a distinctive vision for the school, based on its Christian character.</w:t>
      </w:r>
    </w:p>
    <w:p w14:paraId="2AD92EC9" w14:textId="77777777" w:rsidR="00E55819" w:rsidRPr="00FC08E6" w:rsidRDefault="00E55819" w:rsidP="00E55819">
      <w:pPr>
        <w:rPr>
          <w:rFonts w:ascii="Gill Sans MT" w:hAnsi="Gill Sans MT" w:cs="Arial"/>
          <w:b/>
          <w:bCs/>
        </w:rPr>
      </w:pPr>
      <w:r w:rsidRPr="00B611C2">
        <w:rPr>
          <w:rFonts w:ascii="Gill Sans MT" w:hAnsi="Gill Sans MT" w:cs="Arial"/>
          <w:b/>
          <w:bCs/>
        </w:rPr>
        <w:t xml:space="preserve">Inspectors should </w:t>
      </w:r>
      <w:r w:rsidRPr="00EE6931">
        <w:rPr>
          <w:rFonts w:ascii="Gill Sans MT" w:hAnsi="Gill Sans MT" w:cs="Arial"/>
          <w:b/>
          <w:bCs/>
        </w:rPr>
        <w:t xml:space="preserve">evaluate the following Key </w:t>
      </w:r>
      <w:r w:rsidRPr="0060522B">
        <w:rPr>
          <w:rFonts w:ascii="Gill Sans MT" w:hAnsi="Gill Sans MT" w:cs="Arial"/>
          <w:b/>
          <w:bCs/>
        </w:rPr>
        <w:t>Aspects</w:t>
      </w:r>
      <w:r w:rsidRPr="00B742AB">
        <w:rPr>
          <w:rFonts w:ascii="Gill Sans MT" w:hAnsi="Gill Sans MT" w:cs="Arial"/>
          <w:b/>
          <w:bCs/>
        </w:rPr>
        <w:t xml:space="preserve"> by addressing some of the bullet points</w:t>
      </w:r>
      <w:r w:rsidRPr="00494AF7">
        <w:rPr>
          <w:rFonts w:ascii="Gill Sans MT" w:hAnsi="Gill Sans MT" w:cs="Arial"/>
          <w:b/>
          <w:bCs/>
        </w:rPr>
        <w:t xml:space="preserve"> included in 1 - 4 below:</w:t>
      </w:r>
    </w:p>
    <w:p w14:paraId="68E49BD3" w14:textId="77777777" w:rsidR="00E55819" w:rsidRPr="0021042F" w:rsidRDefault="00E55819" w:rsidP="00E55819">
      <w:pPr>
        <w:spacing w:before="200"/>
        <w:ind w:left="374" w:hanging="374"/>
        <w:rPr>
          <w:rFonts w:ascii="Gill Sans MT" w:hAnsi="Gill Sans MT" w:cs="Arial"/>
          <w:b/>
          <w:szCs w:val="24"/>
        </w:rPr>
      </w:pPr>
      <w:r w:rsidRPr="0021042F">
        <w:rPr>
          <w:rFonts w:ascii="Gill Sans MT" w:hAnsi="Gill Sans MT" w:cs="Arial"/>
          <w:b/>
          <w:szCs w:val="24"/>
        </w:rPr>
        <w:t xml:space="preserve">1. </w:t>
      </w:r>
      <w:r w:rsidRPr="0021042F">
        <w:rPr>
          <w:rFonts w:ascii="Gill Sans MT" w:hAnsi="Gill Sans MT" w:cs="Arial"/>
          <w:b/>
          <w:szCs w:val="24"/>
        </w:rPr>
        <w:tab/>
        <w:t>Impact of Christian leadership</w:t>
      </w:r>
    </w:p>
    <w:p w14:paraId="253AE072" w14:textId="77777777" w:rsidR="00E55819" w:rsidRPr="0021042F" w:rsidRDefault="00E55819" w:rsidP="00E55819">
      <w:pPr>
        <w:numPr>
          <w:ilvl w:val="0"/>
          <w:numId w:val="9"/>
        </w:numPr>
        <w:tabs>
          <w:tab w:val="clear" w:pos="792"/>
          <w:tab w:val="num" w:pos="935"/>
        </w:tabs>
        <w:spacing w:before="120"/>
        <w:ind w:left="935" w:hanging="561"/>
        <w:rPr>
          <w:rFonts w:ascii="Gill Sans MT" w:hAnsi="Gill Sans MT" w:cs="Arial"/>
          <w:szCs w:val="24"/>
        </w:rPr>
      </w:pPr>
      <w:r w:rsidRPr="0021042F">
        <w:rPr>
          <w:rFonts w:ascii="Gill Sans MT" w:hAnsi="Gill Sans MT" w:cs="Arial"/>
          <w:szCs w:val="24"/>
        </w:rPr>
        <w:t>how well leadership is both modelled and distributed throughout the school and its impact on the whole school community</w:t>
      </w:r>
    </w:p>
    <w:p w14:paraId="5EC13361" w14:textId="77777777" w:rsidR="00E55819" w:rsidRPr="0021042F" w:rsidRDefault="00E55819" w:rsidP="00E55819">
      <w:pPr>
        <w:numPr>
          <w:ilvl w:val="0"/>
          <w:numId w:val="9"/>
        </w:numPr>
        <w:tabs>
          <w:tab w:val="clear" w:pos="792"/>
          <w:tab w:val="num" w:pos="935"/>
        </w:tabs>
        <w:spacing w:before="120"/>
        <w:ind w:left="935" w:hanging="561"/>
        <w:rPr>
          <w:rFonts w:ascii="Gill Sans MT" w:hAnsi="Gill Sans MT" w:cs="Arial"/>
          <w:szCs w:val="24"/>
        </w:rPr>
      </w:pPr>
      <w:r w:rsidRPr="0021042F">
        <w:rPr>
          <w:rFonts w:ascii="Gill Sans MT" w:hAnsi="Gill Sans MT" w:cs="Arial"/>
          <w:szCs w:val="24"/>
        </w:rPr>
        <w:t xml:space="preserve">how well all leaders articulate and implement an explicitly Christian vision for the school that underpins learning, well-being and the development of the whole person </w:t>
      </w:r>
    </w:p>
    <w:p w14:paraId="34DCF265" w14:textId="77777777" w:rsidR="00E55819" w:rsidRPr="0021042F" w:rsidRDefault="00E55819" w:rsidP="00E55819">
      <w:pPr>
        <w:numPr>
          <w:ilvl w:val="0"/>
          <w:numId w:val="9"/>
        </w:numPr>
        <w:tabs>
          <w:tab w:val="clear" w:pos="792"/>
          <w:tab w:val="num" w:pos="935"/>
        </w:tabs>
        <w:spacing w:before="120"/>
        <w:ind w:left="935" w:hanging="561"/>
        <w:rPr>
          <w:rFonts w:ascii="Gill Sans MT" w:hAnsi="Gill Sans MT" w:cs="Arial"/>
          <w:szCs w:val="24"/>
        </w:rPr>
      </w:pPr>
      <w:r w:rsidRPr="0021042F">
        <w:rPr>
          <w:rFonts w:ascii="Gill Sans MT" w:hAnsi="Gill Sans MT" w:cs="Arial"/>
          <w:szCs w:val="24"/>
        </w:rPr>
        <w:t xml:space="preserve">the impact of that Christian vision on the achievement of all learners, </w:t>
      </w:r>
      <w:proofErr w:type="gramStart"/>
      <w:r w:rsidRPr="0021042F">
        <w:rPr>
          <w:rFonts w:ascii="Gill Sans MT" w:hAnsi="Gill Sans MT" w:cs="Arial"/>
          <w:szCs w:val="24"/>
        </w:rPr>
        <w:t>with regard to</w:t>
      </w:r>
      <w:proofErr w:type="gramEnd"/>
      <w:r w:rsidRPr="0021042F">
        <w:rPr>
          <w:rFonts w:ascii="Gill Sans MT" w:hAnsi="Gill Sans MT" w:cs="Arial"/>
          <w:szCs w:val="24"/>
        </w:rPr>
        <w:t xml:space="preserve"> the effectiveness of leaders in helping learners to overcome educational, economic, social and emotional disadvantage</w:t>
      </w:r>
    </w:p>
    <w:p w14:paraId="1B4BE496" w14:textId="77777777" w:rsidR="00E55819" w:rsidRPr="0021042F" w:rsidRDefault="00E55819" w:rsidP="00E55819">
      <w:pPr>
        <w:spacing w:before="360"/>
        <w:ind w:left="374" w:hanging="374"/>
        <w:rPr>
          <w:rFonts w:ascii="Gill Sans MT" w:hAnsi="Gill Sans MT" w:cs="Arial"/>
          <w:szCs w:val="24"/>
        </w:rPr>
      </w:pPr>
      <w:r w:rsidRPr="0021042F">
        <w:rPr>
          <w:rFonts w:ascii="Gill Sans MT" w:hAnsi="Gill Sans MT" w:cs="Arial"/>
          <w:b/>
          <w:szCs w:val="24"/>
        </w:rPr>
        <w:t>2.</w:t>
      </w:r>
      <w:r w:rsidRPr="0021042F">
        <w:rPr>
          <w:rFonts w:ascii="Gill Sans MT" w:hAnsi="Gill Sans MT" w:cs="Arial"/>
          <w:szCs w:val="24"/>
        </w:rPr>
        <w:t xml:space="preserve"> </w:t>
      </w:r>
      <w:r w:rsidRPr="0021042F">
        <w:rPr>
          <w:rFonts w:ascii="Gill Sans MT" w:hAnsi="Gill Sans MT" w:cs="Arial"/>
          <w:szCs w:val="24"/>
        </w:rPr>
        <w:tab/>
      </w:r>
      <w:r w:rsidRPr="0021042F">
        <w:rPr>
          <w:rFonts w:ascii="Gill Sans MT" w:hAnsi="Gill Sans MT" w:cs="Arial"/>
          <w:b/>
          <w:szCs w:val="24"/>
        </w:rPr>
        <w:t>Evaluation and strategic planning</w:t>
      </w:r>
    </w:p>
    <w:p w14:paraId="498D0471" w14:textId="77777777" w:rsidR="00E55819" w:rsidRPr="0021042F" w:rsidRDefault="00E55819" w:rsidP="00E55819">
      <w:pPr>
        <w:pStyle w:val="MediumGrid1-Accent21"/>
        <w:numPr>
          <w:ilvl w:val="0"/>
          <w:numId w:val="10"/>
        </w:numPr>
        <w:tabs>
          <w:tab w:val="clear" w:pos="792"/>
          <w:tab w:val="num" w:pos="935"/>
        </w:tabs>
        <w:spacing w:before="120"/>
        <w:ind w:left="1123" w:hanging="749"/>
        <w:rPr>
          <w:rFonts w:ascii="Gill Sans MT" w:hAnsi="Gill Sans MT"/>
        </w:rPr>
      </w:pPr>
      <w:r w:rsidRPr="0021042F">
        <w:rPr>
          <w:rFonts w:ascii="Gill Sans MT" w:hAnsi="Gill Sans MT"/>
        </w:rPr>
        <w:t>the impact of monitoring and evaluation on the school’s Christian character</w:t>
      </w:r>
    </w:p>
    <w:p w14:paraId="41F0347F" w14:textId="77777777" w:rsidR="00E55819" w:rsidRPr="0021042F" w:rsidRDefault="00E55819" w:rsidP="00E55819">
      <w:pPr>
        <w:pStyle w:val="MediumGrid1-Accent21"/>
        <w:numPr>
          <w:ilvl w:val="0"/>
          <w:numId w:val="10"/>
        </w:numPr>
        <w:tabs>
          <w:tab w:val="clear" w:pos="792"/>
          <w:tab w:val="num" w:pos="935"/>
        </w:tabs>
        <w:spacing w:before="60"/>
        <w:ind w:left="935" w:hanging="561"/>
        <w:rPr>
          <w:rFonts w:ascii="Gill Sans MT" w:hAnsi="Gill Sans MT"/>
        </w:rPr>
      </w:pPr>
      <w:r w:rsidRPr="0021042F">
        <w:rPr>
          <w:rFonts w:ascii="Gill Sans MT" w:hAnsi="Gill Sans MT"/>
        </w:rPr>
        <w:t xml:space="preserve">how well governors hold leaders to account for the school’s effectiveness as a Church school </w:t>
      </w:r>
    </w:p>
    <w:p w14:paraId="371AD6FC" w14:textId="77777777" w:rsidR="00E55819" w:rsidRPr="0021042F" w:rsidRDefault="00E55819" w:rsidP="00E55819">
      <w:pPr>
        <w:pStyle w:val="MediumGrid1-Accent21"/>
        <w:numPr>
          <w:ilvl w:val="0"/>
          <w:numId w:val="10"/>
        </w:numPr>
        <w:tabs>
          <w:tab w:val="clear" w:pos="792"/>
          <w:tab w:val="num" w:pos="935"/>
        </w:tabs>
        <w:spacing w:before="60"/>
        <w:ind w:left="935" w:hanging="561"/>
        <w:rPr>
          <w:rFonts w:ascii="Gill Sans MT" w:hAnsi="Gill Sans MT"/>
        </w:rPr>
      </w:pPr>
      <w:r w:rsidRPr="0021042F">
        <w:rPr>
          <w:rFonts w:ascii="Gill Sans MT" w:hAnsi="Gill Sans MT"/>
        </w:rPr>
        <w:t>the extent to which leaders enable all members of the school community to contribute to and understand the development and implementation of the school’s distinctively Christian vision</w:t>
      </w:r>
    </w:p>
    <w:p w14:paraId="1BB65C23" w14:textId="77777777" w:rsidR="00E55819" w:rsidRDefault="00E55819" w:rsidP="00E55819">
      <w:pPr>
        <w:pStyle w:val="MediumGrid1-Accent21"/>
        <w:numPr>
          <w:ilvl w:val="0"/>
          <w:numId w:val="10"/>
        </w:numPr>
        <w:tabs>
          <w:tab w:val="clear" w:pos="792"/>
          <w:tab w:val="num" w:pos="935"/>
        </w:tabs>
        <w:spacing w:before="60"/>
        <w:ind w:left="935" w:hanging="561"/>
        <w:rPr>
          <w:rFonts w:ascii="Gill Sans MT" w:hAnsi="Gill Sans MT"/>
        </w:rPr>
      </w:pPr>
      <w:r w:rsidRPr="0021042F">
        <w:rPr>
          <w:rFonts w:ascii="Gill Sans MT" w:hAnsi="Gill Sans MT"/>
        </w:rPr>
        <w:t>the implementation and effectiveness of improvement plans related to the distinctive Christian characteristics of the school</w:t>
      </w:r>
    </w:p>
    <w:p w14:paraId="3DF97558" w14:textId="77777777" w:rsidR="00E55819" w:rsidRPr="005E00BC" w:rsidRDefault="00E55819" w:rsidP="00E55819">
      <w:pPr>
        <w:pStyle w:val="MediumGrid1-Accent21"/>
        <w:numPr>
          <w:ilvl w:val="0"/>
          <w:numId w:val="10"/>
        </w:numPr>
        <w:tabs>
          <w:tab w:val="clear" w:pos="792"/>
          <w:tab w:val="num" w:pos="935"/>
        </w:tabs>
        <w:spacing w:before="60"/>
        <w:ind w:left="935" w:hanging="561"/>
        <w:rPr>
          <w:rFonts w:ascii="Gill Sans MT" w:hAnsi="Gill Sans MT"/>
        </w:rPr>
      </w:pPr>
      <w:r w:rsidRPr="005E00BC">
        <w:rPr>
          <w:rFonts w:ascii="Gill Sans MT" w:hAnsi="Gill Sans MT"/>
        </w:rPr>
        <w:t>the extent to which the issues in ‘Focus for Development’ from the last inspection have been addressed</w:t>
      </w:r>
    </w:p>
    <w:p w14:paraId="26178783" w14:textId="77777777" w:rsidR="00E55819" w:rsidRPr="0021042F" w:rsidRDefault="00E55819" w:rsidP="00E55819">
      <w:pPr>
        <w:spacing w:before="360"/>
        <w:rPr>
          <w:rFonts w:ascii="Gill Sans MT" w:hAnsi="Gill Sans MT" w:cs="Arial"/>
          <w:szCs w:val="24"/>
        </w:rPr>
      </w:pPr>
      <w:r w:rsidRPr="0021042F">
        <w:rPr>
          <w:rFonts w:ascii="Gill Sans MT" w:hAnsi="Gill Sans MT" w:cs="Arial"/>
          <w:b/>
          <w:szCs w:val="24"/>
        </w:rPr>
        <w:t>3. Leadership development</w:t>
      </w:r>
    </w:p>
    <w:p w14:paraId="6FB67E8F" w14:textId="77777777" w:rsidR="00E55819" w:rsidRPr="0021042F" w:rsidRDefault="00E55819" w:rsidP="00E55819">
      <w:pPr>
        <w:numPr>
          <w:ilvl w:val="1"/>
          <w:numId w:val="10"/>
        </w:numPr>
        <w:tabs>
          <w:tab w:val="clear" w:pos="1512"/>
          <w:tab w:val="num" w:pos="935"/>
        </w:tabs>
        <w:spacing w:before="60"/>
        <w:ind w:left="935" w:hanging="561"/>
        <w:rPr>
          <w:rFonts w:ascii="Gill Sans MT" w:hAnsi="Gill Sans MT" w:cs="Arial"/>
          <w:szCs w:val="24"/>
        </w:rPr>
      </w:pPr>
      <w:r w:rsidRPr="0021042F">
        <w:rPr>
          <w:rFonts w:ascii="Gill Sans MT" w:hAnsi="Gill Sans MT" w:cs="Arial"/>
          <w:szCs w:val="24"/>
        </w:rPr>
        <w:t>the effectiveness of professional</w:t>
      </w:r>
      <w:r>
        <w:rPr>
          <w:rFonts w:ascii="Gill Sans MT" w:hAnsi="Gill Sans MT" w:cs="Arial"/>
          <w:szCs w:val="24"/>
        </w:rPr>
        <w:t xml:space="preserve"> learning</w:t>
      </w:r>
      <w:r w:rsidRPr="0021042F">
        <w:rPr>
          <w:rFonts w:ascii="Gill Sans MT" w:hAnsi="Gill Sans MT" w:cs="Arial"/>
          <w:szCs w:val="24"/>
        </w:rPr>
        <w:t xml:space="preserve"> in enhancing the Christian character of the school by the implementation of an appropriate programme of staff </w:t>
      </w:r>
      <w:r>
        <w:rPr>
          <w:rFonts w:ascii="Gill Sans MT" w:hAnsi="Gill Sans MT" w:cs="Arial"/>
          <w:szCs w:val="24"/>
        </w:rPr>
        <w:t>professional learning</w:t>
      </w:r>
    </w:p>
    <w:p w14:paraId="47222936" w14:textId="77777777" w:rsidR="00E55819" w:rsidRPr="0021042F" w:rsidRDefault="00E55819" w:rsidP="00E55819">
      <w:pPr>
        <w:numPr>
          <w:ilvl w:val="1"/>
          <w:numId w:val="10"/>
        </w:numPr>
        <w:tabs>
          <w:tab w:val="clear" w:pos="1512"/>
          <w:tab w:val="num" w:pos="935"/>
        </w:tabs>
        <w:spacing w:before="60"/>
        <w:ind w:left="935" w:hanging="561"/>
        <w:rPr>
          <w:rFonts w:ascii="Gill Sans MT" w:hAnsi="Gill Sans MT" w:cs="Arial"/>
          <w:szCs w:val="24"/>
        </w:rPr>
      </w:pPr>
      <w:r w:rsidRPr="0021042F">
        <w:rPr>
          <w:rFonts w:ascii="Gill Sans MT" w:hAnsi="Gill Sans MT" w:cs="Arial"/>
          <w:szCs w:val="24"/>
        </w:rPr>
        <w:t xml:space="preserve">the effectiveness of succession planning and preparation for the future leadership of Church schools </w:t>
      </w:r>
    </w:p>
    <w:p w14:paraId="0493E0CD" w14:textId="77777777" w:rsidR="00E55819" w:rsidRPr="0021042F" w:rsidRDefault="00E55819" w:rsidP="00E55819">
      <w:pPr>
        <w:numPr>
          <w:ilvl w:val="1"/>
          <w:numId w:val="10"/>
        </w:numPr>
        <w:tabs>
          <w:tab w:val="clear" w:pos="1512"/>
          <w:tab w:val="num" w:pos="935"/>
        </w:tabs>
        <w:spacing w:before="60"/>
        <w:ind w:left="935" w:hanging="561"/>
        <w:rPr>
          <w:rFonts w:ascii="Gill Sans MT" w:hAnsi="Gill Sans MT" w:cs="Arial"/>
          <w:szCs w:val="24"/>
        </w:rPr>
      </w:pPr>
      <w:r w:rsidRPr="0021042F">
        <w:rPr>
          <w:rFonts w:ascii="Gill Sans MT" w:hAnsi="Gill Sans MT" w:cs="Arial"/>
          <w:szCs w:val="24"/>
        </w:rPr>
        <w:t xml:space="preserve">the extent to which </w:t>
      </w:r>
      <w:r>
        <w:rPr>
          <w:rFonts w:ascii="Gill Sans MT" w:hAnsi="Gill Sans MT" w:cs="Arial"/>
          <w:szCs w:val="24"/>
        </w:rPr>
        <w:t>r</w:t>
      </w:r>
      <w:r w:rsidRPr="0021042F">
        <w:rPr>
          <w:rFonts w:ascii="Gill Sans MT" w:hAnsi="Gill Sans MT" w:cs="Arial"/>
          <w:szCs w:val="24"/>
        </w:rPr>
        <w:t xml:space="preserve">eligious </w:t>
      </w:r>
      <w:r>
        <w:rPr>
          <w:rFonts w:ascii="Gill Sans MT" w:hAnsi="Gill Sans MT" w:cs="Arial"/>
          <w:szCs w:val="24"/>
        </w:rPr>
        <w:t>e</w:t>
      </w:r>
      <w:r w:rsidRPr="0021042F">
        <w:rPr>
          <w:rFonts w:ascii="Gill Sans MT" w:hAnsi="Gill Sans MT" w:cs="Arial"/>
          <w:szCs w:val="24"/>
        </w:rPr>
        <w:t>ducation is implemented in the school’s curriculum, in particular:</w:t>
      </w:r>
    </w:p>
    <w:p w14:paraId="3823C654" w14:textId="77777777" w:rsidR="00E55819" w:rsidRPr="0021042F" w:rsidRDefault="00E55819" w:rsidP="00E55819">
      <w:pPr>
        <w:numPr>
          <w:ilvl w:val="0"/>
          <w:numId w:val="36"/>
        </w:numPr>
        <w:spacing w:before="60"/>
        <w:rPr>
          <w:rFonts w:ascii="Gill Sans MT" w:hAnsi="Gill Sans MT" w:cs="Arial"/>
          <w:szCs w:val="24"/>
        </w:rPr>
      </w:pPr>
      <w:r w:rsidRPr="0021042F">
        <w:rPr>
          <w:rFonts w:ascii="Gill Sans MT" w:hAnsi="Gill Sans MT" w:cs="Arial"/>
        </w:rPr>
        <w:t xml:space="preserve">priority given to staff expertise and specialist qualifications in </w:t>
      </w:r>
      <w:r>
        <w:rPr>
          <w:rFonts w:ascii="Gill Sans MT" w:hAnsi="Gill Sans MT" w:cs="Arial"/>
        </w:rPr>
        <w:t>r</w:t>
      </w:r>
      <w:r w:rsidRPr="0021042F">
        <w:rPr>
          <w:rFonts w:ascii="Gill Sans MT" w:hAnsi="Gill Sans MT" w:cs="Arial"/>
        </w:rPr>
        <w:t xml:space="preserve">eligious </w:t>
      </w:r>
      <w:r>
        <w:rPr>
          <w:rFonts w:ascii="Gill Sans MT" w:hAnsi="Gill Sans MT" w:cs="Arial"/>
        </w:rPr>
        <w:t>e</w:t>
      </w:r>
      <w:r w:rsidRPr="0021042F">
        <w:rPr>
          <w:rFonts w:ascii="Gill Sans MT" w:hAnsi="Gill Sans MT" w:cs="Arial"/>
        </w:rPr>
        <w:t>ducation</w:t>
      </w:r>
    </w:p>
    <w:p w14:paraId="4F7C64A6" w14:textId="3BD89802" w:rsidR="00E55819" w:rsidRPr="0021042F" w:rsidRDefault="00E55819" w:rsidP="00E55819">
      <w:pPr>
        <w:numPr>
          <w:ilvl w:val="0"/>
          <w:numId w:val="36"/>
        </w:numPr>
        <w:spacing w:before="60" w:after="60"/>
        <w:rPr>
          <w:rFonts w:ascii="Gill Sans MT" w:hAnsi="Gill Sans MT" w:cs="Arial"/>
        </w:rPr>
      </w:pPr>
      <w:r w:rsidRPr="0021042F">
        <w:rPr>
          <w:rFonts w:ascii="Gill Sans MT" w:hAnsi="Gill Sans MT" w:cs="Arial"/>
        </w:rPr>
        <w:t xml:space="preserve">priority given </w:t>
      </w:r>
      <w:r w:rsidR="00B6067C" w:rsidRPr="0021042F">
        <w:rPr>
          <w:rFonts w:ascii="Gill Sans MT" w:hAnsi="Gill Sans MT" w:cs="Arial"/>
        </w:rPr>
        <w:t xml:space="preserve">to professional </w:t>
      </w:r>
      <w:r w:rsidR="00B6067C">
        <w:rPr>
          <w:rFonts w:ascii="Gill Sans MT" w:hAnsi="Gill Sans MT" w:cs="Arial"/>
        </w:rPr>
        <w:t>learning</w:t>
      </w:r>
    </w:p>
    <w:p w14:paraId="722E0FDD" w14:textId="77777777" w:rsidR="00E55819" w:rsidRPr="0021042F" w:rsidRDefault="00E55819" w:rsidP="00E55819">
      <w:pPr>
        <w:numPr>
          <w:ilvl w:val="0"/>
          <w:numId w:val="36"/>
        </w:numPr>
        <w:spacing w:before="60" w:after="60"/>
        <w:rPr>
          <w:rFonts w:ascii="Gill Sans MT" w:hAnsi="Gill Sans MT" w:cs="Arial"/>
        </w:rPr>
      </w:pPr>
      <w:r w:rsidRPr="0021042F">
        <w:rPr>
          <w:rFonts w:ascii="Gill Sans MT" w:hAnsi="Gill Sans MT" w:cs="Arial"/>
        </w:rPr>
        <w:t xml:space="preserve">the level of resourcing for </w:t>
      </w:r>
      <w:r>
        <w:rPr>
          <w:rFonts w:ascii="Gill Sans MT" w:hAnsi="Gill Sans MT" w:cs="Arial"/>
        </w:rPr>
        <w:t>r</w:t>
      </w:r>
      <w:r w:rsidRPr="0021042F">
        <w:rPr>
          <w:rFonts w:ascii="Gill Sans MT" w:hAnsi="Gill Sans MT" w:cs="Arial"/>
        </w:rPr>
        <w:t xml:space="preserve">eligious </w:t>
      </w:r>
      <w:r>
        <w:rPr>
          <w:rFonts w:ascii="Gill Sans MT" w:hAnsi="Gill Sans MT" w:cs="Arial"/>
        </w:rPr>
        <w:t>e</w:t>
      </w:r>
      <w:r w:rsidRPr="0021042F">
        <w:rPr>
          <w:rFonts w:ascii="Gill Sans MT" w:hAnsi="Gill Sans MT" w:cs="Arial"/>
        </w:rPr>
        <w:t>ducation</w:t>
      </w:r>
    </w:p>
    <w:p w14:paraId="6C239023" w14:textId="77777777" w:rsidR="00E55819" w:rsidRPr="0021042F" w:rsidRDefault="00E55819" w:rsidP="00E55819">
      <w:pPr>
        <w:spacing w:before="60" w:after="60"/>
        <w:ind w:left="1080"/>
        <w:rPr>
          <w:rFonts w:ascii="Gill Sans MT" w:hAnsi="Gill Sans MT" w:cs="Arial"/>
        </w:rPr>
      </w:pPr>
    </w:p>
    <w:p w14:paraId="2B5D7C7D" w14:textId="77777777" w:rsidR="00E55819" w:rsidRPr="0021042F" w:rsidRDefault="00E55819" w:rsidP="00E55819">
      <w:pPr>
        <w:spacing w:before="60" w:after="60"/>
        <w:ind w:left="1080"/>
        <w:rPr>
          <w:rFonts w:ascii="Gill Sans MT" w:hAnsi="Gill Sans MT" w:cs="Arial"/>
        </w:rPr>
      </w:pPr>
    </w:p>
    <w:p w14:paraId="3C7D7EEF" w14:textId="77777777" w:rsidR="00E55819" w:rsidRPr="0021042F" w:rsidRDefault="00E55819" w:rsidP="00E55819">
      <w:pPr>
        <w:spacing w:before="60" w:after="60"/>
        <w:ind w:left="1080"/>
        <w:rPr>
          <w:rFonts w:ascii="Gill Sans MT" w:hAnsi="Gill Sans MT" w:cs="Arial"/>
        </w:rPr>
      </w:pPr>
    </w:p>
    <w:p w14:paraId="357B6127" w14:textId="77777777" w:rsidR="00E55819" w:rsidRPr="0021042F" w:rsidRDefault="00E55819" w:rsidP="00E55819">
      <w:pPr>
        <w:spacing w:before="60" w:after="60"/>
        <w:ind w:left="1080"/>
        <w:rPr>
          <w:rFonts w:ascii="Gill Sans MT" w:hAnsi="Gill Sans MT" w:cs="Arial"/>
        </w:rPr>
      </w:pPr>
    </w:p>
    <w:p w14:paraId="594AF633" w14:textId="77777777" w:rsidR="00E55819" w:rsidRPr="0021042F" w:rsidRDefault="00E55819" w:rsidP="00E55819">
      <w:pPr>
        <w:tabs>
          <w:tab w:val="num" w:pos="748"/>
        </w:tabs>
        <w:spacing w:before="360"/>
        <w:ind w:left="748" w:hanging="748"/>
        <w:rPr>
          <w:rFonts w:ascii="Gill Sans MT" w:hAnsi="Gill Sans MT" w:cs="Arial"/>
          <w:szCs w:val="24"/>
        </w:rPr>
      </w:pPr>
      <w:r w:rsidRPr="0021042F">
        <w:rPr>
          <w:rFonts w:ascii="Gill Sans MT" w:hAnsi="Gill Sans MT" w:cs="Arial"/>
          <w:b/>
          <w:szCs w:val="24"/>
        </w:rPr>
        <w:lastRenderedPageBreak/>
        <w:t>4.</w:t>
      </w:r>
      <w:r w:rsidRPr="0021042F">
        <w:rPr>
          <w:rFonts w:ascii="Gill Sans MT" w:hAnsi="Gill Sans MT" w:cs="Arial"/>
          <w:szCs w:val="24"/>
        </w:rPr>
        <w:t xml:space="preserve"> </w:t>
      </w:r>
      <w:r w:rsidRPr="0021042F">
        <w:rPr>
          <w:rFonts w:ascii="Gill Sans MT" w:hAnsi="Gill Sans MT" w:cs="Arial"/>
          <w:szCs w:val="24"/>
        </w:rPr>
        <w:tab/>
      </w:r>
      <w:r w:rsidRPr="0021042F">
        <w:rPr>
          <w:rFonts w:ascii="Gill Sans MT" w:hAnsi="Gill Sans MT" w:cs="Arial"/>
          <w:b/>
          <w:szCs w:val="24"/>
        </w:rPr>
        <w:t>Partnership with key stakeholders</w:t>
      </w:r>
    </w:p>
    <w:p w14:paraId="2BD3E4FC" w14:textId="77777777" w:rsidR="00E55819" w:rsidRPr="0021042F" w:rsidRDefault="00E55819" w:rsidP="00E55819">
      <w:pPr>
        <w:numPr>
          <w:ilvl w:val="2"/>
          <w:numId w:val="10"/>
        </w:numPr>
        <w:tabs>
          <w:tab w:val="clear" w:pos="2412"/>
          <w:tab w:val="num" w:pos="935"/>
        </w:tabs>
        <w:spacing w:before="120"/>
        <w:ind w:left="935" w:hanging="561"/>
        <w:rPr>
          <w:rFonts w:ascii="Gill Sans MT" w:hAnsi="Gill Sans MT" w:cs="Arial"/>
          <w:szCs w:val="24"/>
        </w:rPr>
      </w:pPr>
      <w:r w:rsidRPr="0021042F">
        <w:rPr>
          <w:rFonts w:ascii="Gill Sans MT" w:hAnsi="Gill Sans MT" w:cs="Arial"/>
          <w:szCs w:val="24"/>
        </w:rPr>
        <w:t>the extent to which leaders and governors form partnerships and engage with the Church in parish, diocesan, national and global communities in a way that enriches the lives of learners</w:t>
      </w:r>
    </w:p>
    <w:p w14:paraId="7B0464F2" w14:textId="77777777" w:rsidR="00E55819" w:rsidRPr="005E00BC" w:rsidRDefault="00E55819" w:rsidP="00E55819">
      <w:pPr>
        <w:numPr>
          <w:ilvl w:val="2"/>
          <w:numId w:val="10"/>
        </w:numPr>
        <w:tabs>
          <w:tab w:val="clear" w:pos="2412"/>
          <w:tab w:val="num" w:pos="935"/>
        </w:tabs>
        <w:spacing w:before="120"/>
        <w:ind w:left="935" w:hanging="561"/>
        <w:rPr>
          <w:rFonts w:ascii="Gill Sans MT" w:hAnsi="Gill Sans MT" w:cs="Arial"/>
          <w:szCs w:val="24"/>
        </w:rPr>
      </w:pPr>
      <w:r w:rsidRPr="0021042F">
        <w:rPr>
          <w:rFonts w:ascii="Gill Sans MT" w:hAnsi="Gill Sans MT" w:cs="Arial"/>
          <w:szCs w:val="24"/>
        </w:rPr>
        <w:t xml:space="preserve">the effectiveness of the local </w:t>
      </w:r>
      <w:r>
        <w:rPr>
          <w:rFonts w:ascii="Gill Sans MT" w:hAnsi="Gill Sans MT" w:cs="Arial"/>
          <w:szCs w:val="24"/>
        </w:rPr>
        <w:t>C</w:t>
      </w:r>
      <w:r w:rsidRPr="005E00BC">
        <w:rPr>
          <w:rFonts w:ascii="Gill Sans MT" w:hAnsi="Gill Sans MT" w:cs="Arial"/>
          <w:szCs w:val="24"/>
        </w:rPr>
        <w:t>hurch community in supporting the school and the development of its distinctive Christian character</w:t>
      </w:r>
    </w:p>
    <w:p w14:paraId="72A18A1A" w14:textId="77777777" w:rsidR="00E55819" w:rsidRPr="0021042F" w:rsidRDefault="00E55819" w:rsidP="00E55819">
      <w:pPr>
        <w:numPr>
          <w:ilvl w:val="2"/>
          <w:numId w:val="10"/>
        </w:numPr>
        <w:tabs>
          <w:tab w:val="clear" w:pos="2412"/>
          <w:tab w:val="num" w:pos="935"/>
        </w:tabs>
        <w:spacing w:before="120"/>
        <w:ind w:left="935" w:hanging="561"/>
        <w:rPr>
          <w:rFonts w:ascii="Gill Sans MT" w:hAnsi="Gill Sans MT" w:cs="Arial"/>
          <w:szCs w:val="24"/>
        </w:rPr>
      </w:pPr>
      <w:r w:rsidRPr="0021042F">
        <w:rPr>
          <w:rFonts w:ascii="Gill Sans MT" w:hAnsi="Gill Sans MT" w:cs="Arial"/>
          <w:szCs w:val="24"/>
        </w:rPr>
        <w:t>the effectiveness of parental engagement and contribution to school life.</w:t>
      </w:r>
    </w:p>
    <w:p w14:paraId="3A3C00C1" w14:textId="77777777" w:rsidR="00E55819" w:rsidRPr="0021042F" w:rsidRDefault="00E55819" w:rsidP="00E55819">
      <w:pPr>
        <w:spacing w:before="120"/>
        <w:ind w:left="935"/>
        <w:rPr>
          <w:rFonts w:ascii="Gill Sans MT" w:hAnsi="Gill Sans MT" w:cs="Arial"/>
          <w:color w:val="365F91"/>
          <w:szCs w:val="24"/>
        </w:rPr>
      </w:pPr>
    </w:p>
    <w:p w14:paraId="2AF5C8F3" w14:textId="77777777" w:rsidR="00E55819" w:rsidRPr="0021042F" w:rsidRDefault="00E55819" w:rsidP="00E55819">
      <w:pPr>
        <w:spacing w:before="200"/>
        <w:ind w:left="561"/>
        <w:rPr>
          <w:rFonts w:ascii="Gill Sans MT" w:hAnsi="Gill Sans MT" w:cs="Arial"/>
          <w:i/>
          <w:szCs w:val="24"/>
        </w:rPr>
      </w:pPr>
      <w:r w:rsidRPr="0021042F">
        <w:rPr>
          <w:rFonts w:ascii="Gill Sans MT" w:hAnsi="Gill Sans MT" w:cs="Arial"/>
          <w:i/>
          <w:szCs w:val="24"/>
        </w:rPr>
        <w:t xml:space="preserve">It should be noted that good intentions and an aspirational outlook or a recent change of headteacher following a period of poor leadership, do not in themselves provide </w:t>
      </w:r>
      <w:proofErr w:type="gramStart"/>
      <w:r w:rsidRPr="0021042F">
        <w:rPr>
          <w:rFonts w:ascii="Gill Sans MT" w:hAnsi="Gill Sans MT" w:cs="Arial"/>
          <w:i/>
          <w:szCs w:val="24"/>
        </w:rPr>
        <w:t>sufficient</w:t>
      </w:r>
      <w:proofErr w:type="gramEnd"/>
      <w:r w:rsidRPr="0021042F">
        <w:rPr>
          <w:rFonts w:ascii="Gill Sans MT" w:hAnsi="Gill Sans MT" w:cs="Arial"/>
          <w:i/>
          <w:szCs w:val="24"/>
        </w:rPr>
        <w:t xml:space="preserve"> evidence of the capacity for sustained improvement.</w:t>
      </w:r>
    </w:p>
    <w:p w14:paraId="322AEE24" w14:textId="77777777" w:rsidR="00E55819" w:rsidRPr="0021042F" w:rsidRDefault="00E55819" w:rsidP="00E55819">
      <w:pPr>
        <w:spacing w:after="200"/>
        <w:rPr>
          <w:rFonts w:ascii="Gill Sans MT" w:hAnsi="Gill Sans MT"/>
          <w:b/>
          <w:i/>
          <w:szCs w:val="24"/>
        </w:rPr>
      </w:pPr>
    </w:p>
    <w:p w14:paraId="33FEA914" w14:textId="77777777" w:rsidR="00E55819" w:rsidRPr="0021042F" w:rsidRDefault="00E55819" w:rsidP="00E55819">
      <w:pPr>
        <w:spacing w:after="200"/>
        <w:rPr>
          <w:rFonts w:ascii="Calibri" w:hAnsi="Calibri"/>
          <w:b/>
          <w:szCs w:val="24"/>
        </w:rPr>
      </w:pPr>
      <w:r w:rsidRPr="0021042F">
        <w:rPr>
          <w:rFonts w:ascii="Calibri" w:hAnsi="Calibri"/>
          <w:b/>
          <w:szCs w:val="24"/>
        </w:rPr>
        <w:br w:type="page"/>
      </w:r>
      <w:r w:rsidRPr="0021042F">
        <w:rPr>
          <w:rFonts w:ascii="Calibri" w:hAnsi="Calibri"/>
          <w:b/>
          <w:szCs w:val="24"/>
        </w:rPr>
        <w:lastRenderedPageBreak/>
        <w:t>Grade Descriptors: leadership and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E55819" w:rsidRPr="0021042F" w14:paraId="79235528" w14:textId="77777777" w:rsidTr="00FC08E6">
        <w:trPr>
          <w:trHeight w:val="8573"/>
        </w:trPr>
        <w:tc>
          <w:tcPr>
            <w:tcW w:w="9322" w:type="dxa"/>
            <w:shd w:val="clear" w:color="auto" w:fill="auto"/>
          </w:tcPr>
          <w:p w14:paraId="4BA9417A" w14:textId="77777777" w:rsidR="00E55819" w:rsidRPr="0021042F" w:rsidRDefault="00E55819" w:rsidP="00FC08E6">
            <w:pPr>
              <w:spacing w:before="60" w:after="60"/>
              <w:jc w:val="both"/>
              <w:rPr>
                <w:rFonts w:ascii="Calibri" w:hAnsi="Calibri"/>
                <w:b/>
                <w:szCs w:val="24"/>
              </w:rPr>
            </w:pPr>
            <w:r w:rsidRPr="0021042F">
              <w:rPr>
                <w:rFonts w:ascii="Calibri" w:hAnsi="Calibri"/>
                <w:b/>
                <w:szCs w:val="24"/>
              </w:rPr>
              <w:t>Excellent (1)</w:t>
            </w:r>
          </w:p>
          <w:p w14:paraId="3741BDA9" w14:textId="77777777" w:rsidR="00E55819" w:rsidRPr="0021042F" w:rsidRDefault="00E55819" w:rsidP="00FC08E6">
            <w:pPr>
              <w:numPr>
                <w:ilvl w:val="3"/>
                <w:numId w:val="10"/>
              </w:numPr>
              <w:tabs>
                <w:tab w:val="clear" w:pos="2952"/>
                <w:tab w:val="num" w:pos="453"/>
              </w:tabs>
              <w:spacing w:before="60" w:after="60"/>
              <w:ind w:left="453" w:hanging="374"/>
              <w:jc w:val="both"/>
              <w:rPr>
                <w:rFonts w:ascii="Calibri" w:hAnsi="Calibri"/>
                <w:szCs w:val="24"/>
              </w:rPr>
            </w:pPr>
            <w:r w:rsidRPr="0021042F">
              <w:rPr>
                <w:rFonts w:ascii="Calibri" w:hAnsi="Calibri"/>
                <w:szCs w:val="24"/>
              </w:rPr>
              <w:t>Leaders consistently and confidently articulate,</w:t>
            </w:r>
            <w:r w:rsidRPr="0021042F">
              <w:rPr>
                <w:rFonts w:ascii="Calibri" w:hAnsi="Calibri"/>
                <w:color w:val="000000"/>
                <w:szCs w:val="24"/>
              </w:rPr>
              <w:t xml:space="preserve"> live out </w:t>
            </w:r>
            <w:r w:rsidRPr="0021042F">
              <w:rPr>
                <w:rFonts w:ascii="Calibri" w:hAnsi="Calibri"/>
                <w:szCs w:val="24"/>
              </w:rPr>
              <w:t xml:space="preserve">and promote a vision rooted in distinctively Christian values. </w:t>
            </w:r>
          </w:p>
          <w:p w14:paraId="7015DC26" w14:textId="77777777" w:rsidR="00E55819" w:rsidRPr="0021042F" w:rsidRDefault="00E55819" w:rsidP="00FC08E6">
            <w:pPr>
              <w:numPr>
                <w:ilvl w:val="3"/>
                <w:numId w:val="10"/>
              </w:numPr>
              <w:tabs>
                <w:tab w:val="clear" w:pos="2952"/>
                <w:tab w:val="num" w:pos="453"/>
              </w:tabs>
              <w:spacing w:before="60" w:after="60"/>
              <w:ind w:left="453" w:hanging="374"/>
              <w:jc w:val="both"/>
              <w:rPr>
                <w:rFonts w:ascii="Calibri" w:hAnsi="Calibri"/>
                <w:szCs w:val="24"/>
              </w:rPr>
            </w:pPr>
            <w:r w:rsidRPr="0021042F">
              <w:rPr>
                <w:rFonts w:ascii="Calibri" w:hAnsi="Calibri"/>
                <w:szCs w:val="24"/>
              </w:rPr>
              <w:t>Leaders readily articulate the impact of explicit Christian values on the lives of learners and on the whole life of the school.</w:t>
            </w:r>
          </w:p>
          <w:p w14:paraId="11ABA341" w14:textId="77777777" w:rsidR="00E55819" w:rsidRPr="0021042F" w:rsidRDefault="00E55819" w:rsidP="00FC08E6">
            <w:pPr>
              <w:numPr>
                <w:ilvl w:val="3"/>
                <w:numId w:val="10"/>
              </w:numPr>
              <w:tabs>
                <w:tab w:val="clear" w:pos="2952"/>
                <w:tab w:val="num" w:pos="453"/>
              </w:tabs>
              <w:spacing w:before="60" w:after="60"/>
              <w:ind w:left="453" w:hanging="374"/>
              <w:jc w:val="both"/>
              <w:rPr>
                <w:rFonts w:ascii="Calibri" w:hAnsi="Calibri"/>
                <w:szCs w:val="24"/>
              </w:rPr>
            </w:pPr>
            <w:r w:rsidRPr="0021042F">
              <w:rPr>
                <w:rFonts w:ascii="Calibri" w:hAnsi="Calibri"/>
                <w:szCs w:val="24"/>
              </w:rPr>
              <w:t xml:space="preserve">Leaders have a thorough understanding of the school’s performance and distinctiveness based on effective and insightful self-evaluation. </w:t>
            </w:r>
          </w:p>
          <w:p w14:paraId="00A2BB6D" w14:textId="77777777" w:rsidR="00E55819" w:rsidRPr="0021042F" w:rsidRDefault="00E55819" w:rsidP="00FC08E6">
            <w:pPr>
              <w:numPr>
                <w:ilvl w:val="3"/>
                <w:numId w:val="10"/>
              </w:numPr>
              <w:tabs>
                <w:tab w:val="clear" w:pos="2952"/>
                <w:tab w:val="num" w:pos="453"/>
              </w:tabs>
              <w:spacing w:before="60" w:after="60"/>
              <w:ind w:left="453" w:hanging="374"/>
              <w:jc w:val="both"/>
              <w:rPr>
                <w:rFonts w:ascii="Calibri" w:hAnsi="Calibri"/>
                <w:szCs w:val="24"/>
              </w:rPr>
            </w:pPr>
            <w:r w:rsidRPr="0021042F">
              <w:rPr>
                <w:rFonts w:ascii="Calibri" w:hAnsi="Calibri"/>
                <w:szCs w:val="24"/>
              </w:rPr>
              <w:t>Self-evaluation</w:t>
            </w:r>
            <w:r>
              <w:rPr>
                <w:rFonts w:ascii="Calibri" w:hAnsi="Calibri"/>
                <w:szCs w:val="24"/>
              </w:rPr>
              <w:t xml:space="preserve"> processes</w:t>
            </w:r>
            <w:r w:rsidRPr="0021042F">
              <w:rPr>
                <w:rFonts w:ascii="Calibri" w:hAnsi="Calibri"/>
                <w:szCs w:val="24"/>
              </w:rPr>
              <w:t xml:space="preserve"> involve all groups in the school community. </w:t>
            </w:r>
            <w:r>
              <w:rPr>
                <w:rFonts w:ascii="Calibri" w:hAnsi="Calibri"/>
                <w:szCs w:val="24"/>
              </w:rPr>
              <w:t xml:space="preserve"> They</w:t>
            </w:r>
            <w:r w:rsidRPr="0021042F">
              <w:rPr>
                <w:rFonts w:ascii="Calibri" w:hAnsi="Calibri"/>
                <w:szCs w:val="24"/>
              </w:rPr>
              <w:t xml:space="preserve"> lead directly and convincingly to effective strategies for improvement and maintain a strong focus on meeting the needs of all learners.</w:t>
            </w:r>
          </w:p>
          <w:p w14:paraId="7DFCEAA8" w14:textId="77777777" w:rsidR="00E55819" w:rsidRPr="0021042F" w:rsidRDefault="00E55819" w:rsidP="00FC08E6">
            <w:pPr>
              <w:numPr>
                <w:ilvl w:val="3"/>
                <w:numId w:val="10"/>
              </w:numPr>
              <w:tabs>
                <w:tab w:val="clear" w:pos="2952"/>
                <w:tab w:val="num" w:pos="453"/>
              </w:tabs>
              <w:spacing w:before="60" w:after="60"/>
              <w:ind w:left="453" w:hanging="374"/>
              <w:jc w:val="both"/>
              <w:rPr>
                <w:rFonts w:ascii="Calibri" w:hAnsi="Calibri"/>
                <w:szCs w:val="24"/>
              </w:rPr>
            </w:pPr>
            <w:r w:rsidRPr="0021042F">
              <w:rPr>
                <w:rFonts w:ascii="Calibri" w:hAnsi="Calibri"/>
                <w:szCs w:val="24"/>
              </w:rPr>
              <w:t>Leaders ensure that the whole curriculum is informed by a distinctive Christian vision that contributes well to pupil behaviour</w:t>
            </w:r>
            <w:r>
              <w:rPr>
                <w:rFonts w:ascii="Calibri" w:hAnsi="Calibri"/>
                <w:szCs w:val="24"/>
              </w:rPr>
              <w:t>, well-being</w:t>
            </w:r>
            <w:r w:rsidRPr="0021042F">
              <w:rPr>
                <w:rFonts w:ascii="Calibri" w:hAnsi="Calibri"/>
                <w:szCs w:val="24"/>
              </w:rPr>
              <w:t xml:space="preserve"> and attitudes as well as their spiritual, moral, social and cultural development. </w:t>
            </w:r>
          </w:p>
          <w:p w14:paraId="6AC339B9" w14:textId="77777777" w:rsidR="00E55819" w:rsidRPr="0021042F" w:rsidRDefault="00E55819" w:rsidP="00FC08E6">
            <w:pPr>
              <w:numPr>
                <w:ilvl w:val="3"/>
                <w:numId w:val="10"/>
              </w:numPr>
              <w:tabs>
                <w:tab w:val="clear" w:pos="2952"/>
                <w:tab w:val="num" w:pos="453"/>
              </w:tabs>
              <w:spacing w:before="60" w:after="60"/>
              <w:ind w:left="453" w:hanging="374"/>
              <w:jc w:val="both"/>
              <w:rPr>
                <w:rFonts w:ascii="Calibri" w:hAnsi="Calibri"/>
                <w:szCs w:val="24"/>
              </w:rPr>
            </w:pPr>
            <w:r w:rsidRPr="0021042F">
              <w:rPr>
                <w:rFonts w:ascii="Calibri" w:hAnsi="Calibri"/>
                <w:szCs w:val="24"/>
              </w:rPr>
              <w:t xml:space="preserve">Parents, the </w:t>
            </w:r>
            <w:r>
              <w:rPr>
                <w:rFonts w:ascii="Calibri" w:hAnsi="Calibri"/>
                <w:szCs w:val="24"/>
              </w:rPr>
              <w:t>local parish</w:t>
            </w:r>
            <w:r w:rsidRPr="0021042F">
              <w:rPr>
                <w:rFonts w:ascii="Calibri" w:hAnsi="Calibri"/>
                <w:szCs w:val="24"/>
              </w:rPr>
              <w:t>, the diocese and the wider community contribute fully to school life so that there is mutual and substantial benefit for all groups including their understanding of local, national and global communities.</w:t>
            </w:r>
          </w:p>
          <w:p w14:paraId="5E8A5BFA" w14:textId="77777777" w:rsidR="00E55819" w:rsidRPr="0021042F" w:rsidRDefault="00E55819" w:rsidP="00FC08E6">
            <w:pPr>
              <w:numPr>
                <w:ilvl w:val="3"/>
                <w:numId w:val="10"/>
              </w:numPr>
              <w:tabs>
                <w:tab w:val="clear" w:pos="2952"/>
                <w:tab w:val="num" w:pos="453"/>
              </w:tabs>
              <w:spacing w:before="60" w:after="60"/>
              <w:ind w:left="453" w:hanging="374"/>
              <w:jc w:val="both"/>
              <w:rPr>
                <w:rFonts w:ascii="Calibri" w:hAnsi="Calibri"/>
                <w:szCs w:val="24"/>
              </w:rPr>
            </w:pPr>
            <w:r w:rsidRPr="0021042F">
              <w:rPr>
                <w:rFonts w:ascii="Calibri" w:hAnsi="Calibri"/>
                <w:szCs w:val="24"/>
              </w:rPr>
              <w:t xml:space="preserve">The development of all staff and governors as leaders in church schools is planned strategically with substantial benefits for the current leadership of the school. </w:t>
            </w:r>
          </w:p>
          <w:p w14:paraId="7CF763A1" w14:textId="77777777" w:rsidR="00E55819" w:rsidRPr="0021042F" w:rsidRDefault="00E55819" w:rsidP="00FC08E6">
            <w:pPr>
              <w:numPr>
                <w:ilvl w:val="3"/>
                <w:numId w:val="10"/>
              </w:numPr>
              <w:tabs>
                <w:tab w:val="clear" w:pos="2952"/>
                <w:tab w:val="num" w:pos="453"/>
              </w:tabs>
              <w:spacing w:before="60" w:after="60"/>
              <w:ind w:left="453" w:hanging="374"/>
              <w:jc w:val="both"/>
              <w:rPr>
                <w:rFonts w:ascii="Calibri" w:hAnsi="Calibri"/>
                <w:szCs w:val="24"/>
              </w:rPr>
            </w:pPr>
            <w:r w:rsidRPr="0021042F">
              <w:rPr>
                <w:rFonts w:ascii="Calibri" w:hAnsi="Calibri"/>
                <w:szCs w:val="24"/>
              </w:rPr>
              <w:t>The leadership of worship and RE is given a high priority and this leads to highly effective practice in both areas.</w:t>
            </w:r>
          </w:p>
          <w:p w14:paraId="39B60136" w14:textId="77777777" w:rsidR="00E55819" w:rsidRPr="0021042F" w:rsidRDefault="00E55819" w:rsidP="00FC08E6">
            <w:pPr>
              <w:spacing w:before="60" w:after="60"/>
              <w:ind w:left="453"/>
              <w:jc w:val="both"/>
              <w:rPr>
                <w:rFonts w:ascii="Calibri" w:hAnsi="Calibri"/>
                <w:szCs w:val="24"/>
              </w:rPr>
            </w:pPr>
          </w:p>
          <w:p w14:paraId="165959D9" w14:textId="77777777" w:rsidR="00E55819" w:rsidRPr="0021042F" w:rsidRDefault="00E55819" w:rsidP="00FC08E6">
            <w:pPr>
              <w:spacing w:before="60" w:after="60"/>
              <w:ind w:left="453"/>
              <w:jc w:val="both"/>
              <w:rPr>
                <w:rFonts w:ascii="Calibri" w:hAnsi="Calibri"/>
                <w:szCs w:val="24"/>
              </w:rPr>
            </w:pPr>
          </w:p>
          <w:p w14:paraId="7CD89C84" w14:textId="77777777" w:rsidR="00E55819" w:rsidRPr="0021042F" w:rsidRDefault="00E55819" w:rsidP="00FC08E6">
            <w:pPr>
              <w:spacing w:before="60" w:after="60"/>
              <w:ind w:left="453"/>
              <w:jc w:val="both"/>
              <w:rPr>
                <w:rFonts w:ascii="Calibri" w:hAnsi="Calibri"/>
                <w:szCs w:val="24"/>
              </w:rPr>
            </w:pPr>
          </w:p>
          <w:p w14:paraId="1CF9671F" w14:textId="77777777" w:rsidR="00E55819" w:rsidRPr="0021042F" w:rsidRDefault="00E55819" w:rsidP="00FC08E6">
            <w:pPr>
              <w:spacing w:before="60" w:after="60"/>
              <w:ind w:left="453"/>
              <w:jc w:val="both"/>
              <w:rPr>
                <w:rFonts w:ascii="Calibri" w:hAnsi="Calibri"/>
                <w:szCs w:val="24"/>
              </w:rPr>
            </w:pPr>
          </w:p>
          <w:p w14:paraId="26F5CAC8" w14:textId="77777777" w:rsidR="00E55819" w:rsidRPr="0021042F" w:rsidRDefault="00E55819" w:rsidP="00FC08E6">
            <w:pPr>
              <w:spacing w:before="60" w:after="60"/>
              <w:ind w:left="453"/>
              <w:jc w:val="both"/>
              <w:rPr>
                <w:rFonts w:ascii="Calibri" w:hAnsi="Calibri"/>
                <w:szCs w:val="24"/>
              </w:rPr>
            </w:pPr>
          </w:p>
          <w:p w14:paraId="3E712F2D" w14:textId="77777777" w:rsidR="00E55819" w:rsidRPr="0021042F" w:rsidRDefault="00E55819" w:rsidP="00FC08E6">
            <w:pPr>
              <w:spacing w:before="60" w:after="60"/>
              <w:ind w:left="453"/>
              <w:jc w:val="both"/>
              <w:rPr>
                <w:rFonts w:ascii="Calibri" w:hAnsi="Calibri"/>
                <w:szCs w:val="24"/>
              </w:rPr>
            </w:pPr>
          </w:p>
          <w:p w14:paraId="172BA6FE" w14:textId="77777777" w:rsidR="00E55819" w:rsidRPr="0021042F" w:rsidRDefault="00E55819" w:rsidP="00FC08E6">
            <w:pPr>
              <w:spacing w:before="60" w:after="60"/>
              <w:ind w:left="453"/>
              <w:jc w:val="both"/>
              <w:rPr>
                <w:rFonts w:ascii="Calibri" w:hAnsi="Calibri"/>
                <w:szCs w:val="24"/>
              </w:rPr>
            </w:pPr>
          </w:p>
          <w:p w14:paraId="00B2295B" w14:textId="77777777" w:rsidR="00E55819" w:rsidRPr="0021042F" w:rsidRDefault="00E55819" w:rsidP="00FC08E6">
            <w:pPr>
              <w:spacing w:before="60" w:after="60"/>
              <w:ind w:left="453"/>
              <w:jc w:val="both"/>
              <w:rPr>
                <w:rFonts w:ascii="Calibri" w:hAnsi="Calibri"/>
                <w:szCs w:val="24"/>
              </w:rPr>
            </w:pPr>
          </w:p>
          <w:p w14:paraId="4DE93BAF" w14:textId="77777777" w:rsidR="00E55819" w:rsidRPr="0021042F" w:rsidRDefault="00E55819" w:rsidP="00FC08E6">
            <w:pPr>
              <w:spacing w:before="60" w:after="60"/>
              <w:ind w:left="453"/>
              <w:jc w:val="both"/>
              <w:rPr>
                <w:rFonts w:ascii="Calibri" w:hAnsi="Calibri"/>
                <w:szCs w:val="24"/>
              </w:rPr>
            </w:pPr>
          </w:p>
          <w:p w14:paraId="07A38830" w14:textId="77777777" w:rsidR="00E55819" w:rsidRPr="0021042F" w:rsidRDefault="00E55819" w:rsidP="00FC08E6">
            <w:pPr>
              <w:spacing w:before="60" w:after="60"/>
              <w:ind w:left="453"/>
              <w:jc w:val="both"/>
              <w:rPr>
                <w:rFonts w:ascii="Calibri" w:hAnsi="Calibri"/>
                <w:szCs w:val="24"/>
              </w:rPr>
            </w:pPr>
          </w:p>
          <w:p w14:paraId="27AC4FB0" w14:textId="77777777" w:rsidR="00E55819" w:rsidRPr="0021042F" w:rsidRDefault="00E55819" w:rsidP="00FC08E6">
            <w:pPr>
              <w:spacing w:before="60" w:after="60"/>
              <w:ind w:left="453"/>
              <w:jc w:val="both"/>
              <w:rPr>
                <w:rFonts w:ascii="Calibri" w:hAnsi="Calibri"/>
                <w:szCs w:val="24"/>
              </w:rPr>
            </w:pPr>
          </w:p>
          <w:p w14:paraId="1879D9E6" w14:textId="77777777" w:rsidR="00E55819" w:rsidRPr="0021042F" w:rsidRDefault="00E55819" w:rsidP="00FC08E6">
            <w:pPr>
              <w:spacing w:before="60" w:after="60"/>
              <w:ind w:left="453"/>
              <w:jc w:val="both"/>
              <w:rPr>
                <w:rFonts w:ascii="Calibri" w:hAnsi="Calibri"/>
                <w:szCs w:val="24"/>
              </w:rPr>
            </w:pPr>
          </w:p>
          <w:p w14:paraId="15A9008F" w14:textId="77777777" w:rsidR="00E55819" w:rsidRPr="0021042F" w:rsidRDefault="00E55819" w:rsidP="00FC08E6">
            <w:pPr>
              <w:spacing w:before="60" w:after="60"/>
              <w:ind w:left="453"/>
              <w:jc w:val="both"/>
              <w:rPr>
                <w:rFonts w:ascii="Calibri" w:hAnsi="Calibri"/>
                <w:szCs w:val="24"/>
              </w:rPr>
            </w:pPr>
          </w:p>
          <w:p w14:paraId="0F8723AD" w14:textId="77777777" w:rsidR="00E55819" w:rsidRPr="0021042F" w:rsidRDefault="00E55819" w:rsidP="00FC08E6">
            <w:pPr>
              <w:spacing w:before="60" w:after="60"/>
              <w:ind w:left="453"/>
              <w:jc w:val="both"/>
              <w:rPr>
                <w:rFonts w:ascii="Calibri" w:hAnsi="Calibri"/>
                <w:szCs w:val="24"/>
              </w:rPr>
            </w:pPr>
          </w:p>
          <w:p w14:paraId="4E706064" w14:textId="77777777" w:rsidR="00E55819" w:rsidRPr="0021042F" w:rsidRDefault="00E55819" w:rsidP="00FC08E6">
            <w:pPr>
              <w:spacing w:before="60" w:after="60"/>
              <w:ind w:left="453"/>
              <w:jc w:val="both"/>
              <w:rPr>
                <w:rFonts w:ascii="Calibri" w:hAnsi="Calibri"/>
                <w:szCs w:val="24"/>
              </w:rPr>
            </w:pPr>
          </w:p>
          <w:p w14:paraId="482EAD2D" w14:textId="77777777" w:rsidR="00E55819" w:rsidRPr="0021042F" w:rsidRDefault="00E55819" w:rsidP="00FC08E6">
            <w:pPr>
              <w:spacing w:before="60" w:after="60"/>
              <w:ind w:left="453"/>
              <w:jc w:val="both"/>
              <w:rPr>
                <w:rFonts w:ascii="Calibri" w:hAnsi="Calibri"/>
                <w:szCs w:val="24"/>
              </w:rPr>
            </w:pPr>
          </w:p>
          <w:p w14:paraId="41B670D0" w14:textId="77777777" w:rsidR="00E55819" w:rsidRPr="0021042F" w:rsidRDefault="00E55819" w:rsidP="00FC08E6">
            <w:pPr>
              <w:spacing w:before="60" w:after="60"/>
              <w:ind w:left="453"/>
              <w:jc w:val="both"/>
              <w:rPr>
                <w:rFonts w:ascii="Calibri" w:hAnsi="Calibri"/>
                <w:szCs w:val="24"/>
              </w:rPr>
            </w:pPr>
          </w:p>
          <w:p w14:paraId="0F12B0C2" w14:textId="77777777" w:rsidR="00E55819" w:rsidRPr="0021042F" w:rsidRDefault="00E55819" w:rsidP="00FC08E6">
            <w:pPr>
              <w:spacing w:before="60" w:after="60"/>
              <w:ind w:left="453"/>
              <w:jc w:val="both"/>
              <w:rPr>
                <w:rFonts w:ascii="Calibri" w:hAnsi="Calibri"/>
                <w:szCs w:val="24"/>
              </w:rPr>
            </w:pPr>
          </w:p>
          <w:p w14:paraId="5B13CA1B" w14:textId="77777777" w:rsidR="00E55819" w:rsidRPr="0021042F" w:rsidRDefault="00E55819" w:rsidP="00FC08E6">
            <w:pPr>
              <w:spacing w:before="60" w:after="60"/>
              <w:ind w:left="453"/>
              <w:jc w:val="both"/>
              <w:rPr>
                <w:rFonts w:ascii="Calibri" w:hAnsi="Calibri"/>
                <w:szCs w:val="24"/>
              </w:rPr>
            </w:pPr>
          </w:p>
          <w:p w14:paraId="213D6087" w14:textId="77777777" w:rsidR="00E55819" w:rsidRDefault="00E55819" w:rsidP="00FC08E6">
            <w:pPr>
              <w:spacing w:before="60" w:after="60"/>
              <w:ind w:left="453"/>
              <w:jc w:val="both"/>
              <w:rPr>
                <w:rFonts w:ascii="Calibri" w:hAnsi="Calibri"/>
                <w:szCs w:val="24"/>
              </w:rPr>
            </w:pPr>
          </w:p>
          <w:p w14:paraId="4AACD20A" w14:textId="77777777" w:rsidR="00E55819" w:rsidRPr="0021042F" w:rsidRDefault="00E55819" w:rsidP="00FC08E6">
            <w:pPr>
              <w:spacing w:before="60" w:after="60"/>
              <w:ind w:left="453"/>
              <w:jc w:val="both"/>
              <w:rPr>
                <w:rFonts w:ascii="Calibri" w:hAnsi="Calibri"/>
                <w:szCs w:val="24"/>
              </w:rPr>
            </w:pPr>
          </w:p>
          <w:p w14:paraId="6302AFE8" w14:textId="77777777" w:rsidR="00E55819" w:rsidRPr="0021042F" w:rsidRDefault="00E55819" w:rsidP="00FC08E6">
            <w:pPr>
              <w:spacing w:before="60" w:after="60"/>
              <w:jc w:val="both"/>
              <w:rPr>
                <w:rFonts w:ascii="Calibri" w:hAnsi="Calibri"/>
                <w:szCs w:val="24"/>
              </w:rPr>
            </w:pPr>
          </w:p>
        </w:tc>
      </w:tr>
      <w:tr w:rsidR="00E55819" w:rsidRPr="0021042F" w14:paraId="100EB8E9" w14:textId="77777777" w:rsidTr="00FC08E6">
        <w:tc>
          <w:tcPr>
            <w:tcW w:w="9322" w:type="dxa"/>
            <w:shd w:val="clear" w:color="auto" w:fill="auto"/>
          </w:tcPr>
          <w:p w14:paraId="5B86E5BA" w14:textId="77777777" w:rsidR="00E55819" w:rsidRPr="0021042F" w:rsidRDefault="00E55819" w:rsidP="00FC08E6">
            <w:pPr>
              <w:spacing w:before="60" w:after="60"/>
              <w:jc w:val="both"/>
              <w:rPr>
                <w:rFonts w:ascii="Calibri" w:hAnsi="Calibri"/>
                <w:b/>
                <w:szCs w:val="24"/>
              </w:rPr>
            </w:pPr>
            <w:r w:rsidRPr="0021042F">
              <w:rPr>
                <w:rFonts w:ascii="Calibri" w:hAnsi="Calibri"/>
                <w:b/>
                <w:szCs w:val="24"/>
              </w:rPr>
              <w:lastRenderedPageBreak/>
              <w:t>Good (2)</w:t>
            </w:r>
          </w:p>
          <w:p w14:paraId="6127F6B2" w14:textId="77777777" w:rsidR="00E55819" w:rsidRPr="0021042F" w:rsidRDefault="00E55819" w:rsidP="00FC08E6">
            <w:pPr>
              <w:numPr>
                <w:ilvl w:val="0"/>
                <w:numId w:val="13"/>
              </w:numPr>
              <w:spacing w:before="60" w:after="60"/>
              <w:jc w:val="both"/>
              <w:rPr>
                <w:rFonts w:ascii="Calibri" w:hAnsi="Calibri"/>
                <w:szCs w:val="24"/>
              </w:rPr>
            </w:pPr>
            <w:r w:rsidRPr="0021042F">
              <w:rPr>
                <w:rFonts w:ascii="Calibri" w:hAnsi="Calibri"/>
                <w:szCs w:val="24"/>
              </w:rPr>
              <w:t>Leaders articulate and promote a vision based on distinctively Christian values.</w:t>
            </w:r>
          </w:p>
          <w:p w14:paraId="552FFA9B" w14:textId="77777777" w:rsidR="00E55819" w:rsidRPr="0021042F" w:rsidRDefault="00E55819" w:rsidP="00FC08E6">
            <w:pPr>
              <w:numPr>
                <w:ilvl w:val="0"/>
                <w:numId w:val="13"/>
              </w:numPr>
              <w:spacing w:before="60" w:after="60"/>
              <w:jc w:val="both"/>
              <w:rPr>
                <w:rFonts w:ascii="Calibri" w:hAnsi="Calibri"/>
                <w:szCs w:val="24"/>
              </w:rPr>
            </w:pPr>
            <w:r w:rsidRPr="0021042F">
              <w:rPr>
                <w:rFonts w:ascii="Calibri" w:hAnsi="Calibri"/>
                <w:szCs w:val="24"/>
              </w:rPr>
              <w:t xml:space="preserve">Leaders describe the impact of Christian values on the learners and on the whole life of the school. </w:t>
            </w:r>
          </w:p>
          <w:p w14:paraId="2CADF463" w14:textId="31A93D45" w:rsidR="00E55819" w:rsidRPr="0021042F" w:rsidRDefault="00E55819" w:rsidP="00FC08E6">
            <w:pPr>
              <w:numPr>
                <w:ilvl w:val="0"/>
                <w:numId w:val="13"/>
              </w:numPr>
              <w:spacing w:before="60" w:after="60"/>
              <w:jc w:val="both"/>
              <w:rPr>
                <w:rFonts w:ascii="Calibri" w:hAnsi="Calibri"/>
                <w:szCs w:val="24"/>
              </w:rPr>
            </w:pPr>
            <w:r w:rsidRPr="0021042F">
              <w:rPr>
                <w:rFonts w:ascii="Calibri" w:hAnsi="Calibri"/>
                <w:szCs w:val="24"/>
              </w:rPr>
              <w:t xml:space="preserve"> Leaders have a good understanding of the school’s performance and distinctiveness based on the school’s self-evaluation </w:t>
            </w:r>
            <w:r w:rsidR="00B6067C">
              <w:rPr>
                <w:rFonts w:ascii="Calibri" w:hAnsi="Calibri"/>
                <w:szCs w:val="24"/>
              </w:rPr>
              <w:t>processes.</w:t>
            </w:r>
          </w:p>
          <w:p w14:paraId="288538E8" w14:textId="2109651E" w:rsidR="00E55819" w:rsidRPr="0021042F" w:rsidRDefault="00E55819" w:rsidP="00FC08E6">
            <w:pPr>
              <w:numPr>
                <w:ilvl w:val="0"/>
                <w:numId w:val="13"/>
              </w:numPr>
              <w:spacing w:before="60" w:after="60"/>
              <w:jc w:val="both"/>
              <w:rPr>
                <w:rFonts w:ascii="Calibri" w:hAnsi="Calibri"/>
                <w:szCs w:val="24"/>
              </w:rPr>
            </w:pPr>
            <w:r w:rsidRPr="0021042F">
              <w:rPr>
                <w:rFonts w:ascii="Calibri" w:hAnsi="Calibri"/>
                <w:szCs w:val="24"/>
              </w:rPr>
              <w:t xml:space="preserve">Self-evaluation </w:t>
            </w:r>
            <w:r w:rsidR="00B6067C">
              <w:rPr>
                <w:rFonts w:ascii="Calibri" w:hAnsi="Calibri"/>
                <w:szCs w:val="24"/>
              </w:rPr>
              <w:t xml:space="preserve">processes </w:t>
            </w:r>
            <w:r w:rsidR="00B6067C" w:rsidRPr="0021042F">
              <w:rPr>
                <w:rFonts w:ascii="Calibri" w:hAnsi="Calibri"/>
                <w:szCs w:val="24"/>
              </w:rPr>
              <w:t>lead</w:t>
            </w:r>
            <w:r w:rsidRPr="0021042F">
              <w:rPr>
                <w:rFonts w:ascii="Calibri" w:hAnsi="Calibri"/>
                <w:szCs w:val="24"/>
              </w:rPr>
              <w:t xml:space="preserve"> directly to the school’s improvement planning. As a result, achievement and distinctiveness have improved or previous good performance has been consolidated for all groups of learners.</w:t>
            </w:r>
          </w:p>
          <w:p w14:paraId="19E4E5F0" w14:textId="77777777" w:rsidR="00E55819" w:rsidRPr="0021042F" w:rsidRDefault="00E55819" w:rsidP="00FC08E6">
            <w:pPr>
              <w:numPr>
                <w:ilvl w:val="0"/>
                <w:numId w:val="13"/>
              </w:numPr>
              <w:spacing w:before="60" w:after="60"/>
              <w:jc w:val="both"/>
              <w:rPr>
                <w:rFonts w:ascii="Calibri" w:hAnsi="Calibri"/>
                <w:szCs w:val="24"/>
              </w:rPr>
            </w:pPr>
            <w:r w:rsidRPr="0021042F">
              <w:rPr>
                <w:rFonts w:ascii="Calibri" w:hAnsi="Calibri"/>
                <w:szCs w:val="24"/>
              </w:rPr>
              <w:t>Leaders ensure that collective worship, RE and aspects of the curriculum are informed by distinctive Christian values that contribute to learners’ good behaviour</w:t>
            </w:r>
            <w:r>
              <w:rPr>
                <w:rFonts w:ascii="Calibri" w:hAnsi="Calibri"/>
                <w:szCs w:val="24"/>
              </w:rPr>
              <w:t xml:space="preserve"> well-being</w:t>
            </w:r>
            <w:r w:rsidRPr="0021042F">
              <w:rPr>
                <w:rFonts w:ascii="Calibri" w:hAnsi="Calibri"/>
                <w:szCs w:val="24"/>
              </w:rPr>
              <w:t xml:space="preserve"> and attitudes together with their spiritual, moral, social and cultural development. </w:t>
            </w:r>
          </w:p>
          <w:p w14:paraId="7D55F0DD" w14:textId="77777777" w:rsidR="00E55819" w:rsidRPr="0021042F" w:rsidRDefault="00E55819" w:rsidP="00FC08E6">
            <w:pPr>
              <w:numPr>
                <w:ilvl w:val="0"/>
                <w:numId w:val="13"/>
              </w:numPr>
              <w:spacing w:before="60" w:after="60"/>
              <w:jc w:val="both"/>
              <w:rPr>
                <w:rFonts w:ascii="Calibri" w:hAnsi="Calibri"/>
                <w:color w:val="365F91"/>
                <w:szCs w:val="24"/>
              </w:rPr>
            </w:pPr>
            <w:r w:rsidRPr="0021042F">
              <w:rPr>
                <w:rFonts w:ascii="Calibri" w:hAnsi="Calibri"/>
                <w:szCs w:val="24"/>
              </w:rPr>
              <w:t>Parents, the church, the diocese and the wider community contribute fully to school life in such a way that there are clear benefits for learners, including their understanding of local, national and global communities.</w:t>
            </w:r>
          </w:p>
          <w:p w14:paraId="650655D4" w14:textId="77777777" w:rsidR="00E55819" w:rsidRPr="0021042F" w:rsidRDefault="00E55819" w:rsidP="00FC08E6">
            <w:pPr>
              <w:numPr>
                <w:ilvl w:val="0"/>
                <w:numId w:val="13"/>
              </w:numPr>
              <w:spacing w:before="60" w:after="60"/>
              <w:jc w:val="both"/>
              <w:rPr>
                <w:rFonts w:ascii="Calibri" w:hAnsi="Calibri"/>
                <w:szCs w:val="24"/>
              </w:rPr>
            </w:pPr>
            <w:r w:rsidRPr="0021042F">
              <w:rPr>
                <w:rFonts w:ascii="Calibri" w:hAnsi="Calibri"/>
                <w:szCs w:val="24"/>
              </w:rPr>
              <w:t>Effective use is made of opportunities that arise for the development of staff and governors as leaders in church schools, with clear benefits for the current leaders.</w:t>
            </w:r>
          </w:p>
          <w:p w14:paraId="3F17967C" w14:textId="77777777" w:rsidR="00E55819" w:rsidRPr="0021042F" w:rsidRDefault="00E55819" w:rsidP="00FC08E6">
            <w:pPr>
              <w:numPr>
                <w:ilvl w:val="0"/>
                <w:numId w:val="13"/>
              </w:numPr>
              <w:spacing w:before="60" w:after="60"/>
              <w:jc w:val="both"/>
              <w:rPr>
                <w:rFonts w:ascii="Calibri" w:hAnsi="Calibri"/>
                <w:szCs w:val="24"/>
              </w:rPr>
            </w:pPr>
            <w:r w:rsidRPr="0021042F">
              <w:rPr>
                <w:rFonts w:ascii="Calibri" w:hAnsi="Calibri"/>
                <w:szCs w:val="24"/>
              </w:rPr>
              <w:t>The leaders of worship and RE are given good support in fulfilling their roles and this has enabled them to bring about improvements or maintain the previous good practice.</w:t>
            </w:r>
          </w:p>
          <w:p w14:paraId="06F4DF2E" w14:textId="77777777" w:rsidR="00E55819" w:rsidRPr="0021042F" w:rsidRDefault="00E55819" w:rsidP="00FC08E6">
            <w:pPr>
              <w:spacing w:before="60" w:after="60"/>
              <w:ind w:left="504"/>
              <w:jc w:val="both"/>
              <w:rPr>
                <w:rFonts w:ascii="Calibri" w:hAnsi="Calibri"/>
                <w:szCs w:val="24"/>
              </w:rPr>
            </w:pPr>
          </w:p>
          <w:p w14:paraId="7B2289CD" w14:textId="77777777" w:rsidR="00E55819" w:rsidRPr="0021042F" w:rsidRDefault="00E55819" w:rsidP="00FC08E6">
            <w:pPr>
              <w:spacing w:before="60" w:after="60"/>
              <w:ind w:left="504"/>
              <w:jc w:val="both"/>
              <w:rPr>
                <w:rFonts w:ascii="Calibri" w:hAnsi="Calibri"/>
                <w:szCs w:val="24"/>
              </w:rPr>
            </w:pPr>
          </w:p>
          <w:p w14:paraId="770D701C" w14:textId="77777777" w:rsidR="00E55819" w:rsidRPr="0021042F" w:rsidRDefault="00E55819" w:rsidP="00FC08E6">
            <w:pPr>
              <w:spacing w:before="60" w:after="60"/>
              <w:ind w:left="504"/>
              <w:jc w:val="both"/>
              <w:rPr>
                <w:rFonts w:ascii="Calibri" w:hAnsi="Calibri"/>
                <w:szCs w:val="24"/>
              </w:rPr>
            </w:pPr>
          </w:p>
          <w:p w14:paraId="5992DF13" w14:textId="77777777" w:rsidR="00E55819" w:rsidRPr="0021042F" w:rsidRDefault="00E55819" w:rsidP="00FC08E6">
            <w:pPr>
              <w:spacing w:before="60" w:after="60"/>
              <w:ind w:left="504"/>
              <w:jc w:val="both"/>
              <w:rPr>
                <w:rFonts w:ascii="Calibri" w:hAnsi="Calibri"/>
                <w:szCs w:val="24"/>
              </w:rPr>
            </w:pPr>
          </w:p>
          <w:p w14:paraId="7284D44F" w14:textId="77777777" w:rsidR="00E55819" w:rsidRPr="0021042F" w:rsidRDefault="00E55819" w:rsidP="00FC08E6">
            <w:pPr>
              <w:spacing w:before="60" w:after="60"/>
              <w:ind w:left="504"/>
              <w:jc w:val="both"/>
              <w:rPr>
                <w:rFonts w:ascii="Calibri" w:hAnsi="Calibri"/>
                <w:szCs w:val="24"/>
              </w:rPr>
            </w:pPr>
          </w:p>
          <w:p w14:paraId="6CD1D6EE" w14:textId="77777777" w:rsidR="00E55819" w:rsidRPr="0021042F" w:rsidRDefault="00E55819" w:rsidP="00FC08E6">
            <w:pPr>
              <w:spacing w:before="60" w:after="60"/>
              <w:ind w:left="504"/>
              <w:jc w:val="both"/>
              <w:rPr>
                <w:rFonts w:ascii="Calibri" w:hAnsi="Calibri"/>
                <w:szCs w:val="24"/>
              </w:rPr>
            </w:pPr>
          </w:p>
          <w:p w14:paraId="492F4898" w14:textId="77777777" w:rsidR="00E55819" w:rsidRPr="0021042F" w:rsidRDefault="00E55819" w:rsidP="00FC08E6">
            <w:pPr>
              <w:spacing w:before="60" w:after="60"/>
              <w:ind w:left="504"/>
              <w:jc w:val="both"/>
              <w:rPr>
                <w:rFonts w:ascii="Calibri" w:hAnsi="Calibri"/>
                <w:szCs w:val="24"/>
              </w:rPr>
            </w:pPr>
          </w:p>
          <w:p w14:paraId="3600CADB" w14:textId="77777777" w:rsidR="00E55819" w:rsidRPr="0021042F" w:rsidRDefault="00E55819" w:rsidP="00FC08E6">
            <w:pPr>
              <w:spacing w:before="60" w:after="60"/>
              <w:ind w:left="504"/>
              <w:jc w:val="both"/>
              <w:rPr>
                <w:rFonts w:ascii="Calibri" w:hAnsi="Calibri"/>
                <w:szCs w:val="24"/>
              </w:rPr>
            </w:pPr>
          </w:p>
          <w:p w14:paraId="57731304" w14:textId="77777777" w:rsidR="00E55819" w:rsidRPr="0021042F" w:rsidRDefault="00E55819" w:rsidP="00FC08E6">
            <w:pPr>
              <w:spacing w:before="60" w:after="60"/>
              <w:ind w:left="504"/>
              <w:jc w:val="both"/>
              <w:rPr>
                <w:rFonts w:ascii="Calibri" w:hAnsi="Calibri"/>
                <w:szCs w:val="24"/>
              </w:rPr>
            </w:pPr>
          </w:p>
          <w:p w14:paraId="74AD6A06" w14:textId="77777777" w:rsidR="00E55819" w:rsidRPr="0021042F" w:rsidRDefault="00E55819" w:rsidP="00FC08E6">
            <w:pPr>
              <w:spacing w:before="60" w:after="60"/>
              <w:ind w:left="504"/>
              <w:jc w:val="both"/>
              <w:rPr>
                <w:rFonts w:ascii="Calibri" w:hAnsi="Calibri"/>
                <w:szCs w:val="24"/>
              </w:rPr>
            </w:pPr>
          </w:p>
          <w:p w14:paraId="3BC965C3" w14:textId="77777777" w:rsidR="00E55819" w:rsidRPr="0021042F" w:rsidRDefault="00E55819" w:rsidP="00FC08E6">
            <w:pPr>
              <w:spacing w:before="60" w:after="60"/>
              <w:ind w:left="504"/>
              <w:jc w:val="both"/>
              <w:rPr>
                <w:rFonts w:ascii="Calibri" w:hAnsi="Calibri"/>
                <w:szCs w:val="24"/>
              </w:rPr>
            </w:pPr>
          </w:p>
          <w:p w14:paraId="3851ADCD" w14:textId="77777777" w:rsidR="00E55819" w:rsidRPr="0021042F" w:rsidRDefault="00E55819" w:rsidP="00FC08E6">
            <w:pPr>
              <w:spacing w:before="60" w:after="60"/>
              <w:ind w:left="504"/>
              <w:jc w:val="both"/>
              <w:rPr>
                <w:rFonts w:ascii="Calibri" w:hAnsi="Calibri"/>
                <w:szCs w:val="24"/>
              </w:rPr>
            </w:pPr>
          </w:p>
          <w:p w14:paraId="308561A6" w14:textId="77777777" w:rsidR="00E55819" w:rsidRPr="0021042F" w:rsidRDefault="00E55819" w:rsidP="00FC08E6">
            <w:pPr>
              <w:spacing w:before="60" w:after="60"/>
              <w:ind w:left="504"/>
              <w:jc w:val="both"/>
              <w:rPr>
                <w:rFonts w:ascii="Calibri" w:hAnsi="Calibri"/>
                <w:szCs w:val="24"/>
              </w:rPr>
            </w:pPr>
          </w:p>
          <w:p w14:paraId="07FFDE6C" w14:textId="77777777" w:rsidR="00E55819" w:rsidRPr="0021042F" w:rsidRDefault="00E55819" w:rsidP="00FC08E6">
            <w:pPr>
              <w:spacing w:before="60" w:after="60"/>
              <w:ind w:left="504"/>
              <w:jc w:val="both"/>
              <w:rPr>
                <w:rFonts w:ascii="Calibri" w:hAnsi="Calibri"/>
                <w:szCs w:val="24"/>
              </w:rPr>
            </w:pPr>
          </w:p>
          <w:p w14:paraId="7E0482CA" w14:textId="77777777" w:rsidR="00E55819" w:rsidRPr="0021042F" w:rsidRDefault="00E55819" w:rsidP="00FC08E6">
            <w:pPr>
              <w:spacing w:before="60" w:after="60"/>
              <w:ind w:left="504"/>
              <w:jc w:val="both"/>
              <w:rPr>
                <w:rFonts w:ascii="Calibri" w:hAnsi="Calibri"/>
                <w:szCs w:val="24"/>
              </w:rPr>
            </w:pPr>
          </w:p>
          <w:p w14:paraId="0E1A6A02" w14:textId="77777777" w:rsidR="00E55819" w:rsidRPr="0021042F" w:rsidRDefault="00E55819" w:rsidP="00FC08E6">
            <w:pPr>
              <w:spacing w:before="60" w:after="60"/>
              <w:ind w:left="504"/>
              <w:jc w:val="both"/>
              <w:rPr>
                <w:rFonts w:ascii="Calibri" w:hAnsi="Calibri"/>
                <w:szCs w:val="24"/>
              </w:rPr>
            </w:pPr>
          </w:p>
          <w:p w14:paraId="2661947D" w14:textId="77777777" w:rsidR="00E55819" w:rsidRPr="0021042F" w:rsidRDefault="00E55819" w:rsidP="00FC08E6">
            <w:pPr>
              <w:spacing w:before="60" w:after="60"/>
              <w:ind w:left="504"/>
              <w:jc w:val="both"/>
              <w:rPr>
                <w:rFonts w:ascii="Calibri" w:hAnsi="Calibri"/>
                <w:szCs w:val="24"/>
              </w:rPr>
            </w:pPr>
          </w:p>
          <w:p w14:paraId="088A3703" w14:textId="77777777" w:rsidR="00E55819" w:rsidRPr="0021042F" w:rsidRDefault="00E55819" w:rsidP="00FC08E6">
            <w:pPr>
              <w:spacing w:before="60" w:after="60"/>
              <w:ind w:left="504"/>
              <w:jc w:val="both"/>
              <w:rPr>
                <w:rFonts w:ascii="Calibri" w:hAnsi="Calibri"/>
                <w:szCs w:val="24"/>
              </w:rPr>
            </w:pPr>
          </w:p>
          <w:p w14:paraId="396D1906" w14:textId="77777777" w:rsidR="00E55819" w:rsidRPr="0021042F" w:rsidRDefault="00E55819" w:rsidP="00FC08E6">
            <w:pPr>
              <w:spacing w:before="60" w:after="60"/>
              <w:ind w:left="504"/>
              <w:jc w:val="both"/>
              <w:rPr>
                <w:rFonts w:ascii="Calibri" w:hAnsi="Calibri"/>
                <w:szCs w:val="24"/>
              </w:rPr>
            </w:pPr>
          </w:p>
          <w:p w14:paraId="2965D818" w14:textId="77777777" w:rsidR="00E55819" w:rsidRPr="0021042F" w:rsidRDefault="00E55819" w:rsidP="00FC08E6">
            <w:pPr>
              <w:spacing w:before="60" w:after="60"/>
              <w:ind w:left="504"/>
              <w:jc w:val="both"/>
              <w:rPr>
                <w:rFonts w:ascii="Calibri" w:hAnsi="Calibri"/>
                <w:szCs w:val="24"/>
              </w:rPr>
            </w:pPr>
          </w:p>
          <w:p w14:paraId="431FCD30" w14:textId="77777777" w:rsidR="00E55819" w:rsidRPr="0021042F" w:rsidRDefault="00E55819" w:rsidP="00FC08E6">
            <w:pPr>
              <w:spacing w:before="60" w:after="60"/>
              <w:ind w:left="504"/>
              <w:jc w:val="both"/>
              <w:rPr>
                <w:rFonts w:ascii="Calibri" w:hAnsi="Calibri"/>
                <w:szCs w:val="24"/>
              </w:rPr>
            </w:pPr>
          </w:p>
          <w:p w14:paraId="360F7451" w14:textId="77777777" w:rsidR="00E55819" w:rsidRPr="0021042F" w:rsidRDefault="00E55819" w:rsidP="00FC08E6">
            <w:pPr>
              <w:spacing w:before="60" w:after="60"/>
              <w:ind w:left="504"/>
              <w:jc w:val="both"/>
              <w:rPr>
                <w:rFonts w:ascii="Calibri" w:hAnsi="Calibri"/>
                <w:szCs w:val="24"/>
              </w:rPr>
            </w:pPr>
          </w:p>
          <w:p w14:paraId="09EE2504" w14:textId="77777777" w:rsidR="00E55819" w:rsidRPr="0021042F" w:rsidRDefault="00E55819" w:rsidP="00FC08E6">
            <w:pPr>
              <w:spacing w:before="60" w:after="60"/>
              <w:ind w:left="504"/>
              <w:jc w:val="both"/>
              <w:rPr>
                <w:rFonts w:ascii="Calibri" w:hAnsi="Calibri"/>
                <w:szCs w:val="24"/>
              </w:rPr>
            </w:pPr>
          </w:p>
        </w:tc>
      </w:tr>
      <w:tr w:rsidR="00E55819" w:rsidRPr="0021042F" w14:paraId="25AA2D79" w14:textId="77777777" w:rsidTr="00FC08E6">
        <w:tc>
          <w:tcPr>
            <w:tcW w:w="9322" w:type="dxa"/>
            <w:shd w:val="clear" w:color="auto" w:fill="auto"/>
          </w:tcPr>
          <w:p w14:paraId="1FD88DCD" w14:textId="77777777" w:rsidR="00E55819" w:rsidRPr="0021042F" w:rsidRDefault="00E55819" w:rsidP="00FC08E6">
            <w:pPr>
              <w:spacing w:before="60" w:after="60"/>
              <w:jc w:val="both"/>
              <w:rPr>
                <w:rFonts w:ascii="Calibri" w:hAnsi="Calibri"/>
                <w:b/>
                <w:szCs w:val="24"/>
              </w:rPr>
            </w:pPr>
            <w:r w:rsidRPr="0021042F">
              <w:rPr>
                <w:rFonts w:ascii="Calibri" w:hAnsi="Calibri"/>
                <w:b/>
                <w:szCs w:val="24"/>
              </w:rPr>
              <w:lastRenderedPageBreak/>
              <w:t>Adequate (3)</w:t>
            </w:r>
          </w:p>
          <w:p w14:paraId="51C4AC11" w14:textId="77777777" w:rsidR="00E55819" w:rsidRPr="0021042F" w:rsidRDefault="00E55819" w:rsidP="00FC08E6">
            <w:pPr>
              <w:numPr>
                <w:ilvl w:val="0"/>
                <w:numId w:val="12"/>
              </w:numPr>
              <w:spacing w:before="60" w:after="60"/>
              <w:jc w:val="both"/>
              <w:rPr>
                <w:rFonts w:ascii="Calibri" w:hAnsi="Calibri"/>
                <w:szCs w:val="24"/>
              </w:rPr>
            </w:pPr>
            <w:r w:rsidRPr="0021042F">
              <w:rPr>
                <w:rFonts w:ascii="Calibri" w:hAnsi="Calibri"/>
                <w:szCs w:val="24"/>
              </w:rPr>
              <w:t>Leaders provide a concerted approach to the distinctiveness and effectiveness of the school as a church school although this is not driven by a clearly developed Christian vision.</w:t>
            </w:r>
          </w:p>
          <w:p w14:paraId="0109E3AB" w14:textId="71440BAC" w:rsidR="00E55819" w:rsidRPr="0021042F" w:rsidRDefault="00E55819" w:rsidP="00FC08E6">
            <w:pPr>
              <w:numPr>
                <w:ilvl w:val="0"/>
                <w:numId w:val="12"/>
              </w:numPr>
              <w:spacing w:before="60" w:after="60"/>
              <w:jc w:val="both"/>
              <w:rPr>
                <w:rFonts w:ascii="Calibri" w:hAnsi="Calibri"/>
                <w:szCs w:val="24"/>
              </w:rPr>
            </w:pPr>
            <w:r w:rsidRPr="0021042F">
              <w:rPr>
                <w:rFonts w:ascii="Calibri" w:hAnsi="Calibri"/>
                <w:szCs w:val="24"/>
              </w:rPr>
              <w:t xml:space="preserve">Leaders have some awareness of the impact of distinctively Christian values on some aspects of school life although they are not clear about the </w:t>
            </w:r>
            <w:r w:rsidR="00B6067C" w:rsidRPr="0021042F">
              <w:rPr>
                <w:rFonts w:ascii="Calibri" w:hAnsi="Calibri"/>
                <w:szCs w:val="24"/>
              </w:rPr>
              <w:t>difference,</w:t>
            </w:r>
            <w:r w:rsidRPr="0021042F">
              <w:rPr>
                <w:rFonts w:ascii="Calibri" w:hAnsi="Calibri"/>
                <w:szCs w:val="24"/>
              </w:rPr>
              <w:t xml:space="preserve"> they make across the whole school community.</w:t>
            </w:r>
          </w:p>
          <w:p w14:paraId="736FC247" w14:textId="1AA5C1C3" w:rsidR="00E55819" w:rsidRPr="0021042F" w:rsidRDefault="00E55819" w:rsidP="00FC08E6">
            <w:pPr>
              <w:numPr>
                <w:ilvl w:val="0"/>
                <w:numId w:val="12"/>
              </w:numPr>
              <w:spacing w:before="60" w:after="60"/>
              <w:jc w:val="both"/>
              <w:rPr>
                <w:rFonts w:ascii="Calibri" w:hAnsi="Calibri"/>
                <w:szCs w:val="24"/>
              </w:rPr>
            </w:pPr>
            <w:r w:rsidRPr="0021042F">
              <w:rPr>
                <w:rFonts w:ascii="Calibri" w:hAnsi="Calibri"/>
                <w:szCs w:val="24"/>
              </w:rPr>
              <w:t>Leaders articulate the school’s priorities as a church school although the links between this and the school’s self-evaluation</w:t>
            </w:r>
            <w:r>
              <w:rPr>
                <w:rFonts w:ascii="Calibri" w:hAnsi="Calibri"/>
                <w:szCs w:val="24"/>
              </w:rPr>
              <w:t xml:space="preserve"> processes</w:t>
            </w:r>
            <w:r w:rsidRPr="0021042F">
              <w:rPr>
                <w:rFonts w:ascii="Calibri" w:hAnsi="Calibri"/>
                <w:szCs w:val="24"/>
              </w:rPr>
              <w:t xml:space="preserve"> are not always understood and do not always lead to improvement.  Consequently, not all learners progress as well as they </w:t>
            </w:r>
            <w:r w:rsidR="00FD2C45" w:rsidRPr="0021042F">
              <w:rPr>
                <w:rFonts w:ascii="Calibri" w:hAnsi="Calibri"/>
                <w:szCs w:val="24"/>
              </w:rPr>
              <w:t>might,</w:t>
            </w:r>
            <w:r w:rsidRPr="0021042F">
              <w:rPr>
                <w:rFonts w:ascii="Calibri" w:hAnsi="Calibri"/>
                <w:szCs w:val="24"/>
              </w:rPr>
              <w:t xml:space="preserve"> and the school’s distinctive character is not fully developed. </w:t>
            </w:r>
          </w:p>
          <w:p w14:paraId="217D0F9D" w14:textId="3EA7636F" w:rsidR="00E55819" w:rsidRPr="0021042F" w:rsidRDefault="00E55819" w:rsidP="00FC08E6">
            <w:pPr>
              <w:numPr>
                <w:ilvl w:val="0"/>
                <w:numId w:val="12"/>
              </w:numPr>
              <w:spacing w:before="60" w:after="60"/>
              <w:jc w:val="both"/>
              <w:rPr>
                <w:rFonts w:ascii="Calibri" w:hAnsi="Calibri"/>
                <w:szCs w:val="24"/>
              </w:rPr>
            </w:pPr>
            <w:r w:rsidRPr="0021042F">
              <w:rPr>
                <w:rFonts w:ascii="Calibri" w:hAnsi="Calibri"/>
                <w:szCs w:val="24"/>
              </w:rPr>
              <w:t xml:space="preserve">Worship, RE and other aspects of the curriculum are based upon Christian </w:t>
            </w:r>
            <w:r w:rsidR="00FD2C45" w:rsidRPr="0021042F">
              <w:rPr>
                <w:rFonts w:ascii="Calibri" w:hAnsi="Calibri"/>
                <w:szCs w:val="24"/>
              </w:rPr>
              <w:t>values,</w:t>
            </w:r>
            <w:r w:rsidRPr="0021042F">
              <w:rPr>
                <w:rFonts w:ascii="Calibri" w:hAnsi="Calibri"/>
                <w:szCs w:val="24"/>
              </w:rPr>
              <w:t xml:space="preserve"> but these values are present at an implicit rather than explicit level. As a result, whilst learners recognise the school as a church school, they are not always able to recognise the impact that this has on their spiritual, social, moral and cultural development and on their well-being. </w:t>
            </w:r>
          </w:p>
          <w:p w14:paraId="55CCB5C1" w14:textId="28CBBE5A" w:rsidR="00E55819" w:rsidRPr="0021042F" w:rsidRDefault="00E55819" w:rsidP="00FC08E6">
            <w:pPr>
              <w:numPr>
                <w:ilvl w:val="0"/>
                <w:numId w:val="13"/>
              </w:numPr>
              <w:spacing w:before="60" w:after="60"/>
              <w:jc w:val="both"/>
              <w:rPr>
                <w:rFonts w:ascii="Calibri" w:hAnsi="Calibri"/>
                <w:color w:val="365F91"/>
                <w:szCs w:val="24"/>
              </w:rPr>
            </w:pPr>
            <w:r w:rsidRPr="0021042F">
              <w:rPr>
                <w:rFonts w:ascii="Calibri" w:hAnsi="Calibri"/>
                <w:szCs w:val="24"/>
              </w:rPr>
              <w:t xml:space="preserve">Parents, the church, the diocese and the wider community contribute to school </w:t>
            </w:r>
            <w:r w:rsidR="00FD2C45" w:rsidRPr="0021042F">
              <w:rPr>
                <w:rFonts w:ascii="Calibri" w:hAnsi="Calibri"/>
                <w:szCs w:val="24"/>
              </w:rPr>
              <w:t>life,</w:t>
            </w:r>
            <w:r w:rsidRPr="0021042F">
              <w:rPr>
                <w:rFonts w:ascii="Calibri" w:hAnsi="Calibri"/>
                <w:szCs w:val="24"/>
              </w:rPr>
              <w:t xml:space="preserve"> but this is not always on a regular or sustained basis and this limits the benefit to learners and their understanding of local, national and global communities.</w:t>
            </w:r>
          </w:p>
          <w:p w14:paraId="29657E0A" w14:textId="77777777" w:rsidR="00E55819" w:rsidRPr="0021042F" w:rsidRDefault="00E55819" w:rsidP="00FC08E6">
            <w:pPr>
              <w:numPr>
                <w:ilvl w:val="0"/>
                <w:numId w:val="12"/>
              </w:numPr>
              <w:spacing w:before="60" w:after="60"/>
              <w:jc w:val="both"/>
              <w:rPr>
                <w:rFonts w:ascii="Calibri" w:hAnsi="Calibri"/>
                <w:szCs w:val="24"/>
              </w:rPr>
            </w:pPr>
            <w:r w:rsidRPr="0021042F">
              <w:rPr>
                <w:rFonts w:ascii="Calibri" w:hAnsi="Calibri"/>
                <w:szCs w:val="24"/>
              </w:rPr>
              <w:t xml:space="preserve">The school provides some opportunities for the identification and development of staff and governors as leaders of church schools. </w:t>
            </w:r>
          </w:p>
          <w:p w14:paraId="35A0FFB4" w14:textId="77777777" w:rsidR="00E55819" w:rsidRPr="0021042F" w:rsidRDefault="00E55819" w:rsidP="00FC08E6">
            <w:pPr>
              <w:numPr>
                <w:ilvl w:val="0"/>
                <w:numId w:val="12"/>
              </w:numPr>
              <w:spacing w:before="60" w:after="60"/>
              <w:jc w:val="both"/>
              <w:rPr>
                <w:rFonts w:ascii="Calibri" w:hAnsi="Calibri"/>
                <w:szCs w:val="24"/>
              </w:rPr>
            </w:pPr>
            <w:r w:rsidRPr="0021042F">
              <w:rPr>
                <w:rFonts w:ascii="Calibri" w:hAnsi="Calibri"/>
                <w:szCs w:val="24"/>
              </w:rPr>
              <w:t>The improvement strategies adopted by the leaders of worship and RE, whilst having some positive impact, are not sufficiently rigorous to bring about sustained improvement.</w:t>
            </w:r>
          </w:p>
          <w:p w14:paraId="7C7E6D76" w14:textId="77777777" w:rsidR="00E55819" w:rsidRPr="0021042F" w:rsidRDefault="00E55819" w:rsidP="00FC08E6">
            <w:pPr>
              <w:spacing w:before="60" w:after="60"/>
              <w:jc w:val="both"/>
              <w:rPr>
                <w:rFonts w:ascii="Calibri" w:hAnsi="Calibri"/>
                <w:szCs w:val="24"/>
              </w:rPr>
            </w:pPr>
          </w:p>
          <w:p w14:paraId="193A363D" w14:textId="77777777" w:rsidR="00E55819" w:rsidRPr="0021042F" w:rsidRDefault="00E55819" w:rsidP="00FC08E6">
            <w:pPr>
              <w:spacing w:before="60" w:after="60"/>
              <w:jc w:val="both"/>
              <w:rPr>
                <w:rFonts w:ascii="Calibri" w:hAnsi="Calibri"/>
                <w:szCs w:val="24"/>
              </w:rPr>
            </w:pPr>
          </w:p>
          <w:p w14:paraId="693F8B10" w14:textId="77777777" w:rsidR="00E55819" w:rsidRPr="0021042F" w:rsidRDefault="00E55819" w:rsidP="00FC08E6">
            <w:pPr>
              <w:spacing w:before="60" w:after="60"/>
              <w:jc w:val="both"/>
              <w:rPr>
                <w:rFonts w:ascii="Calibri" w:hAnsi="Calibri"/>
                <w:szCs w:val="24"/>
              </w:rPr>
            </w:pPr>
          </w:p>
          <w:p w14:paraId="45C6DAE6" w14:textId="77777777" w:rsidR="00E55819" w:rsidRPr="0021042F" w:rsidRDefault="00E55819" w:rsidP="00FC08E6">
            <w:pPr>
              <w:spacing w:before="60" w:after="60"/>
              <w:jc w:val="both"/>
              <w:rPr>
                <w:rFonts w:ascii="Calibri" w:hAnsi="Calibri"/>
                <w:szCs w:val="24"/>
              </w:rPr>
            </w:pPr>
          </w:p>
          <w:p w14:paraId="78C88D95" w14:textId="77777777" w:rsidR="00E55819" w:rsidRPr="0021042F" w:rsidRDefault="00E55819" w:rsidP="00FC08E6">
            <w:pPr>
              <w:spacing w:before="60" w:after="60"/>
              <w:jc w:val="both"/>
              <w:rPr>
                <w:rFonts w:ascii="Calibri" w:hAnsi="Calibri"/>
                <w:szCs w:val="24"/>
              </w:rPr>
            </w:pPr>
          </w:p>
          <w:p w14:paraId="40EC79C6" w14:textId="77777777" w:rsidR="00E55819" w:rsidRPr="0021042F" w:rsidRDefault="00E55819" w:rsidP="00FC08E6">
            <w:pPr>
              <w:spacing w:before="60" w:after="60"/>
              <w:jc w:val="both"/>
              <w:rPr>
                <w:rFonts w:ascii="Calibri" w:hAnsi="Calibri"/>
                <w:szCs w:val="24"/>
              </w:rPr>
            </w:pPr>
          </w:p>
          <w:p w14:paraId="4B088974" w14:textId="77777777" w:rsidR="00E55819" w:rsidRPr="0021042F" w:rsidRDefault="00E55819" w:rsidP="00FC08E6">
            <w:pPr>
              <w:spacing w:before="60" w:after="60"/>
              <w:jc w:val="both"/>
              <w:rPr>
                <w:rFonts w:ascii="Calibri" w:hAnsi="Calibri"/>
                <w:szCs w:val="24"/>
              </w:rPr>
            </w:pPr>
          </w:p>
          <w:p w14:paraId="218E0FE4" w14:textId="77777777" w:rsidR="00E55819" w:rsidRPr="0021042F" w:rsidRDefault="00E55819" w:rsidP="00FC08E6">
            <w:pPr>
              <w:spacing w:before="60" w:after="60"/>
              <w:jc w:val="both"/>
              <w:rPr>
                <w:rFonts w:ascii="Calibri" w:hAnsi="Calibri"/>
                <w:szCs w:val="24"/>
              </w:rPr>
            </w:pPr>
          </w:p>
          <w:p w14:paraId="6204751E" w14:textId="77777777" w:rsidR="00E55819" w:rsidRPr="0021042F" w:rsidRDefault="00E55819" w:rsidP="00FC08E6">
            <w:pPr>
              <w:spacing w:before="60" w:after="60"/>
              <w:jc w:val="both"/>
              <w:rPr>
                <w:rFonts w:ascii="Calibri" w:hAnsi="Calibri"/>
                <w:szCs w:val="24"/>
              </w:rPr>
            </w:pPr>
          </w:p>
          <w:p w14:paraId="600DF130" w14:textId="77777777" w:rsidR="00E55819" w:rsidRPr="0021042F" w:rsidRDefault="00E55819" w:rsidP="00FC08E6">
            <w:pPr>
              <w:spacing w:before="60" w:after="60"/>
              <w:jc w:val="both"/>
              <w:rPr>
                <w:rFonts w:ascii="Calibri" w:hAnsi="Calibri"/>
                <w:szCs w:val="24"/>
              </w:rPr>
            </w:pPr>
          </w:p>
          <w:p w14:paraId="11EAB0DB" w14:textId="77777777" w:rsidR="00E55819" w:rsidRPr="0021042F" w:rsidRDefault="00E55819" w:rsidP="00FC08E6">
            <w:pPr>
              <w:spacing w:before="60" w:after="60"/>
              <w:jc w:val="both"/>
              <w:rPr>
                <w:rFonts w:ascii="Calibri" w:hAnsi="Calibri"/>
                <w:szCs w:val="24"/>
              </w:rPr>
            </w:pPr>
          </w:p>
          <w:p w14:paraId="738F830B" w14:textId="77777777" w:rsidR="00E55819" w:rsidRPr="0021042F" w:rsidRDefault="00E55819" w:rsidP="00FC08E6">
            <w:pPr>
              <w:spacing w:before="60" w:after="60"/>
              <w:jc w:val="both"/>
              <w:rPr>
                <w:rFonts w:ascii="Calibri" w:hAnsi="Calibri"/>
                <w:szCs w:val="24"/>
              </w:rPr>
            </w:pPr>
          </w:p>
          <w:p w14:paraId="63A333C1" w14:textId="77777777" w:rsidR="00E55819" w:rsidRPr="0021042F" w:rsidRDefault="00E55819" w:rsidP="00FC08E6">
            <w:pPr>
              <w:spacing w:before="60" w:after="60"/>
              <w:jc w:val="both"/>
              <w:rPr>
                <w:rFonts w:ascii="Calibri" w:hAnsi="Calibri"/>
                <w:szCs w:val="24"/>
              </w:rPr>
            </w:pPr>
          </w:p>
          <w:p w14:paraId="07056F93" w14:textId="77777777" w:rsidR="00E55819" w:rsidRPr="0021042F" w:rsidRDefault="00E55819" w:rsidP="00FC08E6">
            <w:pPr>
              <w:spacing w:before="60" w:after="60"/>
              <w:jc w:val="both"/>
              <w:rPr>
                <w:rFonts w:ascii="Calibri" w:hAnsi="Calibri"/>
                <w:szCs w:val="24"/>
              </w:rPr>
            </w:pPr>
          </w:p>
          <w:p w14:paraId="76960290" w14:textId="77777777" w:rsidR="00E55819" w:rsidRPr="0021042F" w:rsidRDefault="00E55819" w:rsidP="00FC08E6">
            <w:pPr>
              <w:spacing w:before="60" w:after="60"/>
              <w:jc w:val="both"/>
              <w:rPr>
                <w:rFonts w:ascii="Calibri" w:hAnsi="Calibri"/>
                <w:szCs w:val="24"/>
              </w:rPr>
            </w:pPr>
          </w:p>
          <w:p w14:paraId="73ED35EF" w14:textId="77777777" w:rsidR="00E55819" w:rsidRPr="0021042F" w:rsidRDefault="00E55819" w:rsidP="00FC08E6">
            <w:pPr>
              <w:spacing w:before="60" w:after="60"/>
              <w:jc w:val="both"/>
              <w:rPr>
                <w:rFonts w:ascii="Calibri" w:hAnsi="Calibri"/>
                <w:szCs w:val="24"/>
              </w:rPr>
            </w:pPr>
          </w:p>
          <w:p w14:paraId="6E3B1A1E" w14:textId="77777777" w:rsidR="00E55819" w:rsidRPr="0021042F" w:rsidRDefault="00E55819" w:rsidP="00FC08E6">
            <w:pPr>
              <w:spacing w:before="60" w:after="60"/>
              <w:jc w:val="both"/>
              <w:rPr>
                <w:rFonts w:ascii="Calibri" w:hAnsi="Calibri"/>
                <w:szCs w:val="24"/>
              </w:rPr>
            </w:pPr>
          </w:p>
          <w:p w14:paraId="6C65DA52" w14:textId="77777777" w:rsidR="00E55819" w:rsidRPr="0021042F" w:rsidRDefault="00E55819" w:rsidP="00FC08E6">
            <w:pPr>
              <w:spacing w:before="60" w:after="60"/>
              <w:jc w:val="both"/>
              <w:rPr>
                <w:rFonts w:ascii="Calibri" w:hAnsi="Calibri"/>
                <w:szCs w:val="24"/>
              </w:rPr>
            </w:pPr>
          </w:p>
          <w:p w14:paraId="1A756B83" w14:textId="77777777" w:rsidR="00E55819" w:rsidRPr="0021042F" w:rsidRDefault="00E55819" w:rsidP="00FC08E6">
            <w:pPr>
              <w:spacing w:before="60" w:after="60"/>
              <w:ind w:left="504"/>
              <w:jc w:val="both"/>
              <w:rPr>
                <w:rFonts w:ascii="Calibri" w:hAnsi="Calibri"/>
                <w:szCs w:val="24"/>
              </w:rPr>
            </w:pPr>
          </w:p>
        </w:tc>
      </w:tr>
      <w:tr w:rsidR="00E55819" w:rsidRPr="00F82B4D" w14:paraId="60108F37" w14:textId="77777777" w:rsidTr="00FC08E6">
        <w:tc>
          <w:tcPr>
            <w:tcW w:w="9322" w:type="dxa"/>
            <w:shd w:val="clear" w:color="auto" w:fill="auto"/>
          </w:tcPr>
          <w:p w14:paraId="0C9F4D3B" w14:textId="77777777" w:rsidR="00E55819" w:rsidRPr="0021042F" w:rsidRDefault="00E55819" w:rsidP="00FC08E6">
            <w:pPr>
              <w:spacing w:before="60" w:after="60"/>
              <w:jc w:val="both"/>
              <w:rPr>
                <w:rFonts w:ascii="Calibri" w:hAnsi="Calibri"/>
                <w:b/>
                <w:color w:val="365F91"/>
                <w:szCs w:val="24"/>
              </w:rPr>
            </w:pPr>
            <w:r w:rsidRPr="0021042F">
              <w:rPr>
                <w:rFonts w:ascii="Calibri" w:hAnsi="Calibri"/>
                <w:b/>
                <w:szCs w:val="24"/>
              </w:rPr>
              <w:lastRenderedPageBreak/>
              <w:t>Unsatisfactory (4)</w:t>
            </w:r>
          </w:p>
          <w:p w14:paraId="566294D8" w14:textId="55402B37" w:rsidR="00E55819" w:rsidRPr="0021042F" w:rsidRDefault="00E55819" w:rsidP="00FC08E6">
            <w:pPr>
              <w:spacing w:before="60" w:after="60"/>
              <w:jc w:val="both"/>
              <w:rPr>
                <w:rFonts w:ascii="Calibri" w:hAnsi="Calibri"/>
                <w:b/>
                <w:szCs w:val="24"/>
              </w:rPr>
            </w:pPr>
            <w:r w:rsidRPr="0021042F">
              <w:rPr>
                <w:rFonts w:ascii="Calibri" w:hAnsi="Calibri"/>
                <w:b/>
                <w:szCs w:val="24"/>
              </w:rPr>
              <w:t xml:space="preserve">Inspectors should use their professional judgement in making this judgement.  The effectiveness of leadership and management may be </w:t>
            </w:r>
            <w:r w:rsidR="00FD2C45" w:rsidRPr="0021042F">
              <w:rPr>
                <w:rFonts w:ascii="Calibri" w:hAnsi="Calibri"/>
                <w:b/>
                <w:szCs w:val="24"/>
              </w:rPr>
              <w:t>Unsatisfactory</w:t>
            </w:r>
            <w:r w:rsidR="00FD2C45">
              <w:rPr>
                <w:rFonts w:ascii="Calibri" w:hAnsi="Calibri"/>
                <w:b/>
                <w:szCs w:val="24"/>
              </w:rPr>
              <w:t>,</w:t>
            </w:r>
            <w:r w:rsidR="00FD2C45" w:rsidRPr="0021042F">
              <w:rPr>
                <w:rFonts w:ascii="Calibri" w:hAnsi="Calibri"/>
                <w:b/>
                <w:szCs w:val="24"/>
              </w:rPr>
              <w:t xml:space="preserve"> if</w:t>
            </w:r>
            <w:r w:rsidRPr="0021042F">
              <w:rPr>
                <w:rFonts w:ascii="Calibri" w:hAnsi="Calibri"/>
                <w:b/>
                <w:i/>
                <w:szCs w:val="24"/>
              </w:rPr>
              <w:t xml:space="preserve"> more than one </w:t>
            </w:r>
            <w:r w:rsidRPr="0021042F">
              <w:rPr>
                <w:rFonts w:ascii="Calibri" w:hAnsi="Calibri"/>
                <w:b/>
                <w:szCs w:val="24"/>
              </w:rPr>
              <w:t>of the following apply:</w:t>
            </w:r>
          </w:p>
          <w:p w14:paraId="1EF4F617" w14:textId="77777777" w:rsidR="00E55819" w:rsidRPr="0021042F" w:rsidRDefault="00E55819" w:rsidP="00FC08E6">
            <w:pPr>
              <w:numPr>
                <w:ilvl w:val="0"/>
                <w:numId w:val="11"/>
              </w:numPr>
              <w:spacing w:before="60" w:after="60"/>
              <w:jc w:val="both"/>
              <w:rPr>
                <w:rFonts w:ascii="Calibri" w:hAnsi="Calibri"/>
                <w:szCs w:val="24"/>
              </w:rPr>
            </w:pPr>
            <w:r w:rsidRPr="0021042F">
              <w:rPr>
                <w:rFonts w:ascii="Calibri" w:hAnsi="Calibri"/>
                <w:szCs w:val="24"/>
              </w:rPr>
              <w:t>One or more of the aspects from ‘Focus for development’ in the last inspection report have not been addressed in a way that has brought about improvement.</w:t>
            </w:r>
          </w:p>
          <w:p w14:paraId="36919F1B" w14:textId="77777777" w:rsidR="00E55819" w:rsidRPr="0021042F" w:rsidRDefault="00E55819" w:rsidP="00FC08E6">
            <w:pPr>
              <w:numPr>
                <w:ilvl w:val="0"/>
                <w:numId w:val="11"/>
              </w:numPr>
              <w:spacing w:before="60"/>
              <w:jc w:val="both"/>
              <w:rPr>
                <w:rFonts w:ascii="Calibri" w:hAnsi="Calibri"/>
                <w:szCs w:val="24"/>
              </w:rPr>
            </w:pPr>
            <w:r w:rsidRPr="0021042F">
              <w:rPr>
                <w:rFonts w:ascii="Calibri" w:hAnsi="Calibri"/>
                <w:szCs w:val="24"/>
              </w:rPr>
              <w:t>Leaders do not have a coherent vision or strategic plan for the distinctiveness and effectiveness of the school as a church school.</w:t>
            </w:r>
          </w:p>
          <w:p w14:paraId="0B91A4FB" w14:textId="0B99B212" w:rsidR="00E55819" w:rsidRPr="0021042F" w:rsidRDefault="00E55819" w:rsidP="00FC08E6">
            <w:pPr>
              <w:numPr>
                <w:ilvl w:val="0"/>
                <w:numId w:val="11"/>
              </w:numPr>
              <w:spacing w:before="60"/>
              <w:jc w:val="both"/>
              <w:rPr>
                <w:rFonts w:ascii="Calibri" w:hAnsi="Calibri"/>
                <w:szCs w:val="24"/>
              </w:rPr>
            </w:pPr>
            <w:r w:rsidRPr="0021042F">
              <w:rPr>
                <w:rFonts w:ascii="Calibri" w:hAnsi="Calibri"/>
                <w:szCs w:val="24"/>
              </w:rPr>
              <w:t xml:space="preserve">Self-evaluation </w:t>
            </w:r>
            <w:r w:rsidR="00FD2C45">
              <w:rPr>
                <w:rFonts w:ascii="Calibri" w:hAnsi="Calibri"/>
                <w:szCs w:val="24"/>
              </w:rPr>
              <w:t xml:space="preserve">processes </w:t>
            </w:r>
            <w:r w:rsidR="00FD2C45" w:rsidRPr="0021042F">
              <w:rPr>
                <w:rFonts w:ascii="Calibri" w:hAnsi="Calibri"/>
                <w:szCs w:val="24"/>
              </w:rPr>
              <w:t>are</w:t>
            </w:r>
            <w:r w:rsidRPr="0021042F">
              <w:rPr>
                <w:rFonts w:ascii="Calibri" w:hAnsi="Calibri"/>
                <w:szCs w:val="24"/>
              </w:rPr>
              <w:t xml:space="preserve"> insufficiently rigorous to bring about improvements in pupil achievement, well-being or spiritual, moral, social and cultural development.</w:t>
            </w:r>
          </w:p>
          <w:p w14:paraId="6D72E050" w14:textId="77777777" w:rsidR="00E55819" w:rsidRPr="0021042F" w:rsidRDefault="00E55819" w:rsidP="00FC08E6">
            <w:pPr>
              <w:numPr>
                <w:ilvl w:val="0"/>
                <w:numId w:val="11"/>
              </w:numPr>
              <w:spacing w:before="60"/>
              <w:jc w:val="both"/>
              <w:rPr>
                <w:rFonts w:ascii="Calibri" w:hAnsi="Calibri"/>
                <w:szCs w:val="24"/>
              </w:rPr>
            </w:pPr>
            <w:r w:rsidRPr="0021042F">
              <w:rPr>
                <w:rFonts w:ascii="Calibri" w:hAnsi="Calibri"/>
                <w:szCs w:val="24"/>
              </w:rPr>
              <w:t>The school’s relationships with the diocese/, church, parents and the wider community is weak and make little impact on learners’ understanding of local, national and global communities.</w:t>
            </w:r>
          </w:p>
          <w:p w14:paraId="6B144091" w14:textId="77777777" w:rsidR="00E55819" w:rsidRPr="0021042F" w:rsidRDefault="00E55819" w:rsidP="00FC08E6">
            <w:pPr>
              <w:numPr>
                <w:ilvl w:val="0"/>
                <w:numId w:val="11"/>
              </w:numPr>
              <w:spacing w:before="60"/>
              <w:jc w:val="both"/>
              <w:rPr>
                <w:rFonts w:ascii="Calibri" w:hAnsi="Calibri"/>
                <w:szCs w:val="24"/>
              </w:rPr>
            </w:pPr>
            <w:r w:rsidRPr="0021042F">
              <w:rPr>
                <w:rFonts w:ascii="Calibri" w:hAnsi="Calibri"/>
                <w:szCs w:val="24"/>
              </w:rPr>
              <w:t>The leadership of the school does not ensure that worship or RE have sufficiently high profile in the school.   As result both are no better than Adequate and show little sign of improvement. Arrangements for RE and collective worship may not meet statutory requirements.</w:t>
            </w:r>
          </w:p>
          <w:p w14:paraId="02FDDCE9" w14:textId="77777777" w:rsidR="00E55819" w:rsidRPr="000611CF" w:rsidRDefault="00E55819" w:rsidP="00FC08E6">
            <w:pPr>
              <w:spacing w:before="60"/>
              <w:ind w:left="504"/>
              <w:jc w:val="both"/>
              <w:rPr>
                <w:rFonts w:ascii="Calibri" w:hAnsi="Calibri"/>
                <w:szCs w:val="24"/>
              </w:rPr>
            </w:pPr>
          </w:p>
        </w:tc>
      </w:tr>
    </w:tbl>
    <w:p w14:paraId="76531024" w14:textId="77777777" w:rsidR="00E55819" w:rsidRDefault="00E55819" w:rsidP="00E55819">
      <w:pPr>
        <w:spacing w:before="120"/>
        <w:jc w:val="both"/>
        <w:rPr>
          <w:rFonts w:ascii="Gill Sans MT" w:hAnsi="Gill Sans MT" w:cs="Arial"/>
          <w:b/>
          <w:szCs w:val="24"/>
        </w:rPr>
      </w:pPr>
    </w:p>
    <w:p w14:paraId="6B9F19C8" w14:textId="77777777" w:rsidR="00E55819" w:rsidRDefault="00E55819" w:rsidP="00E55819">
      <w:pPr>
        <w:spacing w:before="120"/>
        <w:jc w:val="both"/>
        <w:rPr>
          <w:rFonts w:ascii="Gill Sans MT" w:hAnsi="Gill Sans MT" w:cs="Arial"/>
          <w:b/>
          <w:szCs w:val="24"/>
        </w:rPr>
      </w:pPr>
    </w:p>
    <w:p w14:paraId="51ACEC4A" w14:textId="77777777" w:rsidR="00E55819" w:rsidRPr="0043042C" w:rsidRDefault="00E55819" w:rsidP="00E55819">
      <w:pPr>
        <w:spacing w:before="120"/>
        <w:jc w:val="both"/>
        <w:rPr>
          <w:rFonts w:ascii="Gill Sans MT" w:hAnsi="Gill Sans MT" w:cs="Arial"/>
          <w:b/>
          <w:szCs w:val="24"/>
        </w:rPr>
      </w:pPr>
    </w:p>
    <w:p w14:paraId="7926B14F" w14:textId="77777777" w:rsidR="00900E0D" w:rsidRDefault="00900E0D"/>
    <w:sectPr w:rsidR="00900E0D" w:rsidSect="00E55819">
      <w:headerReference w:type="default" r:id="rId11"/>
      <w:footerReference w:type="even" r:id="rId12"/>
      <w:footerReference w:type="default" r:id="rId13"/>
      <w:pgSz w:w="11906" w:h="16838"/>
      <w:pgMar w:top="993" w:right="1191" w:bottom="850"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BD824" w14:textId="77777777" w:rsidR="00000000" w:rsidRDefault="00CE3CC9">
      <w:r>
        <w:separator/>
      </w:r>
    </w:p>
  </w:endnote>
  <w:endnote w:type="continuationSeparator" w:id="0">
    <w:p w14:paraId="0CC38690" w14:textId="77777777" w:rsidR="00000000" w:rsidRDefault="00CE3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
    <w:panose1 w:val="00000000000000000000"/>
    <w:charset w:val="80"/>
    <w:family w:val="auto"/>
    <w:notTrueType/>
    <w:pitch w:val="variable"/>
    <w:sig w:usb0="00000001" w:usb1="08070000" w:usb2="00000010" w:usb3="00000000" w:csb0="00020000"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ED683" w14:textId="77777777" w:rsidR="00E27BDA" w:rsidRDefault="00A551F2" w:rsidP="007615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A8512F" w14:textId="77777777" w:rsidR="00E27BDA" w:rsidRDefault="00CE3CC9" w:rsidP="00A91A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2F995" w14:textId="77777777" w:rsidR="00E27BDA" w:rsidRDefault="00A551F2" w:rsidP="007615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B7D9B06" w14:textId="77777777" w:rsidR="00E27BDA" w:rsidRDefault="00CE3CC9" w:rsidP="00A91A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5BDEF" w14:textId="77777777" w:rsidR="00000000" w:rsidRDefault="00CE3CC9">
      <w:r>
        <w:separator/>
      </w:r>
    </w:p>
  </w:footnote>
  <w:footnote w:type="continuationSeparator" w:id="0">
    <w:p w14:paraId="2DCFBFBA" w14:textId="77777777" w:rsidR="00000000" w:rsidRDefault="00CE3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E40A" w14:textId="77777777" w:rsidR="00E27BDA" w:rsidRDefault="00A551F2">
    <w:pPr>
      <w:pStyle w:val="Header"/>
    </w:pPr>
    <w:r>
      <w:rPr>
        <w:noProof/>
      </w:rPr>
      <w:drawing>
        <wp:anchor distT="0" distB="0" distL="114300" distR="114300" simplePos="0" relativeHeight="251659264" behindDoc="1" locked="0" layoutInCell="1" allowOverlap="1" wp14:anchorId="52AAC12E" wp14:editId="7BC1F4F3">
          <wp:simplePos x="0" y="0"/>
          <wp:positionH relativeFrom="column">
            <wp:posOffset>4099560</wp:posOffset>
          </wp:positionH>
          <wp:positionV relativeFrom="paragraph">
            <wp:posOffset>-93980</wp:posOffset>
          </wp:positionV>
          <wp:extent cx="1800225" cy="438150"/>
          <wp:effectExtent l="0" t="0" r="0" b="0"/>
          <wp:wrapTight wrapText="bothSides">
            <wp:wrapPolygon edited="0">
              <wp:start x="0" y="0"/>
              <wp:lineTo x="0" y="20661"/>
              <wp:lineTo x="21486" y="20661"/>
              <wp:lineTo x="21486" y="0"/>
              <wp:lineTo x="0" y="0"/>
            </wp:wrapPolygon>
          </wp:wrapTight>
          <wp:docPr id="1" name="Picture 1" descr="Church in Wales with wor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in Wales with word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31BA0"/>
    <w:multiLevelType w:val="hybridMultilevel"/>
    <w:tmpl w:val="61B4BCC8"/>
    <w:lvl w:ilvl="0" w:tplc="CD1C4604">
      <w:start w:val="1"/>
      <w:numFmt w:val="bullet"/>
      <w:lvlText w:val=""/>
      <w:lvlJc w:val="left"/>
      <w:pPr>
        <w:tabs>
          <w:tab w:val="num" w:pos="576"/>
        </w:tabs>
        <w:ind w:left="576" w:hanging="504"/>
      </w:pPr>
      <w:rPr>
        <w:rFonts w:ascii="Wingdings" w:hAnsi="Wingdings"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3C135B"/>
    <w:multiLevelType w:val="hybridMultilevel"/>
    <w:tmpl w:val="541E9E84"/>
    <w:lvl w:ilvl="0" w:tplc="27EC0A8C">
      <w:start w:val="1"/>
      <w:numFmt w:val="bullet"/>
      <w:lvlText w:val=""/>
      <w:lvlJc w:val="left"/>
      <w:pPr>
        <w:tabs>
          <w:tab w:val="num" w:pos="432"/>
        </w:tabs>
        <w:ind w:left="432" w:hanging="432"/>
      </w:pPr>
      <w:rPr>
        <w:rFonts w:ascii="Wingdings" w:hAnsi="Wingdings" w:hint="default"/>
        <w:color w:val="auto"/>
      </w:rPr>
    </w:lvl>
    <w:lvl w:ilvl="1" w:tplc="7230034E">
      <w:start w:val="1"/>
      <w:numFmt w:val="lowerLetter"/>
      <w:lvlText w:val="%2."/>
      <w:lvlJc w:val="left"/>
      <w:pPr>
        <w:tabs>
          <w:tab w:val="num" w:pos="864"/>
        </w:tabs>
        <w:ind w:left="864" w:hanging="504"/>
      </w:pPr>
      <w:rPr>
        <w:rFonts w:hint="default"/>
        <w:b w:val="0"/>
        <w:i w:val="0"/>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711AEF"/>
    <w:multiLevelType w:val="hybridMultilevel"/>
    <w:tmpl w:val="7400C6BE"/>
    <w:lvl w:ilvl="0" w:tplc="08E6B23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EA0DB4"/>
    <w:multiLevelType w:val="hybridMultilevel"/>
    <w:tmpl w:val="139824CA"/>
    <w:lvl w:ilvl="0" w:tplc="CD1C4604">
      <w:start w:val="1"/>
      <w:numFmt w:val="bullet"/>
      <w:lvlText w:val=""/>
      <w:lvlJc w:val="left"/>
      <w:pPr>
        <w:tabs>
          <w:tab w:val="num" w:pos="576"/>
        </w:tabs>
        <w:ind w:left="576" w:hanging="504"/>
      </w:pPr>
      <w:rPr>
        <w:rFonts w:ascii="Wingdings" w:hAnsi="Wingdings"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16C20"/>
    <w:multiLevelType w:val="hybridMultilevel"/>
    <w:tmpl w:val="D4903FD4"/>
    <w:lvl w:ilvl="0" w:tplc="27EC0A8C">
      <w:start w:val="1"/>
      <w:numFmt w:val="bullet"/>
      <w:lvlText w:val=""/>
      <w:lvlJc w:val="left"/>
      <w:pPr>
        <w:tabs>
          <w:tab w:val="num" w:pos="504"/>
        </w:tabs>
        <w:ind w:left="504" w:hanging="432"/>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E296B"/>
    <w:multiLevelType w:val="hybridMultilevel"/>
    <w:tmpl w:val="34F6433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C0353F3"/>
    <w:multiLevelType w:val="hybridMultilevel"/>
    <w:tmpl w:val="AD68E2A8"/>
    <w:lvl w:ilvl="0" w:tplc="27EC0A8C">
      <w:start w:val="1"/>
      <w:numFmt w:val="bullet"/>
      <w:lvlText w:val=""/>
      <w:lvlJc w:val="left"/>
      <w:pPr>
        <w:tabs>
          <w:tab w:val="num" w:pos="504"/>
        </w:tabs>
        <w:ind w:left="504" w:hanging="432"/>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744717"/>
    <w:multiLevelType w:val="hybridMultilevel"/>
    <w:tmpl w:val="F7AAB70C"/>
    <w:lvl w:ilvl="0" w:tplc="27EC0A8C">
      <w:start w:val="1"/>
      <w:numFmt w:val="bullet"/>
      <w:lvlText w:val=""/>
      <w:lvlJc w:val="left"/>
      <w:pPr>
        <w:tabs>
          <w:tab w:val="num" w:pos="504"/>
        </w:tabs>
        <w:ind w:left="504" w:hanging="432"/>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883BD9"/>
    <w:multiLevelType w:val="hybridMultilevel"/>
    <w:tmpl w:val="88FCC33A"/>
    <w:lvl w:ilvl="0" w:tplc="CD0AB77E">
      <w:start w:val="1"/>
      <w:numFmt w:val="lowerLetter"/>
      <w:lvlText w:val="%1."/>
      <w:lvlJc w:val="left"/>
      <w:pPr>
        <w:tabs>
          <w:tab w:val="num" w:pos="792"/>
        </w:tabs>
        <w:ind w:left="792" w:hanging="432"/>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9B679D"/>
    <w:multiLevelType w:val="hybridMultilevel"/>
    <w:tmpl w:val="65D8800E"/>
    <w:lvl w:ilvl="0" w:tplc="E646AE52">
      <w:start w:val="1"/>
      <w:numFmt w:val="bullet"/>
      <w:lvlText w:val="-"/>
      <w:lvlJc w:val="left"/>
      <w:pPr>
        <w:tabs>
          <w:tab w:val="num" w:pos="1440"/>
        </w:tabs>
        <w:ind w:left="1440" w:hanging="360"/>
      </w:pPr>
      <w:rPr>
        <w:rFonts w:ascii="Courier New" w:hAnsi="Courier New" w:hint="default"/>
        <w:b/>
        <w:i w:val="0"/>
        <w:sz w:val="24"/>
      </w:rPr>
    </w:lvl>
    <w:lvl w:ilvl="1" w:tplc="DA4C3856">
      <w:start w:val="1"/>
      <w:numFmt w:val="bullet"/>
      <w:lvlText w:val=""/>
      <w:lvlJc w:val="left"/>
      <w:pPr>
        <w:tabs>
          <w:tab w:val="num" w:pos="576"/>
        </w:tabs>
        <w:ind w:left="576" w:hanging="504"/>
      </w:pPr>
      <w:rPr>
        <w:rFonts w:ascii="Wingdings" w:hAnsi="Wingdings" w:hint="default"/>
        <w:b/>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F262B5"/>
    <w:multiLevelType w:val="hybridMultilevel"/>
    <w:tmpl w:val="1C6E1DB0"/>
    <w:lvl w:ilvl="0" w:tplc="44F61CAC">
      <w:start w:val="1"/>
      <w:numFmt w:val="bullet"/>
      <w:lvlText w:val=""/>
      <w:lvlJc w:val="left"/>
      <w:pPr>
        <w:tabs>
          <w:tab w:val="num" w:pos="1440"/>
        </w:tabs>
        <w:ind w:left="1440" w:hanging="360"/>
      </w:pPr>
      <w:rPr>
        <w:rFonts w:ascii="Wingdings" w:hAnsi="Wingdings" w:hint="default"/>
        <w:b/>
        <w:i w:val="0"/>
        <w:sz w:val="24"/>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1" w15:restartNumberingAfterBreak="0">
    <w:nsid w:val="26484A2F"/>
    <w:multiLevelType w:val="hybridMultilevel"/>
    <w:tmpl w:val="4412D0D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0B58CD"/>
    <w:multiLevelType w:val="hybridMultilevel"/>
    <w:tmpl w:val="3B4EA942"/>
    <w:lvl w:ilvl="0" w:tplc="27EC0A8C">
      <w:start w:val="1"/>
      <w:numFmt w:val="bullet"/>
      <w:lvlText w:val=""/>
      <w:lvlJc w:val="left"/>
      <w:pPr>
        <w:tabs>
          <w:tab w:val="num" w:pos="504"/>
        </w:tabs>
        <w:ind w:left="504" w:hanging="432"/>
      </w:pPr>
      <w:rPr>
        <w:rFonts w:ascii="Wingdings" w:hAnsi="Wingdings" w:hint="default"/>
        <w:color w:val="auto"/>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2D9A3268"/>
    <w:multiLevelType w:val="hybridMultilevel"/>
    <w:tmpl w:val="1AEEA54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C24637"/>
    <w:multiLevelType w:val="hybridMultilevel"/>
    <w:tmpl w:val="A882140E"/>
    <w:lvl w:ilvl="0" w:tplc="0409000F">
      <w:start w:val="1"/>
      <w:numFmt w:val="decimal"/>
      <w:lvlText w:val="%1."/>
      <w:lvlJc w:val="left"/>
      <w:pPr>
        <w:ind w:left="720" w:hanging="360"/>
      </w:pPr>
    </w:lvl>
    <w:lvl w:ilvl="1" w:tplc="44A282C4">
      <w:start w:val="1"/>
      <w:numFmt w:val="lowerLetter"/>
      <w:lvlText w:val="%2."/>
      <w:lvlJc w:val="left"/>
      <w:pPr>
        <w:ind w:left="1440" w:hanging="360"/>
      </w:pPr>
      <w:rPr>
        <w:b w:val="0"/>
      </w:rPr>
    </w:lvl>
    <w:lvl w:ilvl="2" w:tplc="B2B43CDA">
      <w:start w:val="4"/>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67EA4"/>
    <w:multiLevelType w:val="hybridMultilevel"/>
    <w:tmpl w:val="3850AF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3CF3F14"/>
    <w:multiLevelType w:val="hybridMultilevel"/>
    <w:tmpl w:val="F0F6B3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6511135"/>
    <w:multiLevelType w:val="hybridMultilevel"/>
    <w:tmpl w:val="D6EA4E1A"/>
    <w:lvl w:ilvl="0" w:tplc="546060F4">
      <w:start w:val="1"/>
      <w:numFmt w:val="lowerLetter"/>
      <w:lvlText w:val="%1."/>
      <w:lvlJc w:val="left"/>
      <w:pPr>
        <w:tabs>
          <w:tab w:val="num" w:pos="792"/>
        </w:tabs>
        <w:ind w:left="792" w:hanging="432"/>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2A500E"/>
    <w:multiLevelType w:val="hybridMultilevel"/>
    <w:tmpl w:val="E3388426"/>
    <w:lvl w:ilvl="0" w:tplc="32EC0F62">
      <w:start w:val="1"/>
      <w:numFmt w:val="bullet"/>
      <w:lvlText w:val=""/>
      <w:lvlJc w:val="left"/>
      <w:pPr>
        <w:tabs>
          <w:tab w:val="num" w:pos="360"/>
        </w:tabs>
        <w:ind w:left="360" w:hanging="360"/>
      </w:pPr>
      <w:rPr>
        <w:rFonts w:ascii="Wingdings" w:hAnsi="Wingdings" w:hint="default"/>
        <w:b/>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3E5627"/>
    <w:multiLevelType w:val="multilevel"/>
    <w:tmpl w:val="C6B488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C245A2"/>
    <w:multiLevelType w:val="hybridMultilevel"/>
    <w:tmpl w:val="1A1AB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7B5705"/>
    <w:multiLevelType w:val="hybridMultilevel"/>
    <w:tmpl w:val="B8CABA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1E36966"/>
    <w:multiLevelType w:val="hybridMultilevel"/>
    <w:tmpl w:val="9CDE77E0"/>
    <w:lvl w:ilvl="0" w:tplc="27EC0A8C">
      <w:start w:val="1"/>
      <w:numFmt w:val="bullet"/>
      <w:lvlText w:val=""/>
      <w:lvlJc w:val="left"/>
      <w:pPr>
        <w:tabs>
          <w:tab w:val="num" w:pos="504"/>
        </w:tabs>
        <w:ind w:left="504" w:hanging="432"/>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4C218F"/>
    <w:multiLevelType w:val="hybridMultilevel"/>
    <w:tmpl w:val="4412D0D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864A9C"/>
    <w:multiLevelType w:val="hybridMultilevel"/>
    <w:tmpl w:val="C096CCEA"/>
    <w:lvl w:ilvl="0" w:tplc="27EC0A8C">
      <w:start w:val="1"/>
      <w:numFmt w:val="bullet"/>
      <w:lvlText w:val=""/>
      <w:lvlJc w:val="left"/>
      <w:pPr>
        <w:tabs>
          <w:tab w:val="num" w:pos="864"/>
        </w:tabs>
        <w:ind w:left="864" w:hanging="432"/>
      </w:pPr>
      <w:rPr>
        <w:rFonts w:ascii="Wingdings" w:hAnsi="Wingdings" w:hint="default"/>
        <w:color w:val="auto"/>
      </w:rPr>
    </w:lvl>
    <w:lvl w:ilvl="1" w:tplc="44F61CAC">
      <w:start w:val="1"/>
      <w:numFmt w:val="bullet"/>
      <w:lvlText w:val=""/>
      <w:lvlJc w:val="left"/>
      <w:pPr>
        <w:tabs>
          <w:tab w:val="num" w:pos="1800"/>
        </w:tabs>
        <w:ind w:left="1800" w:hanging="360"/>
      </w:pPr>
      <w:rPr>
        <w:rFonts w:ascii="Wingdings" w:hAnsi="Wingdings" w:hint="default"/>
        <w:b/>
        <w:i w:val="0"/>
        <w:color w:val="auto"/>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4CE5C8E"/>
    <w:multiLevelType w:val="hybridMultilevel"/>
    <w:tmpl w:val="DBF86138"/>
    <w:lvl w:ilvl="0" w:tplc="3F422AF2">
      <w:start w:val="1"/>
      <w:numFmt w:val="bullet"/>
      <w:lvlText w:val=""/>
      <w:lvlJc w:val="left"/>
      <w:pPr>
        <w:tabs>
          <w:tab w:val="num" w:pos="432"/>
        </w:tabs>
        <w:ind w:left="432" w:hanging="432"/>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BA5FDE"/>
    <w:multiLevelType w:val="hybridMultilevel"/>
    <w:tmpl w:val="852ED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9F115B"/>
    <w:multiLevelType w:val="multilevel"/>
    <w:tmpl w:val="3A181C7A"/>
    <w:lvl w:ilvl="0">
      <w:start w:val="1"/>
      <w:numFmt w:val="decimal"/>
      <w:lvlText w:val="%1."/>
      <w:lvlJc w:val="left"/>
      <w:pPr>
        <w:ind w:left="720" w:hanging="360"/>
      </w:pPr>
    </w:lvl>
    <w:lvl w:ilvl="1">
      <w:start w:val="1"/>
      <w:numFmt w:val="lowerLetter"/>
      <w:lvlText w:val="%2."/>
      <w:lvlJc w:val="left"/>
      <w:pPr>
        <w:ind w:left="1440" w:hanging="360"/>
      </w:pPr>
      <w:rPr>
        <w:rFonts w:ascii="Calibri" w:eastAsia="Times New Roman" w:hAnsi="Calibri" w:cs="Arial"/>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502F5B50"/>
    <w:multiLevelType w:val="hybridMultilevel"/>
    <w:tmpl w:val="25D008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E77798"/>
    <w:multiLevelType w:val="hybridMultilevel"/>
    <w:tmpl w:val="B3BCCD3E"/>
    <w:lvl w:ilvl="0" w:tplc="3F422AF2">
      <w:start w:val="1"/>
      <w:numFmt w:val="bullet"/>
      <w:lvlText w:val=""/>
      <w:lvlJc w:val="left"/>
      <w:pPr>
        <w:tabs>
          <w:tab w:val="num" w:pos="432"/>
        </w:tabs>
        <w:ind w:left="432" w:hanging="432"/>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177C69"/>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31" w15:restartNumberingAfterBreak="0">
    <w:nsid w:val="63893EFF"/>
    <w:multiLevelType w:val="hybridMultilevel"/>
    <w:tmpl w:val="E7320D5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3FE5458"/>
    <w:multiLevelType w:val="hybridMultilevel"/>
    <w:tmpl w:val="6B0E838C"/>
    <w:lvl w:ilvl="0" w:tplc="176AAB46">
      <w:start w:val="1"/>
      <w:numFmt w:val="decimal"/>
      <w:lvlText w:val="%1."/>
      <w:lvlJc w:val="left"/>
      <w:pPr>
        <w:tabs>
          <w:tab w:val="num" w:pos="1152"/>
        </w:tabs>
        <w:ind w:left="1152" w:hanging="432"/>
      </w:pPr>
      <w:rPr>
        <w:rFonts w:ascii="Gill Sans MT" w:eastAsia="Times New Roman" w:hAnsi="Gill Sans MT" w:cs="Arial"/>
        <w:color w:val="auto"/>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3" w15:restartNumberingAfterBreak="0">
    <w:nsid w:val="64F6707D"/>
    <w:multiLevelType w:val="hybridMultilevel"/>
    <w:tmpl w:val="7A58F756"/>
    <w:lvl w:ilvl="0" w:tplc="27EC0A8C">
      <w:start w:val="1"/>
      <w:numFmt w:val="bullet"/>
      <w:lvlText w:val=""/>
      <w:lvlJc w:val="left"/>
      <w:pPr>
        <w:tabs>
          <w:tab w:val="num" w:pos="504"/>
        </w:tabs>
        <w:ind w:left="504" w:hanging="432"/>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970897"/>
    <w:multiLevelType w:val="hybridMultilevel"/>
    <w:tmpl w:val="818A0F48"/>
    <w:lvl w:ilvl="0" w:tplc="08090005">
      <w:start w:val="1"/>
      <w:numFmt w:val="bullet"/>
      <w:lvlText w:val=""/>
      <w:lvlJc w:val="left"/>
      <w:pPr>
        <w:ind w:left="432" w:hanging="360"/>
      </w:pPr>
      <w:rPr>
        <w:rFonts w:ascii="Wingdings" w:hAnsi="Wingdings"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35" w15:restartNumberingAfterBreak="0">
    <w:nsid w:val="6E42162D"/>
    <w:multiLevelType w:val="hybridMultilevel"/>
    <w:tmpl w:val="CA36022E"/>
    <w:lvl w:ilvl="0" w:tplc="CD0AB77E">
      <w:start w:val="1"/>
      <w:numFmt w:val="lowerLetter"/>
      <w:lvlText w:val="%1."/>
      <w:lvlJc w:val="left"/>
      <w:pPr>
        <w:tabs>
          <w:tab w:val="num" w:pos="1180"/>
        </w:tabs>
        <w:ind w:left="1180" w:hanging="432"/>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E73C7A"/>
    <w:multiLevelType w:val="hybridMultilevel"/>
    <w:tmpl w:val="3F286F4C"/>
    <w:lvl w:ilvl="0" w:tplc="AD7E5106">
      <w:start w:val="1"/>
      <w:numFmt w:val="lowerLetter"/>
      <w:lvlText w:val="%1."/>
      <w:lvlJc w:val="left"/>
      <w:pPr>
        <w:tabs>
          <w:tab w:val="num" w:pos="792"/>
        </w:tabs>
        <w:ind w:left="792" w:hanging="432"/>
      </w:pPr>
      <w:rPr>
        <w:rFonts w:hint="default"/>
        <w:b w:val="0"/>
        <w:i w:val="0"/>
        <w:sz w:val="24"/>
      </w:rPr>
    </w:lvl>
    <w:lvl w:ilvl="1" w:tplc="C89EF388">
      <w:start w:val="1"/>
      <w:numFmt w:val="lowerLetter"/>
      <w:lvlText w:val="%2."/>
      <w:lvlJc w:val="left"/>
      <w:pPr>
        <w:tabs>
          <w:tab w:val="num" w:pos="1512"/>
        </w:tabs>
        <w:ind w:left="1512" w:hanging="432"/>
      </w:pPr>
      <w:rPr>
        <w:rFonts w:hint="default"/>
        <w:b w:val="0"/>
        <w:i w:val="0"/>
        <w:sz w:val="24"/>
      </w:rPr>
    </w:lvl>
    <w:lvl w:ilvl="2" w:tplc="546060F4">
      <w:start w:val="1"/>
      <w:numFmt w:val="lowerLetter"/>
      <w:lvlText w:val="%3."/>
      <w:lvlJc w:val="left"/>
      <w:pPr>
        <w:tabs>
          <w:tab w:val="num" w:pos="2412"/>
        </w:tabs>
        <w:ind w:left="2412" w:hanging="432"/>
      </w:pPr>
      <w:rPr>
        <w:rFonts w:hint="default"/>
        <w:b w:val="0"/>
        <w:i w:val="0"/>
        <w:sz w:val="24"/>
      </w:rPr>
    </w:lvl>
    <w:lvl w:ilvl="3" w:tplc="27EC0A8C">
      <w:start w:val="1"/>
      <w:numFmt w:val="bullet"/>
      <w:lvlText w:val=""/>
      <w:lvlJc w:val="left"/>
      <w:pPr>
        <w:tabs>
          <w:tab w:val="num" w:pos="2952"/>
        </w:tabs>
        <w:ind w:left="2952" w:hanging="432"/>
      </w:pPr>
      <w:rPr>
        <w:rFonts w:ascii="Wingdings" w:hAnsi="Wingdings" w:hint="default"/>
        <w:b w:val="0"/>
        <w:i w:val="0"/>
        <w:color w:val="auto"/>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B76B14"/>
    <w:multiLevelType w:val="hybridMultilevel"/>
    <w:tmpl w:val="1F00CF0C"/>
    <w:lvl w:ilvl="0" w:tplc="751AE9C6">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282456"/>
    <w:multiLevelType w:val="hybridMultilevel"/>
    <w:tmpl w:val="9146D5CC"/>
    <w:lvl w:ilvl="0" w:tplc="F25EC7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9"/>
  </w:num>
  <w:num w:numId="2">
    <w:abstractNumId w:val="25"/>
  </w:num>
  <w:num w:numId="3">
    <w:abstractNumId w:val="12"/>
  </w:num>
  <w:num w:numId="4">
    <w:abstractNumId w:val="35"/>
  </w:num>
  <w:num w:numId="5">
    <w:abstractNumId w:val="17"/>
  </w:num>
  <w:num w:numId="6">
    <w:abstractNumId w:val="7"/>
  </w:num>
  <w:num w:numId="7">
    <w:abstractNumId w:val="4"/>
  </w:num>
  <w:num w:numId="8">
    <w:abstractNumId w:val="1"/>
  </w:num>
  <w:num w:numId="9">
    <w:abstractNumId w:val="8"/>
  </w:num>
  <w:num w:numId="10">
    <w:abstractNumId w:val="36"/>
  </w:num>
  <w:num w:numId="11">
    <w:abstractNumId w:val="22"/>
  </w:num>
  <w:num w:numId="12">
    <w:abstractNumId w:val="6"/>
  </w:num>
  <w:num w:numId="13">
    <w:abstractNumId w:val="33"/>
  </w:num>
  <w:num w:numId="14">
    <w:abstractNumId w:val="32"/>
  </w:num>
  <w:num w:numId="15">
    <w:abstractNumId w:val="24"/>
  </w:num>
  <w:num w:numId="16">
    <w:abstractNumId w:val="30"/>
  </w:num>
  <w:num w:numId="17">
    <w:abstractNumId w:val="18"/>
  </w:num>
  <w:num w:numId="18">
    <w:abstractNumId w:val="9"/>
  </w:num>
  <w:num w:numId="19">
    <w:abstractNumId w:val="3"/>
  </w:num>
  <w:num w:numId="20">
    <w:abstractNumId w:val="2"/>
  </w:num>
  <w:num w:numId="21">
    <w:abstractNumId w:val="27"/>
  </w:num>
  <w:num w:numId="22">
    <w:abstractNumId w:val="37"/>
  </w:num>
  <w:num w:numId="23">
    <w:abstractNumId w:val="14"/>
  </w:num>
  <w:num w:numId="24">
    <w:abstractNumId w:val="10"/>
  </w:num>
  <w:num w:numId="25">
    <w:abstractNumId w:val="34"/>
  </w:num>
  <w:num w:numId="26">
    <w:abstractNumId w:val="0"/>
  </w:num>
  <w:num w:numId="27">
    <w:abstractNumId w:val="5"/>
  </w:num>
  <w:num w:numId="28">
    <w:abstractNumId w:val="31"/>
  </w:num>
  <w:num w:numId="29">
    <w:abstractNumId w:val="23"/>
  </w:num>
  <w:num w:numId="30">
    <w:abstractNumId w:val="13"/>
  </w:num>
  <w:num w:numId="31">
    <w:abstractNumId w:val="20"/>
  </w:num>
  <w:num w:numId="32">
    <w:abstractNumId w:val="38"/>
  </w:num>
  <w:num w:numId="33">
    <w:abstractNumId w:val="28"/>
  </w:num>
  <w:num w:numId="34">
    <w:abstractNumId w:val="19"/>
  </w:num>
  <w:num w:numId="35">
    <w:abstractNumId w:val="11"/>
  </w:num>
  <w:num w:numId="36">
    <w:abstractNumId w:val="16"/>
  </w:num>
  <w:num w:numId="37">
    <w:abstractNumId w:val="26"/>
  </w:num>
  <w:num w:numId="38">
    <w:abstractNumId w:val="1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819"/>
    <w:rsid w:val="001B1663"/>
    <w:rsid w:val="00284616"/>
    <w:rsid w:val="0040373E"/>
    <w:rsid w:val="0063462A"/>
    <w:rsid w:val="007175F4"/>
    <w:rsid w:val="00900E0D"/>
    <w:rsid w:val="00A551F2"/>
    <w:rsid w:val="00B6067C"/>
    <w:rsid w:val="00CE3CC9"/>
    <w:rsid w:val="00E55819"/>
    <w:rsid w:val="00FD2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B6D5"/>
  <w15:chartTrackingRefBased/>
  <w15:docId w15:val="{2B91814B-FE86-4BCA-BA69-5F540B5C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819"/>
    <w:pPr>
      <w:spacing w:after="0" w:line="240" w:lineRule="auto"/>
    </w:pPr>
    <w:rPr>
      <w:rFonts w:ascii="Gill Sans" w:eastAsia="Times New Roman" w:hAnsi="Gill Sans" w:cs="Times New Roman"/>
      <w:sz w:val="24"/>
      <w:szCs w:val="20"/>
    </w:rPr>
  </w:style>
  <w:style w:type="paragraph" w:styleId="Heading1">
    <w:name w:val="heading 1"/>
    <w:basedOn w:val="Normal"/>
    <w:link w:val="Heading1Char"/>
    <w:qFormat/>
    <w:rsid w:val="00E55819"/>
    <w:pPr>
      <w:spacing w:before="100" w:beforeAutospacing="1" w:after="100" w:afterAutospacing="1"/>
      <w:outlineLvl w:val="0"/>
    </w:pPr>
    <w:rPr>
      <w:rFonts w:ascii="Times New Roman" w:hAnsi="Times New Roman"/>
      <w:b/>
      <w:bCs/>
      <w:kern w:val="36"/>
      <w:sz w:val="48"/>
      <w:szCs w:val="48"/>
      <w:lang w:eastAsia="en-GB"/>
    </w:rPr>
  </w:style>
  <w:style w:type="paragraph" w:styleId="Heading2">
    <w:name w:val="heading 2"/>
    <w:basedOn w:val="Normal"/>
    <w:next w:val="Normal"/>
    <w:link w:val="Heading2Char"/>
    <w:qFormat/>
    <w:rsid w:val="00E55819"/>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qFormat/>
    <w:rsid w:val="00E55819"/>
    <w:pPr>
      <w:keepNext/>
      <w:spacing w:before="120" w:after="120"/>
      <w:outlineLvl w:val="2"/>
    </w:pPr>
    <w:rPr>
      <w:rFonts w:ascii="Arial" w:eastAsia="Calibri" w:hAnsi="Arial"/>
      <w:b/>
      <w:bCs/>
      <w:color w:val="0000FF"/>
      <w:szCs w:val="26"/>
      <w:lang w:eastAsia="x-none"/>
    </w:rPr>
  </w:style>
  <w:style w:type="paragraph" w:styleId="Heading5">
    <w:name w:val="heading 5"/>
    <w:basedOn w:val="Normal"/>
    <w:next w:val="Normal"/>
    <w:link w:val="Heading5Char"/>
    <w:qFormat/>
    <w:rsid w:val="00E55819"/>
    <w:pPr>
      <w:spacing w:before="240" w:after="60"/>
      <w:outlineLvl w:val="4"/>
    </w:pPr>
    <w:rPr>
      <w:rFonts w:ascii="Cambria" w:eastAsia="MS Mincho" w:hAnsi="Cambria"/>
      <w:b/>
      <w:bCs/>
      <w:i/>
      <w:i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581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rsid w:val="00E55819"/>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rsid w:val="00E55819"/>
    <w:rPr>
      <w:rFonts w:ascii="Arial" w:eastAsia="Calibri" w:hAnsi="Arial" w:cs="Times New Roman"/>
      <w:b/>
      <w:bCs/>
      <w:color w:val="0000FF"/>
      <w:sz w:val="24"/>
      <w:szCs w:val="26"/>
      <w:lang w:eastAsia="x-none"/>
    </w:rPr>
  </w:style>
  <w:style w:type="character" w:customStyle="1" w:styleId="Heading5Char">
    <w:name w:val="Heading 5 Char"/>
    <w:basedOn w:val="DefaultParagraphFont"/>
    <w:link w:val="Heading5"/>
    <w:rsid w:val="00E55819"/>
    <w:rPr>
      <w:rFonts w:ascii="Cambria" w:eastAsia="MS Mincho" w:hAnsi="Cambria" w:cs="Times New Roman"/>
      <w:b/>
      <w:bCs/>
      <w:i/>
      <w:iCs/>
      <w:sz w:val="26"/>
      <w:szCs w:val="26"/>
      <w:lang w:eastAsia="x-none"/>
    </w:rPr>
  </w:style>
  <w:style w:type="paragraph" w:styleId="Title">
    <w:name w:val="Title"/>
    <w:basedOn w:val="Normal"/>
    <w:link w:val="TitleChar"/>
    <w:qFormat/>
    <w:rsid w:val="00E55819"/>
    <w:pPr>
      <w:spacing w:before="240" w:after="60"/>
      <w:jc w:val="center"/>
      <w:outlineLvl w:val="0"/>
    </w:pPr>
    <w:rPr>
      <w:rFonts w:ascii="Arial" w:hAnsi="Arial"/>
      <w:b/>
      <w:bCs/>
      <w:kern w:val="28"/>
      <w:sz w:val="32"/>
      <w:szCs w:val="32"/>
      <w:lang w:eastAsia="x-none"/>
    </w:rPr>
  </w:style>
  <w:style w:type="character" w:customStyle="1" w:styleId="TitleChar">
    <w:name w:val="Title Char"/>
    <w:basedOn w:val="DefaultParagraphFont"/>
    <w:link w:val="Title"/>
    <w:rsid w:val="00E55819"/>
    <w:rPr>
      <w:rFonts w:ascii="Arial" w:eastAsia="Times New Roman" w:hAnsi="Arial" w:cs="Times New Roman"/>
      <w:b/>
      <w:bCs/>
      <w:kern w:val="28"/>
      <w:sz w:val="32"/>
      <w:szCs w:val="32"/>
      <w:lang w:eastAsia="x-none"/>
    </w:rPr>
  </w:style>
  <w:style w:type="paragraph" w:styleId="BodyText2">
    <w:name w:val="Body Text 2"/>
    <w:basedOn w:val="Normal"/>
    <w:link w:val="BodyText2Char"/>
    <w:rsid w:val="00E55819"/>
    <w:pPr>
      <w:autoSpaceDE w:val="0"/>
      <w:autoSpaceDN w:val="0"/>
      <w:adjustRightInd w:val="0"/>
    </w:pPr>
    <w:rPr>
      <w:rFonts w:ascii="Times New Roman" w:hAnsi="Times New Roman"/>
      <w:lang w:val="en-US"/>
    </w:rPr>
  </w:style>
  <w:style w:type="character" w:customStyle="1" w:styleId="BodyText2Char">
    <w:name w:val="Body Text 2 Char"/>
    <w:basedOn w:val="DefaultParagraphFont"/>
    <w:link w:val="BodyText2"/>
    <w:rsid w:val="00E55819"/>
    <w:rPr>
      <w:rFonts w:ascii="Times New Roman" w:eastAsia="Times New Roman" w:hAnsi="Times New Roman" w:cs="Times New Roman"/>
      <w:sz w:val="24"/>
      <w:szCs w:val="20"/>
      <w:lang w:val="en-US"/>
    </w:rPr>
  </w:style>
  <w:style w:type="character" w:styleId="CommentReference">
    <w:name w:val="annotation reference"/>
    <w:semiHidden/>
    <w:rsid w:val="00E55819"/>
    <w:rPr>
      <w:sz w:val="16"/>
      <w:szCs w:val="16"/>
    </w:rPr>
  </w:style>
  <w:style w:type="paragraph" w:styleId="CommentText">
    <w:name w:val="annotation text"/>
    <w:basedOn w:val="Normal"/>
    <w:link w:val="CommentTextChar"/>
    <w:semiHidden/>
    <w:rsid w:val="00E55819"/>
    <w:rPr>
      <w:sz w:val="20"/>
    </w:rPr>
  </w:style>
  <w:style w:type="character" w:customStyle="1" w:styleId="CommentTextChar">
    <w:name w:val="Comment Text Char"/>
    <w:basedOn w:val="DefaultParagraphFont"/>
    <w:link w:val="CommentText"/>
    <w:semiHidden/>
    <w:rsid w:val="00E55819"/>
    <w:rPr>
      <w:rFonts w:ascii="Gill Sans" w:eastAsia="Times New Roman" w:hAnsi="Gill Sans" w:cs="Times New Roman"/>
      <w:sz w:val="20"/>
      <w:szCs w:val="20"/>
    </w:rPr>
  </w:style>
  <w:style w:type="paragraph" w:styleId="CommentSubject">
    <w:name w:val="annotation subject"/>
    <w:basedOn w:val="CommentText"/>
    <w:next w:val="CommentText"/>
    <w:link w:val="CommentSubjectChar"/>
    <w:semiHidden/>
    <w:rsid w:val="00E55819"/>
    <w:rPr>
      <w:b/>
      <w:bCs/>
    </w:rPr>
  </w:style>
  <w:style w:type="character" w:customStyle="1" w:styleId="CommentSubjectChar">
    <w:name w:val="Comment Subject Char"/>
    <w:basedOn w:val="CommentTextChar"/>
    <w:link w:val="CommentSubject"/>
    <w:semiHidden/>
    <w:rsid w:val="00E55819"/>
    <w:rPr>
      <w:rFonts w:ascii="Gill Sans" w:eastAsia="Times New Roman" w:hAnsi="Gill Sans" w:cs="Times New Roman"/>
      <w:b/>
      <w:bCs/>
      <w:sz w:val="20"/>
      <w:szCs w:val="20"/>
    </w:rPr>
  </w:style>
  <w:style w:type="paragraph" w:styleId="BalloonText">
    <w:name w:val="Balloon Text"/>
    <w:basedOn w:val="Normal"/>
    <w:link w:val="BalloonTextChar"/>
    <w:semiHidden/>
    <w:rsid w:val="00E55819"/>
    <w:rPr>
      <w:rFonts w:ascii="Tahoma" w:hAnsi="Tahoma" w:cs="Tahoma"/>
      <w:sz w:val="16"/>
      <w:szCs w:val="16"/>
    </w:rPr>
  </w:style>
  <w:style w:type="character" w:customStyle="1" w:styleId="BalloonTextChar">
    <w:name w:val="Balloon Text Char"/>
    <w:basedOn w:val="DefaultParagraphFont"/>
    <w:link w:val="BalloonText"/>
    <w:semiHidden/>
    <w:rsid w:val="00E55819"/>
    <w:rPr>
      <w:rFonts w:ascii="Tahoma" w:eastAsia="Times New Roman" w:hAnsi="Tahoma" w:cs="Tahoma"/>
      <w:sz w:val="16"/>
      <w:szCs w:val="16"/>
    </w:rPr>
  </w:style>
  <w:style w:type="paragraph" w:styleId="FootnoteText">
    <w:name w:val="footnote text"/>
    <w:basedOn w:val="Normal"/>
    <w:link w:val="FootnoteTextChar"/>
    <w:semiHidden/>
    <w:rsid w:val="00E55819"/>
    <w:rPr>
      <w:sz w:val="20"/>
    </w:rPr>
  </w:style>
  <w:style w:type="character" w:customStyle="1" w:styleId="FootnoteTextChar">
    <w:name w:val="Footnote Text Char"/>
    <w:basedOn w:val="DefaultParagraphFont"/>
    <w:link w:val="FootnoteText"/>
    <w:semiHidden/>
    <w:rsid w:val="00E55819"/>
    <w:rPr>
      <w:rFonts w:ascii="Gill Sans" w:eastAsia="Times New Roman" w:hAnsi="Gill Sans" w:cs="Times New Roman"/>
      <w:sz w:val="20"/>
      <w:szCs w:val="20"/>
    </w:rPr>
  </w:style>
  <w:style w:type="character" w:styleId="FootnoteReference">
    <w:name w:val="footnote reference"/>
    <w:semiHidden/>
    <w:rsid w:val="00E55819"/>
    <w:rPr>
      <w:vertAlign w:val="superscript"/>
    </w:rPr>
  </w:style>
  <w:style w:type="table" w:styleId="TableGrid">
    <w:name w:val="Table Grid"/>
    <w:basedOn w:val="TableNormal"/>
    <w:uiPriority w:val="59"/>
    <w:rsid w:val="00E5581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99"/>
    <w:qFormat/>
    <w:rsid w:val="00E55819"/>
    <w:pPr>
      <w:ind w:left="720"/>
      <w:contextualSpacing/>
    </w:pPr>
    <w:rPr>
      <w:rFonts w:ascii="Times New Roman" w:hAnsi="Times New Roman"/>
      <w:szCs w:val="24"/>
    </w:rPr>
  </w:style>
  <w:style w:type="paragraph" w:styleId="Footer">
    <w:name w:val="footer"/>
    <w:basedOn w:val="Normal"/>
    <w:link w:val="FooterChar"/>
    <w:rsid w:val="00E55819"/>
    <w:pPr>
      <w:tabs>
        <w:tab w:val="center" w:pos="4320"/>
        <w:tab w:val="right" w:pos="8640"/>
      </w:tabs>
    </w:pPr>
  </w:style>
  <w:style w:type="character" w:customStyle="1" w:styleId="FooterChar">
    <w:name w:val="Footer Char"/>
    <w:basedOn w:val="DefaultParagraphFont"/>
    <w:link w:val="Footer"/>
    <w:rsid w:val="00E55819"/>
    <w:rPr>
      <w:rFonts w:ascii="Gill Sans" w:eastAsia="Times New Roman" w:hAnsi="Gill Sans" w:cs="Times New Roman"/>
      <w:sz w:val="24"/>
      <w:szCs w:val="20"/>
    </w:rPr>
  </w:style>
  <w:style w:type="character" w:styleId="PageNumber">
    <w:name w:val="page number"/>
    <w:basedOn w:val="DefaultParagraphFont"/>
    <w:rsid w:val="00E55819"/>
  </w:style>
  <w:style w:type="paragraph" w:customStyle="1" w:styleId="Tabletextbullet">
    <w:name w:val="Table text bullet"/>
    <w:basedOn w:val="Normal"/>
    <w:rsid w:val="00E55819"/>
    <w:pPr>
      <w:numPr>
        <w:numId w:val="16"/>
      </w:numPr>
    </w:pPr>
    <w:rPr>
      <w:rFonts w:eastAsia="MS ??"/>
    </w:rPr>
  </w:style>
  <w:style w:type="paragraph" w:styleId="Header">
    <w:name w:val="header"/>
    <w:basedOn w:val="Normal"/>
    <w:link w:val="HeaderChar"/>
    <w:rsid w:val="00E55819"/>
    <w:pPr>
      <w:tabs>
        <w:tab w:val="center" w:pos="4320"/>
        <w:tab w:val="right" w:pos="8640"/>
      </w:tabs>
    </w:pPr>
    <w:rPr>
      <w:lang w:eastAsia="x-none"/>
    </w:rPr>
  </w:style>
  <w:style w:type="character" w:customStyle="1" w:styleId="HeaderChar">
    <w:name w:val="Header Char"/>
    <w:basedOn w:val="DefaultParagraphFont"/>
    <w:link w:val="Header"/>
    <w:rsid w:val="00E55819"/>
    <w:rPr>
      <w:rFonts w:ascii="Gill Sans" w:eastAsia="Times New Roman" w:hAnsi="Gill Sans" w:cs="Times New Roman"/>
      <w:sz w:val="24"/>
      <w:szCs w:val="20"/>
      <w:lang w:eastAsia="x-none"/>
    </w:rPr>
  </w:style>
  <w:style w:type="paragraph" w:customStyle="1" w:styleId="MediumList2-Accent21">
    <w:name w:val="Medium List 2 - Accent 21"/>
    <w:hidden/>
    <w:uiPriority w:val="99"/>
    <w:semiHidden/>
    <w:rsid w:val="00E55819"/>
    <w:pPr>
      <w:spacing w:after="0" w:line="240" w:lineRule="auto"/>
    </w:pPr>
    <w:rPr>
      <w:rFonts w:ascii="Gill Sans" w:eastAsia="Times New Roman" w:hAnsi="Gill Sans" w:cs="Times New Roman"/>
      <w:sz w:val="24"/>
      <w:szCs w:val="20"/>
    </w:rPr>
  </w:style>
  <w:style w:type="character" w:styleId="Hyperlink">
    <w:name w:val="Hyperlink"/>
    <w:uiPriority w:val="99"/>
    <w:rsid w:val="00E55819"/>
    <w:rPr>
      <w:color w:val="0000FF"/>
      <w:u w:val="single"/>
    </w:rPr>
  </w:style>
  <w:style w:type="character" w:customStyle="1" w:styleId="bylinepipe">
    <w:name w:val="bylinepipe"/>
    <w:rsid w:val="00E55819"/>
  </w:style>
  <w:style w:type="paragraph" w:customStyle="1" w:styleId="StyleItalic">
    <w:name w:val="Style Italic"/>
    <w:basedOn w:val="Normal"/>
    <w:rsid w:val="00E55819"/>
    <w:rPr>
      <w:rFonts w:ascii="Arial" w:eastAsia="Calibri" w:hAnsi="Arial"/>
      <w:i/>
      <w:iCs/>
      <w:szCs w:val="24"/>
    </w:rPr>
  </w:style>
  <w:style w:type="paragraph" w:styleId="ListParagraph">
    <w:name w:val="List Paragraph"/>
    <w:basedOn w:val="Normal"/>
    <w:uiPriority w:val="34"/>
    <w:qFormat/>
    <w:rsid w:val="00E55819"/>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pPr>
    <w:rPr>
      <w:rFonts w:ascii="Times New Roman" w:hAnsi="Times New Roman" w:cs="Angsana New"/>
      <w:szCs w:val="30"/>
      <w:lang w:bidi="th-TH"/>
    </w:rPr>
  </w:style>
  <w:style w:type="paragraph" w:styleId="NoSpacing">
    <w:name w:val="No Spacing"/>
    <w:uiPriority w:val="1"/>
    <w:qFormat/>
    <w:rsid w:val="00E55819"/>
    <w:pPr>
      <w:spacing w:after="0" w:line="240" w:lineRule="auto"/>
    </w:pPr>
    <w:rPr>
      <w:rFonts w:ascii="Gill Sans" w:eastAsia="Times New Roman" w:hAnsi="Gill San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4390991789134B92E860B95DFF2669" ma:contentTypeVersion="9" ma:contentTypeDescription="Create a new document." ma:contentTypeScope="" ma:versionID="e11d27295115123a23d2cd92cd20ff91">
  <xsd:schema xmlns:xsd="http://www.w3.org/2001/XMLSchema" xmlns:xs="http://www.w3.org/2001/XMLSchema" xmlns:p="http://schemas.microsoft.com/office/2006/metadata/properties" xmlns:ns3="86d407a4-8a4d-459b-a0d5-f70f4caec491" xmlns:ns4="e6c142fe-92ab-4f55-a587-2c51e82e3582" targetNamespace="http://schemas.microsoft.com/office/2006/metadata/properties" ma:root="true" ma:fieldsID="719c7be53538776987f1d6f96fab314b" ns3:_="" ns4:_="">
    <xsd:import namespace="86d407a4-8a4d-459b-a0d5-f70f4caec491"/>
    <xsd:import namespace="e6c142fe-92ab-4f55-a587-2c51e82e35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407a4-8a4d-459b-a0d5-f70f4caec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142fe-92ab-4f55-a587-2c51e82e35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7FFF0B-70DF-49FD-93E2-5FDAC0190F5B}">
  <ds:schemaRefs>
    <ds:schemaRef ds:uri="http://purl.org/dc/elements/1.1/"/>
    <ds:schemaRef ds:uri="http://www.w3.org/XML/1998/namespace"/>
    <ds:schemaRef ds:uri="http://schemas.microsoft.com/office/infopath/2007/PartnerControls"/>
    <ds:schemaRef ds:uri="http://schemas.microsoft.com/office/2006/metadata/properties"/>
    <ds:schemaRef ds:uri="86d407a4-8a4d-459b-a0d5-f70f4caec491"/>
    <ds:schemaRef ds:uri="http://schemas.openxmlformats.org/package/2006/metadata/core-properties"/>
    <ds:schemaRef ds:uri="http://schemas.microsoft.com/office/2006/documentManagement/types"/>
    <ds:schemaRef ds:uri="e6c142fe-92ab-4f55-a587-2c51e82e3582"/>
    <ds:schemaRef ds:uri="http://purl.org/dc/dcmitype/"/>
    <ds:schemaRef ds:uri="http://purl.org/dc/terms/"/>
  </ds:schemaRefs>
</ds:datastoreItem>
</file>

<file path=customXml/itemProps2.xml><?xml version="1.0" encoding="utf-8"?>
<ds:datastoreItem xmlns:ds="http://schemas.openxmlformats.org/officeDocument/2006/customXml" ds:itemID="{2AFC8F8F-09CB-45DA-9AF9-719E45D94580}">
  <ds:schemaRefs>
    <ds:schemaRef ds:uri="http://schemas.microsoft.com/sharepoint/v3/contenttype/forms"/>
  </ds:schemaRefs>
</ds:datastoreItem>
</file>

<file path=customXml/itemProps3.xml><?xml version="1.0" encoding="utf-8"?>
<ds:datastoreItem xmlns:ds="http://schemas.openxmlformats.org/officeDocument/2006/customXml" ds:itemID="{EDC55750-E602-4F79-B4A5-ABE473DEB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407a4-8a4d-459b-a0d5-f70f4caec491"/>
    <ds:schemaRef ds:uri="e6c142fe-92ab-4f55-a587-2c51e82e3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6960</Words>
  <Characters>39672</Characters>
  <Application>Microsoft Office Word</Application>
  <DocSecurity>4</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Elizabeth</dc:creator>
  <cp:keywords/>
  <dc:description/>
  <cp:lastModifiedBy>Rickett, Andrew</cp:lastModifiedBy>
  <cp:revision>2</cp:revision>
  <dcterms:created xsi:type="dcterms:W3CDTF">2019-10-23T09:39:00Z</dcterms:created>
  <dcterms:modified xsi:type="dcterms:W3CDTF">2019-10-23T09:39:00Z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0x010100194390991789134B92E860B95DFF2669</vt:lpwstr>
  </property>
</Properties>
</file>