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DE49" w14:textId="77777777" w:rsidR="00803715" w:rsidRPr="00803715" w:rsidRDefault="00803715" w:rsidP="00803715">
      <w:pPr>
        <w:autoSpaceDE w:val="0"/>
        <w:autoSpaceDN w:val="0"/>
        <w:adjustRightInd w:val="0"/>
        <w:rPr>
          <w:rFonts w:ascii="Calibri" w:hAnsi="Calibri" w:cs="Calibri"/>
          <w:b/>
          <w:bCs/>
        </w:rPr>
      </w:pPr>
      <w:r w:rsidRPr="00803715">
        <w:rPr>
          <w:rFonts w:ascii="Calibri" w:hAnsi="Calibri" w:cs="Calibri"/>
          <w:b/>
          <w:bCs/>
        </w:rPr>
        <w:t>‘Active’ prayer</w:t>
      </w:r>
    </w:p>
    <w:p w14:paraId="366B5DC7" w14:textId="77777777" w:rsidR="00803715" w:rsidRPr="00803715" w:rsidRDefault="00803715" w:rsidP="00803715">
      <w:pPr>
        <w:autoSpaceDE w:val="0"/>
        <w:autoSpaceDN w:val="0"/>
        <w:adjustRightInd w:val="0"/>
        <w:rPr>
          <w:rFonts w:ascii="Calibri" w:hAnsi="Calibri" w:cs="Calibri"/>
        </w:rPr>
      </w:pPr>
    </w:p>
    <w:p w14:paraId="4FF96B2A" w14:textId="2A260DF9" w:rsidR="00803715" w:rsidRPr="00803715" w:rsidRDefault="00803715" w:rsidP="00803715">
      <w:pPr>
        <w:autoSpaceDE w:val="0"/>
        <w:autoSpaceDN w:val="0"/>
        <w:adjustRightInd w:val="0"/>
        <w:rPr>
          <w:rFonts w:ascii="Calibri" w:hAnsi="Calibri" w:cs="Calibri"/>
          <w:b/>
          <w:bCs/>
        </w:rPr>
      </w:pPr>
      <w:r w:rsidRPr="00803715">
        <w:rPr>
          <w:rFonts w:ascii="Calibri" w:hAnsi="Calibri" w:cs="Calibri"/>
          <w:b/>
          <w:bCs/>
        </w:rPr>
        <w:t>Prayer walking</w:t>
      </w:r>
    </w:p>
    <w:p w14:paraId="2E911C3A" w14:textId="77777777" w:rsidR="00803715" w:rsidRPr="00803715" w:rsidRDefault="00803715" w:rsidP="00803715">
      <w:pPr>
        <w:autoSpaceDE w:val="0"/>
        <w:autoSpaceDN w:val="0"/>
        <w:adjustRightInd w:val="0"/>
        <w:rPr>
          <w:rFonts w:ascii="Calibri" w:hAnsi="Calibri" w:cs="Calibri"/>
        </w:rPr>
      </w:pPr>
      <w:r w:rsidRPr="00803715">
        <w:rPr>
          <w:rFonts w:ascii="Calibri" w:hAnsi="Calibri" w:cs="Calibri"/>
        </w:rPr>
        <w:t>Prayer walking simply involves walking around your community (either alone or in a group), praying for the places and people you see around you. You may plan to stop at specific locations, or you may just walk and see where the Spirit leads – either way, it's an exciting and engaging way to pray.</w:t>
      </w:r>
    </w:p>
    <w:p w14:paraId="0FF49B1D" w14:textId="77777777" w:rsidR="00803715" w:rsidRPr="00803715" w:rsidRDefault="00AA2356" w:rsidP="00803715">
      <w:pPr>
        <w:autoSpaceDE w:val="0"/>
        <w:autoSpaceDN w:val="0"/>
        <w:adjustRightInd w:val="0"/>
        <w:rPr>
          <w:rFonts w:ascii="Calibri" w:hAnsi="Calibri" w:cs="Calibri"/>
        </w:rPr>
      </w:pPr>
      <w:hyperlink r:id="rId6" w:history="1">
        <w:r w:rsidR="00803715" w:rsidRPr="00803715">
          <w:rPr>
            <w:rFonts w:ascii="Calibri" w:hAnsi="Calibri" w:cs="Calibri"/>
            <w:color w:val="DCA10D"/>
          </w:rPr>
          <w:t>https://www.navigators.org/wp-content/uploads/2020/08/Prayer-Walk_Tool.pdf</w:t>
        </w:r>
      </w:hyperlink>
    </w:p>
    <w:p w14:paraId="35EF6A4C" w14:textId="77777777" w:rsidR="00803715" w:rsidRPr="00803715" w:rsidRDefault="00803715" w:rsidP="00803715">
      <w:pPr>
        <w:autoSpaceDE w:val="0"/>
        <w:autoSpaceDN w:val="0"/>
        <w:adjustRightInd w:val="0"/>
        <w:rPr>
          <w:rFonts w:ascii="Calibri" w:hAnsi="Calibri" w:cs="Calibri"/>
        </w:rPr>
      </w:pPr>
    </w:p>
    <w:p w14:paraId="3CCDB961" w14:textId="77777777" w:rsidR="00803715" w:rsidRPr="00803715" w:rsidRDefault="00803715" w:rsidP="00803715">
      <w:pPr>
        <w:autoSpaceDE w:val="0"/>
        <w:autoSpaceDN w:val="0"/>
        <w:adjustRightInd w:val="0"/>
        <w:spacing w:after="40"/>
        <w:rPr>
          <w:rFonts w:ascii="Calibri" w:hAnsi="Calibri" w:cs="Calibri"/>
          <w:i/>
          <w:iCs/>
        </w:rPr>
      </w:pPr>
      <w:r w:rsidRPr="00803715">
        <w:rPr>
          <w:rFonts w:ascii="Calibri" w:hAnsi="Calibri" w:cs="Calibri"/>
          <w:i/>
          <w:iCs/>
        </w:rPr>
        <w:t xml:space="preserve">What Do You Need </w:t>
      </w:r>
      <w:proofErr w:type="gramStart"/>
      <w:r w:rsidRPr="00803715">
        <w:rPr>
          <w:rFonts w:ascii="Calibri" w:hAnsi="Calibri" w:cs="Calibri"/>
          <w:i/>
          <w:iCs/>
        </w:rPr>
        <w:t>To</w:t>
      </w:r>
      <w:proofErr w:type="gramEnd"/>
      <w:r w:rsidRPr="00803715">
        <w:rPr>
          <w:rFonts w:ascii="Calibri" w:hAnsi="Calibri" w:cs="Calibri"/>
          <w:i/>
          <w:iCs/>
        </w:rPr>
        <w:t xml:space="preserve"> Do A Prayer Walk?</w:t>
      </w:r>
    </w:p>
    <w:p w14:paraId="3B4D9AED" w14:textId="77777777" w:rsidR="00803715" w:rsidRPr="00803715" w:rsidRDefault="00803715" w:rsidP="00803715">
      <w:pPr>
        <w:autoSpaceDE w:val="0"/>
        <w:autoSpaceDN w:val="0"/>
        <w:adjustRightInd w:val="0"/>
        <w:rPr>
          <w:rFonts w:ascii="Calibri" w:hAnsi="Calibri" w:cs="Calibri"/>
        </w:rPr>
      </w:pPr>
      <w:r w:rsidRPr="00803715">
        <w:rPr>
          <w:rFonts w:ascii="Calibri" w:hAnsi="Calibri" w:cs="Calibri"/>
        </w:rPr>
        <w:t>A prayer walk is super simple all you need is you, and maybe a pair of shoes. But some other things you may want to bring along include:</w:t>
      </w:r>
    </w:p>
    <w:p w14:paraId="2B3D4406" w14:textId="77777777" w:rsidR="00803715" w:rsidRPr="00803715" w:rsidRDefault="00803715" w:rsidP="00803715">
      <w:pPr>
        <w:numPr>
          <w:ilvl w:val="0"/>
          <w:numId w:val="1"/>
        </w:numPr>
        <w:autoSpaceDE w:val="0"/>
        <w:autoSpaceDN w:val="0"/>
        <w:adjustRightInd w:val="0"/>
        <w:ind w:left="0" w:firstLine="0"/>
        <w:rPr>
          <w:rFonts w:ascii="Calibri" w:hAnsi="Calibri" w:cs="Calibri"/>
        </w:rPr>
      </w:pPr>
      <w:r w:rsidRPr="00803715">
        <w:rPr>
          <w:rFonts w:ascii="Calibri" w:hAnsi="Calibri" w:cs="Calibri"/>
        </w:rPr>
        <w:t>Verses to pray</w:t>
      </w:r>
    </w:p>
    <w:p w14:paraId="6867706C" w14:textId="77777777" w:rsidR="00803715" w:rsidRPr="00803715" w:rsidRDefault="00803715" w:rsidP="00803715">
      <w:pPr>
        <w:numPr>
          <w:ilvl w:val="0"/>
          <w:numId w:val="1"/>
        </w:numPr>
        <w:autoSpaceDE w:val="0"/>
        <w:autoSpaceDN w:val="0"/>
        <w:adjustRightInd w:val="0"/>
        <w:ind w:left="0" w:firstLine="0"/>
        <w:rPr>
          <w:rFonts w:ascii="Calibri" w:hAnsi="Calibri" w:cs="Calibri"/>
        </w:rPr>
      </w:pPr>
      <w:r w:rsidRPr="00803715">
        <w:rPr>
          <w:rFonts w:ascii="Calibri" w:hAnsi="Calibri" w:cs="Calibri"/>
        </w:rPr>
        <w:t>A prayer journal to write down anything God lays on your heart or answers to prayer</w:t>
      </w:r>
    </w:p>
    <w:p w14:paraId="6350BBB2" w14:textId="77777777" w:rsidR="00803715" w:rsidRPr="00803715" w:rsidRDefault="00803715" w:rsidP="00803715">
      <w:pPr>
        <w:numPr>
          <w:ilvl w:val="0"/>
          <w:numId w:val="1"/>
        </w:numPr>
        <w:autoSpaceDE w:val="0"/>
        <w:autoSpaceDN w:val="0"/>
        <w:adjustRightInd w:val="0"/>
        <w:ind w:left="0" w:firstLine="0"/>
        <w:rPr>
          <w:rFonts w:ascii="Calibri" w:hAnsi="Calibri" w:cs="Calibri"/>
        </w:rPr>
      </w:pPr>
      <w:r w:rsidRPr="00803715">
        <w:rPr>
          <w:rFonts w:ascii="Calibri" w:hAnsi="Calibri" w:cs="Calibri"/>
        </w:rPr>
        <w:t>A prayer request list with specific needs</w:t>
      </w:r>
    </w:p>
    <w:p w14:paraId="2B3D7B0D" w14:textId="77777777" w:rsidR="00803715" w:rsidRPr="00803715" w:rsidRDefault="00803715" w:rsidP="00803715">
      <w:pPr>
        <w:numPr>
          <w:ilvl w:val="0"/>
          <w:numId w:val="1"/>
        </w:numPr>
        <w:autoSpaceDE w:val="0"/>
        <w:autoSpaceDN w:val="0"/>
        <w:adjustRightInd w:val="0"/>
        <w:ind w:left="0" w:firstLine="0"/>
        <w:rPr>
          <w:rFonts w:ascii="Calibri" w:hAnsi="Calibri" w:cs="Calibri"/>
        </w:rPr>
      </w:pPr>
      <w:r w:rsidRPr="00803715">
        <w:rPr>
          <w:rFonts w:ascii="Calibri" w:hAnsi="Calibri" w:cs="Calibri"/>
        </w:rPr>
        <w:t>Something to listen to worship music on</w:t>
      </w:r>
    </w:p>
    <w:p w14:paraId="70A65DF6" w14:textId="77777777" w:rsidR="00803715" w:rsidRPr="00803715" w:rsidRDefault="00803715" w:rsidP="00803715">
      <w:pPr>
        <w:numPr>
          <w:ilvl w:val="0"/>
          <w:numId w:val="1"/>
        </w:numPr>
        <w:autoSpaceDE w:val="0"/>
        <w:autoSpaceDN w:val="0"/>
        <w:adjustRightInd w:val="0"/>
        <w:ind w:left="0" w:firstLine="0"/>
        <w:rPr>
          <w:rFonts w:ascii="Calibri" w:hAnsi="Calibri" w:cs="Calibri"/>
        </w:rPr>
      </w:pPr>
      <w:r w:rsidRPr="00803715">
        <w:rPr>
          <w:rFonts w:ascii="Calibri" w:hAnsi="Calibri" w:cs="Calibri"/>
        </w:rPr>
        <w:t>Something to drink</w:t>
      </w:r>
    </w:p>
    <w:p w14:paraId="396FA812" w14:textId="77777777" w:rsidR="00803715" w:rsidRPr="00803715" w:rsidRDefault="00803715" w:rsidP="00803715">
      <w:pPr>
        <w:autoSpaceDE w:val="0"/>
        <w:autoSpaceDN w:val="0"/>
        <w:adjustRightInd w:val="0"/>
        <w:rPr>
          <w:rFonts w:ascii="Calibri" w:hAnsi="Calibri" w:cs="Calibri"/>
        </w:rPr>
      </w:pPr>
    </w:p>
    <w:p w14:paraId="0B8F7E34" w14:textId="77777777" w:rsidR="00803715" w:rsidRPr="00803715" w:rsidRDefault="00803715" w:rsidP="00803715">
      <w:pPr>
        <w:autoSpaceDE w:val="0"/>
        <w:autoSpaceDN w:val="0"/>
        <w:adjustRightInd w:val="0"/>
        <w:spacing w:after="40"/>
        <w:rPr>
          <w:rFonts w:ascii="Calibri" w:hAnsi="Calibri" w:cs="Calibri"/>
          <w:i/>
          <w:iCs/>
        </w:rPr>
      </w:pPr>
      <w:r w:rsidRPr="00803715">
        <w:rPr>
          <w:rFonts w:ascii="Calibri" w:hAnsi="Calibri" w:cs="Calibri"/>
          <w:i/>
          <w:iCs/>
        </w:rPr>
        <w:t>How Do You Pray?</w:t>
      </w:r>
    </w:p>
    <w:p w14:paraId="1AE94531" w14:textId="77777777" w:rsidR="00803715" w:rsidRPr="00803715" w:rsidRDefault="00803715" w:rsidP="00803715">
      <w:pPr>
        <w:autoSpaceDE w:val="0"/>
        <w:autoSpaceDN w:val="0"/>
        <w:adjustRightInd w:val="0"/>
        <w:rPr>
          <w:rFonts w:ascii="Calibri" w:hAnsi="Calibri" w:cs="Calibri"/>
        </w:rPr>
      </w:pPr>
      <w:r w:rsidRPr="00803715">
        <w:rPr>
          <w:rFonts w:ascii="Calibri" w:hAnsi="Calibri" w:cs="Calibri"/>
        </w:rPr>
        <w:t xml:space="preserve">Maybe you really want to give this prayer walk thing a </w:t>
      </w:r>
      <w:proofErr w:type="gramStart"/>
      <w:r w:rsidRPr="00803715">
        <w:rPr>
          <w:rFonts w:ascii="Calibri" w:hAnsi="Calibri" w:cs="Calibri"/>
        </w:rPr>
        <w:t>try</w:t>
      </w:r>
      <w:proofErr w:type="gramEnd"/>
      <w:r w:rsidRPr="00803715">
        <w:rPr>
          <w:rFonts w:ascii="Calibri" w:hAnsi="Calibri" w:cs="Calibri"/>
        </w:rPr>
        <w:t xml:space="preserve"> but you just aren’t confident in praying or you feel like you don’t know how to pray. Can I share something with you? You don’t need to be an expert at prayer, I think some of the most powerful prayers come out of a broken soul where all you can whisper is Jesus. Speak from your heart, it doesn’t need to be eloquent. You don’t need to know fancy words, just come to your father, approach the throne, and pour out your heart. </w:t>
      </w:r>
    </w:p>
    <w:p w14:paraId="02103A67" w14:textId="77777777" w:rsidR="00803715" w:rsidRPr="00803715" w:rsidRDefault="00803715" w:rsidP="00803715">
      <w:pPr>
        <w:numPr>
          <w:ilvl w:val="0"/>
          <w:numId w:val="2"/>
        </w:numPr>
        <w:autoSpaceDE w:val="0"/>
        <w:autoSpaceDN w:val="0"/>
        <w:adjustRightInd w:val="0"/>
        <w:ind w:left="0" w:firstLine="0"/>
        <w:rPr>
          <w:rFonts w:ascii="Calibri" w:hAnsi="Calibri" w:cs="Calibri"/>
        </w:rPr>
      </w:pPr>
      <w:r w:rsidRPr="00803715">
        <w:rPr>
          <w:rFonts w:ascii="Calibri" w:hAnsi="Calibri" w:cs="Calibri"/>
        </w:rPr>
        <w:t>Start with thanksgiving, thank Him for what He has done and is doing. </w:t>
      </w:r>
    </w:p>
    <w:p w14:paraId="439D2D7A" w14:textId="77777777" w:rsidR="00803715" w:rsidRPr="00803715" w:rsidRDefault="00803715" w:rsidP="00803715">
      <w:pPr>
        <w:numPr>
          <w:ilvl w:val="0"/>
          <w:numId w:val="2"/>
        </w:numPr>
        <w:autoSpaceDE w:val="0"/>
        <w:autoSpaceDN w:val="0"/>
        <w:adjustRightInd w:val="0"/>
        <w:ind w:left="0" w:firstLine="0"/>
        <w:rPr>
          <w:rFonts w:ascii="Calibri" w:hAnsi="Calibri" w:cs="Calibri"/>
        </w:rPr>
      </w:pPr>
      <w:r w:rsidRPr="00803715">
        <w:rPr>
          <w:rFonts w:ascii="Calibri" w:hAnsi="Calibri" w:cs="Calibri"/>
        </w:rPr>
        <w:t>Affirm God’s word, by praying verses.</w:t>
      </w:r>
    </w:p>
    <w:p w14:paraId="7FE673AA" w14:textId="77777777" w:rsidR="00803715" w:rsidRPr="00803715" w:rsidRDefault="00803715" w:rsidP="00803715">
      <w:pPr>
        <w:numPr>
          <w:ilvl w:val="0"/>
          <w:numId w:val="2"/>
        </w:numPr>
        <w:autoSpaceDE w:val="0"/>
        <w:autoSpaceDN w:val="0"/>
        <w:adjustRightInd w:val="0"/>
        <w:ind w:left="0" w:firstLine="0"/>
        <w:rPr>
          <w:rFonts w:ascii="Calibri" w:hAnsi="Calibri" w:cs="Calibri"/>
        </w:rPr>
      </w:pPr>
      <w:r w:rsidRPr="00803715">
        <w:rPr>
          <w:rFonts w:ascii="Calibri" w:hAnsi="Calibri" w:cs="Calibri"/>
        </w:rPr>
        <w:t>Bring your needs and prayer requests to Him.</w:t>
      </w:r>
    </w:p>
    <w:p w14:paraId="46F04980" w14:textId="77777777" w:rsidR="00803715" w:rsidRPr="00803715" w:rsidRDefault="00803715" w:rsidP="00803715">
      <w:pPr>
        <w:numPr>
          <w:ilvl w:val="0"/>
          <w:numId w:val="2"/>
        </w:numPr>
        <w:autoSpaceDE w:val="0"/>
        <w:autoSpaceDN w:val="0"/>
        <w:adjustRightInd w:val="0"/>
        <w:ind w:left="0" w:firstLine="0"/>
        <w:rPr>
          <w:rFonts w:ascii="Calibri" w:hAnsi="Calibri" w:cs="Calibri"/>
        </w:rPr>
      </w:pPr>
      <w:r w:rsidRPr="00803715">
        <w:rPr>
          <w:rFonts w:ascii="Calibri" w:hAnsi="Calibri" w:cs="Calibri"/>
        </w:rPr>
        <w:t>Remember this isn’t just a laundry list of needs or a rigid tradition- it’s a conversation. No need is too big or too small or insignificant. </w:t>
      </w:r>
    </w:p>
    <w:p w14:paraId="0B40A060" w14:textId="77777777" w:rsidR="00803715" w:rsidRPr="00803715" w:rsidRDefault="00803715" w:rsidP="00803715">
      <w:pPr>
        <w:autoSpaceDE w:val="0"/>
        <w:autoSpaceDN w:val="0"/>
        <w:adjustRightInd w:val="0"/>
        <w:rPr>
          <w:rFonts w:ascii="Calibri" w:hAnsi="Calibri" w:cs="Calibri"/>
        </w:rPr>
      </w:pPr>
    </w:p>
    <w:p w14:paraId="4955336E" w14:textId="77777777" w:rsidR="00803715" w:rsidRPr="00803715" w:rsidRDefault="00803715" w:rsidP="00803715">
      <w:pPr>
        <w:autoSpaceDE w:val="0"/>
        <w:autoSpaceDN w:val="0"/>
        <w:adjustRightInd w:val="0"/>
        <w:rPr>
          <w:rFonts w:ascii="Calibri" w:hAnsi="Calibri" w:cs="Calibri"/>
          <w:i/>
          <w:iCs/>
        </w:rPr>
      </w:pPr>
      <w:r w:rsidRPr="00803715">
        <w:rPr>
          <w:rFonts w:ascii="Calibri" w:hAnsi="Calibri" w:cs="Calibri"/>
          <w:i/>
          <w:iCs/>
        </w:rPr>
        <w:t>Pray for:</w:t>
      </w:r>
    </w:p>
    <w:p w14:paraId="64A2D169"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Provision.</w:t>
      </w:r>
    </w:p>
    <w:p w14:paraId="554889CD"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Health.</w:t>
      </w:r>
    </w:p>
    <w:p w14:paraId="5ADB6373"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Safety.</w:t>
      </w:r>
    </w:p>
    <w:p w14:paraId="2D8314C9"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Guidance.</w:t>
      </w:r>
    </w:p>
    <w:p w14:paraId="18C12CFA"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Protection.</w:t>
      </w:r>
    </w:p>
    <w:p w14:paraId="45E73103"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For the raising of their children and or grandchildren.</w:t>
      </w:r>
    </w:p>
    <w:p w14:paraId="515010C9"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If they don’t know Him that they will come to know Him.</w:t>
      </w:r>
    </w:p>
    <w:p w14:paraId="07A0E0EA" w14:textId="77777777"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For guidance.</w:t>
      </w:r>
    </w:p>
    <w:p w14:paraId="41E12815" w14:textId="61FBAC82" w:rsidR="00803715" w:rsidRPr="00803715" w:rsidRDefault="00803715" w:rsidP="00803715">
      <w:pPr>
        <w:numPr>
          <w:ilvl w:val="0"/>
          <w:numId w:val="3"/>
        </w:numPr>
        <w:autoSpaceDE w:val="0"/>
        <w:autoSpaceDN w:val="0"/>
        <w:adjustRightInd w:val="0"/>
        <w:ind w:left="0" w:firstLine="0"/>
        <w:rPr>
          <w:rFonts w:ascii="Calibri" w:hAnsi="Calibri" w:cs="Calibri"/>
        </w:rPr>
      </w:pPr>
      <w:r w:rsidRPr="00803715">
        <w:rPr>
          <w:rFonts w:ascii="Calibri" w:hAnsi="Calibri" w:cs="Calibri"/>
        </w:rPr>
        <w:t xml:space="preserve">Pick a verse to pray over your </w:t>
      </w:r>
      <w:r w:rsidR="00AA2356" w:rsidRPr="00803715">
        <w:rPr>
          <w:rFonts w:ascii="Calibri" w:hAnsi="Calibri" w:cs="Calibri"/>
        </w:rPr>
        <w:t>neighbourhood</w:t>
      </w:r>
      <w:r w:rsidRPr="00803715">
        <w:rPr>
          <w:rFonts w:ascii="Calibri" w:hAnsi="Calibri" w:cs="Calibri"/>
        </w:rPr>
        <w:t xml:space="preserve"> as you walk.</w:t>
      </w:r>
    </w:p>
    <w:p w14:paraId="75CB7482" w14:textId="77777777" w:rsidR="00803715" w:rsidRPr="00803715" w:rsidRDefault="00803715" w:rsidP="00803715">
      <w:pPr>
        <w:autoSpaceDE w:val="0"/>
        <w:autoSpaceDN w:val="0"/>
        <w:adjustRightInd w:val="0"/>
        <w:rPr>
          <w:rFonts w:ascii="Calibri" w:hAnsi="Calibri" w:cs="Calibri"/>
        </w:rPr>
      </w:pPr>
      <w:r w:rsidRPr="00803715">
        <w:rPr>
          <w:rFonts w:ascii="Calibri" w:hAnsi="Calibri" w:cs="Calibri"/>
        </w:rPr>
        <w:t>(</w:t>
      </w:r>
      <w:hyperlink r:id="rId7" w:history="1">
        <w:r w:rsidRPr="00803715">
          <w:rPr>
            <w:rFonts w:ascii="Calibri" w:hAnsi="Calibri" w:cs="Calibri"/>
            <w:color w:val="DCA10D"/>
          </w:rPr>
          <w:t>https://rosevinecottagegirls.com/how-to-start-a-prayer-walk/</w:t>
        </w:r>
      </w:hyperlink>
      <w:r w:rsidRPr="00803715">
        <w:rPr>
          <w:rFonts w:ascii="Calibri" w:hAnsi="Calibri" w:cs="Calibri"/>
        </w:rPr>
        <w:t>)</w:t>
      </w:r>
    </w:p>
    <w:p w14:paraId="194198FD" w14:textId="77777777" w:rsidR="00803715" w:rsidRPr="00803715" w:rsidRDefault="00803715" w:rsidP="00803715">
      <w:pPr>
        <w:autoSpaceDE w:val="0"/>
        <w:autoSpaceDN w:val="0"/>
        <w:adjustRightInd w:val="0"/>
        <w:rPr>
          <w:rFonts w:ascii="Calibri" w:hAnsi="Calibri" w:cs="Calibri"/>
        </w:rPr>
      </w:pPr>
    </w:p>
    <w:p w14:paraId="0496DBD5" w14:textId="77777777" w:rsidR="00803715" w:rsidRPr="00803715" w:rsidRDefault="00803715" w:rsidP="00803715">
      <w:pPr>
        <w:autoSpaceDE w:val="0"/>
        <w:autoSpaceDN w:val="0"/>
        <w:adjustRightInd w:val="0"/>
        <w:rPr>
          <w:rFonts w:ascii="Calibri" w:hAnsi="Calibri" w:cs="Calibri"/>
        </w:rPr>
      </w:pPr>
    </w:p>
    <w:p w14:paraId="2A7C3D84" w14:textId="66FC4BD1" w:rsidR="00803715" w:rsidRPr="00803715" w:rsidRDefault="00803715" w:rsidP="00803715">
      <w:pPr>
        <w:autoSpaceDE w:val="0"/>
        <w:autoSpaceDN w:val="0"/>
        <w:adjustRightInd w:val="0"/>
        <w:rPr>
          <w:rFonts w:ascii="Calibri" w:hAnsi="Calibri" w:cs="Calibri"/>
          <w:b/>
          <w:bCs/>
        </w:rPr>
      </w:pPr>
      <w:r w:rsidRPr="00803715">
        <w:rPr>
          <w:rFonts w:ascii="Calibri" w:hAnsi="Calibri" w:cs="Calibri"/>
          <w:b/>
          <w:bCs/>
        </w:rPr>
        <w:t>Labyrinths</w:t>
      </w:r>
    </w:p>
    <w:p w14:paraId="703CA301" w14:textId="3D9058E1" w:rsidR="00803715" w:rsidRPr="00803715" w:rsidRDefault="00803715" w:rsidP="00803715">
      <w:pPr>
        <w:autoSpaceDE w:val="0"/>
        <w:autoSpaceDN w:val="0"/>
        <w:adjustRightInd w:val="0"/>
        <w:rPr>
          <w:rFonts w:ascii="Calibri" w:hAnsi="Calibri" w:cs="Calibri"/>
        </w:rPr>
      </w:pPr>
      <w:r w:rsidRPr="00803715">
        <w:rPr>
          <w:rFonts w:ascii="Calibri" w:hAnsi="Calibri" w:cs="Calibri"/>
        </w:rPr>
        <w:t xml:space="preserve">Using a labyrinth involves moving one's body and opening one's heart to Jesus. All you </w:t>
      </w:r>
      <w:proofErr w:type="gramStart"/>
      <w:r w:rsidRPr="00803715">
        <w:rPr>
          <w:rFonts w:ascii="Calibri" w:hAnsi="Calibri" w:cs="Calibri"/>
        </w:rPr>
        <w:t>have to</w:t>
      </w:r>
      <w:proofErr w:type="gramEnd"/>
      <w:r w:rsidRPr="00803715">
        <w:rPr>
          <w:rFonts w:ascii="Calibri" w:hAnsi="Calibri" w:cs="Calibri"/>
        </w:rPr>
        <w:t xml:space="preserve"> do is follow the path and you will find the centre. ... Another simple way to pray the labyrinth is to pray for others on the way, enjoy God's presence in the centre, and pray for yourself as you move back towards the threshold.</w:t>
      </w:r>
    </w:p>
    <w:p w14:paraId="77F57F11" w14:textId="2018AFD4" w:rsidR="00803715" w:rsidRDefault="00803715" w:rsidP="00803715">
      <w:pPr>
        <w:autoSpaceDE w:val="0"/>
        <w:autoSpaceDN w:val="0"/>
        <w:adjustRightInd w:val="0"/>
        <w:rPr>
          <w:rFonts w:ascii="Calibri" w:hAnsi="Calibri" w:cs="Calibri"/>
        </w:rPr>
      </w:pPr>
    </w:p>
    <w:p w14:paraId="6E1E2D35" w14:textId="77777777" w:rsidR="00803715" w:rsidRPr="00803715" w:rsidRDefault="00803715" w:rsidP="00803715">
      <w:pPr>
        <w:autoSpaceDE w:val="0"/>
        <w:autoSpaceDN w:val="0"/>
        <w:adjustRightInd w:val="0"/>
        <w:rPr>
          <w:rFonts w:ascii="Calibri" w:hAnsi="Calibri" w:cs="Calibri"/>
        </w:rPr>
      </w:pPr>
    </w:p>
    <w:p w14:paraId="7B50C133" w14:textId="7B867791" w:rsidR="00803715" w:rsidRPr="00803715" w:rsidRDefault="00803715" w:rsidP="00803715">
      <w:pPr>
        <w:autoSpaceDE w:val="0"/>
        <w:autoSpaceDN w:val="0"/>
        <w:adjustRightInd w:val="0"/>
        <w:rPr>
          <w:rFonts w:ascii="Calibri" w:hAnsi="Calibri" w:cs="Calibri"/>
        </w:rPr>
      </w:pPr>
      <w:r w:rsidRPr="00803715">
        <w:rPr>
          <w:rFonts w:ascii="Calibri" w:hAnsi="Calibri" w:cs="Calibri"/>
          <w:noProof/>
        </w:rPr>
        <w:drawing>
          <wp:inline distT="0" distB="0" distL="0" distR="0" wp14:anchorId="10E1D959" wp14:editId="12A5BE69">
            <wp:extent cx="1485900" cy="1363980"/>
            <wp:effectExtent l="0" t="0" r="0" b="0"/>
            <wp:docPr id="1" name="Picture 1" descr="A picture containing text,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p w14:paraId="6410AFF8" w14:textId="77777777" w:rsidR="00803715" w:rsidRPr="00803715" w:rsidRDefault="00AA2356" w:rsidP="00803715">
      <w:pPr>
        <w:autoSpaceDE w:val="0"/>
        <w:autoSpaceDN w:val="0"/>
        <w:adjustRightInd w:val="0"/>
        <w:rPr>
          <w:rFonts w:ascii="Calibri" w:hAnsi="Calibri" w:cs="Calibri"/>
        </w:rPr>
      </w:pPr>
      <w:hyperlink r:id="rId9" w:history="1">
        <w:r w:rsidR="00803715" w:rsidRPr="00803715">
          <w:rPr>
            <w:rFonts w:ascii="Calibri" w:hAnsi="Calibri" w:cs="Calibri"/>
            <w:color w:val="DCA10D"/>
          </w:rPr>
          <w:t>https://www.sheffield.anglican.org/UserFiles/File/PST/Finger-Labyrinth-and-Prayer-Guide-Leaflet.pdf</w:t>
        </w:r>
      </w:hyperlink>
    </w:p>
    <w:p w14:paraId="6F3BB367" w14:textId="77777777" w:rsidR="00803715" w:rsidRPr="00803715" w:rsidRDefault="00803715" w:rsidP="00803715">
      <w:pPr>
        <w:autoSpaceDE w:val="0"/>
        <w:autoSpaceDN w:val="0"/>
        <w:adjustRightInd w:val="0"/>
        <w:rPr>
          <w:rFonts w:ascii="Calibri" w:hAnsi="Calibri" w:cs="Calibri"/>
        </w:rPr>
      </w:pPr>
    </w:p>
    <w:p w14:paraId="605E6F5A" w14:textId="77777777" w:rsidR="00803715" w:rsidRPr="00803715" w:rsidRDefault="00803715" w:rsidP="00803715">
      <w:pPr>
        <w:autoSpaceDE w:val="0"/>
        <w:autoSpaceDN w:val="0"/>
        <w:adjustRightInd w:val="0"/>
        <w:rPr>
          <w:rFonts w:ascii="Calibri" w:hAnsi="Calibri" w:cs="Calibri"/>
        </w:rPr>
      </w:pPr>
    </w:p>
    <w:p w14:paraId="21E2B021" w14:textId="65AE94D1" w:rsidR="00803715" w:rsidRDefault="00803715" w:rsidP="00803715">
      <w:pPr>
        <w:autoSpaceDE w:val="0"/>
        <w:autoSpaceDN w:val="0"/>
        <w:adjustRightInd w:val="0"/>
        <w:rPr>
          <w:rFonts w:ascii="Calibri" w:hAnsi="Calibri" w:cs="Calibri"/>
          <w:b/>
          <w:bCs/>
        </w:rPr>
      </w:pPr>
      <w:r w:rsidRPr="00803715">
        <w:rPr>
          <w:rFonts w:ascii="Calibri" w:hAnsi="Calibri" w:cs="Calibri"/>
          <w:b/>
          <w:bCs/>
        </w:rPr>
        <w:t>Prayer as part of outdoor events (forest church)</w:t>
      </w:r>
    </w:p>
    <w:p w14:paraId="336D0887" w14:textId="591B31B2" w:rsidR="00803715" w:rsidRDefault="00803715" w:rsidP="00803715">
      <w:pPr>
        <w:autoSpaceDE w:val="0"/>
        <w:autoSpaceDN w:val="0"/>
        <w:adjustRightInd w:val="0"/>
        <w:rPr>
          <w:rFonts w:ascii="Calibri" w:hAnsi="Calibri" w:cs="Calibri"/>
        </w:rPr>
      </w:pPr>
      <w:r>
        <w:rPr>
          <w:rFonts w:ascii="Calibri" w:hAnsi="Calibri" w:cs="Calibri"/>
        </w:rPr>
        <w:t>“</w:t>
      </w:r>
      <w:proofErr w:type="gramStart"/>
      <w:r w:rsidRPr="00803715">
        <w:rPr>
          <w:rFonts w:ascii="Calibri" w:hAnsi="Calibri" w:cs="Calibri"/>
        </w:rPr>
        <w:t>this</w:t>
      </w:r>
      <w:proofErr w:type="gramEnd"/>
      <w:r w:rsidRPr="00803715">
        <w:rPr>
          <w:rFonts w:ascii="Calibri" w:hAnsi="Calibri" w:cs="Calibri"/>
        </w:rPr>
        <w:t xml:space="preserve"> a fresh, invigorating and even exhilarating way to spend time with themselves and their Creator.” </w:t>
      </w:r>
    </w:p>
    <w:p w14:paraId="034E5468" w14:textId="6F08CBFB" w:rsidR="00803715" w:rsidRDefault="00803715" w:rsidP="00803715">
      <w:pPr>
        <w:autoSpaceDE w:val="0"/>
        <w:autoSpaceDN w:val="0"/>
        <w:adjustRightInd w:val="0"/>
        <w:rPr>
          <w:rFonts w:ascii="Calibri" w:hAnsi="Calibri" w:cs="Calibri"/>
        </w:rPr>
      </w:pPr>
    </w:p>
    <w:p w14:paraId="343C4AC2" w14:textId="77777777" w:rsidR="00803715" w:rsidRPr="00803715" w:rsidRDefault="00803715" w:rsidP="00803715">
      <w:pPr>
        <w:autoSpaceDE w:val="0"/>
        <w:autoSpaceDN w:val="0"/>
        <w:adjustRightInd w:val="0"/>
        <w:rPr>
          <w:rFonts w:ascii="Calibri" w:hAnsi="Calibri" w:cs="Calibri"/>
          <w:i/>
          <w:iCs/>
        </w:rPr>
      </w:pPr>
      <w:r w:rsidRPr="00803715">
        <w:rPr>
          <w:rFonts w:ascii="Calibri" w:hAnsi="Calibri" w:cs="Calibri"/>
          <w:i/>
          <w:iCs/>
        </w:rPr>
        <w:t>Principles for taking church activities outdoors</w:t>
      </w:r>
    </w:p>
    <w:p w14:paraId="080CD30A" w14:textId="77777777"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Leave the space as you found it. </w:t>
      </w:r>
    </w:p>
    <w:p w14:paraId="6F08E2F3" w14:textId="77777777"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 xml:space="preserve">Keep it manageable.  Think carefully about the group size that you can manage safely. The current COVID guidance will help you work out the maximum group size, but you should also think about what will work well with worship. You should not be shouting, so amplification may be needed to communicate effectively outside while practising physical distancing. The context is important too – you need to think about road noise, </w:t>
      </w:r>
      <w:proofErr w:type="gramStart"/>
      <w:r w:rsidRPr="00803715">
        <w:rPr>
          <w:rFonts w:ascii="Calibri" w:hAnsi="Calibri" w:cs="Calibri"/>
        </w:rPr>
        <w:t>neighbours</w:t>
      </w:r>
      <w:proofErr w:type="gramEnd"/>
      <w:r w:rsidRPr="00803715">
        <w:rPr>
          <w:rFonts w:ascii="Calibri" w:hAnsi="Calibri" w:cs="Calibri"/>
        </w:rPr>
        <w:t xml:space="preserve"> and other users of the outdoor space, such as those tending graves for example. </w:t>
      </w:r>
    </w:p>
    <w:p w14:paraId="42F76695" w14:textId="0E2918CD"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 xml:space="preserve">Be in the space, don't try and make it like 'normal' church. It isn't. Attentiveness to place is fundamental to outdoor worship. </w:t>
      </w:r>
    </w:p>
    <w:p w14:paraId="282747F5" w14:textId="10FF32C3"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Allow the place itself and the Holy Spirit to lead you. Encourage people to relax and be themselves.</w:t>
      </w:r>
    </w:p>
    <w:p w14:paraId="06005614" w14:textId="77777777"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If you are leading a trail around the churchyard, whether to look at memorials or nature (or both), remember to tread lightly and to help maintain physical distancing. You can point things out without handling them. </w:t>
      </w:r>
    </w:p>
    <w:p w14:paraId="55F2E919" w14:textId="423F009B"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You are visiting other species’ homes, so treat it with respect.</w:t>
      </w:r>
    </w:p>
    <w:p w14:paraId="62E547E2" w14:textId="1F6ACCC2"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Be mindful this may be an active place of commemoration. </w:t>
      </w:r>
    </w:p>
    <w:p w14:paraId="1103A736" w14:textId="77777777"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Use silences far more. Listen and watch for the presence of God in the world around you. </w:t>
      </w:r>
    </w:p>
    <w:p w14:paraId="54326AA1" w14:textId="6B61A280"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lastRenderedPageBreak/>
        <w:t>Go with the seasons of nature. The church seasons are, in some senses, linked.</w:t>
      </w:r>
    </w:p>
    <w:p w14:paraId="2D317C2E" w14:textId="77777777"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Meet in the round, suitably spaced, or go for meditative walks. If you just sit in rows and do 'normal' church </w:t>
      </w:r>
      <w:proofErr w:type="gramStart"/>
      <w:r w:rsidRPr="00803715">
        <w:rPr>
          <w:rFonts w:ascii="Calibri" w:hAnsi="Calibri" w:cs="Calibri"/>
        </w:rPr>
        <w:t>outside</w:t>
      </w:r>
      <w:proofErr w:type="gramEnd"/>
      <w:r w:rsidRPr="00803715">
        <w:rPr>
          <w:rFonts w:ascii="Calibri" w:hAnsi="Calibri" w:cs="Calibri"/>
        </w:rPr>
        <w:t> you'll be missing a great opportunity and people will be disappointed because it'll be neither one thing nor another. </w:t>
      </w:r>
    </w:p>
    <w:p w14:paraId="5E75B472" w14:textId="01C38E60" w:rsidR="00803715" w:rsidRPr="00803715" w:rsidRDefault="00803715" w:rsidP="00803715">
      <w:pPr>
        <w:numPr>
          <w:ilvl w:val="0"/>
          <w:numId w:val="5"/>
        </w:numPr>
        <w:autoSpaceDE w:val="0"/>
        <w:autoSpaceDN w:val="0"/>
        <w:adjustRightInd w:val="0"/>
        <w:rPr>
          <w:rFonts w:ascii="Calibri" w:hAnsi="Calibri" w:cs="Calibri"/>
        </w:rPr>
      </w:pPr>
      <w:r w:rsidRPr="00803715">
        <w:rPr>
          <w:rFonts w:ascii="Calibri" w:hAnsi="Calibri" w:cs="Calibri"/>
        </w:rPr>
        <w:t>Be sure that we are not taking from nature without giving back.</w:t>
      </w:r>
    </w:p>
    <w:p w14:paraId="3F8650DA" w14:textId="74DBC719" w:rsidR="00803715" w:rsidRPr="00803715" w:rsidRDefault="00803715" w:rsidP="00A86740">
      <w:pPr>
        <w:numPr>
          <w:ilvl w:val="0"/>
          <w:numId w:val="5"/>
        </w:numPr>
        <w:autoSpaceDE w:val="0"/>
        <w:autoSpaceDN w:val="0"/>
        <w:adjustRightInd w:val="0"/>
        <w:rPr>
          <w:rFonts w:ascii="Calibri" w:hAnsi="Calibri" w:cs="Calibri"/>
        </w:rPr>
      </w:pPr>
      <w:r w:rsidRPr="00803715">
        <w:rPr>
          <w:rFonts w:ascii="Calibri" w:hAnsi="Calibri" w:cs="Calibri"/>
        </w:rPr>
        <w:t>There's no such thing as the wrong weather, only the wrong clothes! </w:t>
      </w:r>
    </w:p>
    <w:p w14:paraId="758FF109" w14:textId="77777777" w:rsidR="00803715" w:rsidRPr="00803715" w:rsidRDefault="00803715" w:rsidP="00803715">
      <w:pPr>
        <w:autoSpaceDE w:val="0"/>
        <w:autoSpaceDN w:val="0"/>
        <w:adjustRightInd w:val="0"/>
        <w:rPr>
          <w:rFonts w:ascii="Calibri" w:hAnsi="Calibri" w:cs="Calibri"/>
          <w:b/>
          <w:bCs/>
        </w:rPr>
      </w:pPr>
    </w:p>
    <w:p w14:paraId="108BB310" w14:textId="77777777" w:rsidR="00803715" w:rsidRPr="00803715" w:rsidRDefault="00AA2356" w:rsidP="00803715">
      <w:pPr>
        <w:numPr>
          <w:ilvl w:val="0"/>
          <w:numId w:val="4"/>
        </w:numPr>
        <w:autoSpaceDE w:val="0"/>
        <w:autoSpaceDN w:val="0"/>
        <w:adjustRightInd w:val="0"/>
        <w:ind w:left="0" w:firstLine="0"/>
        <w:rPr>
          <w:rFonts w:ascii="Calibri" w:hAnsi="Calibri" w:cs="Calibri"/>
        </w:rPr>
      </w:pPr>
      <w:hyperlink r:id="rId10" w:history="1">
        <w:r w:rsidR="00803715" w:rsidRPr="00803715">
          <w:rPr>
            <w:rFonts w:ascii="Calibri" w:hAnsi="Calibri" w:cs="Calibri"/>
            <w:color w:val="DCA10D"/>
          </w:rPr>
          <w:t>https://cafod.org.uk/content/download/23514/164566/version/5/file/Creation%20prayer%20stations.pdf</w:t>
        </w:r>
      </w:hyperlink>
    </w:p>
    <w:p w14:paraId="5A6134D1" w14:textId="77777777" w:rsidR="00803715" w:rsidRPr="00803715" w:rsidRDefault="00AA2356" w:rsidP="00803715">
      <w:pPr>
        <w:numPr>
          <w:ilvl w:val="0"/>
          <w:numId w:val="4"/>
        </w:numPr>
        <w:autoSpaceDE w:val="0"/>
        <w:autoSpaceDN w:val="0"/>
        <w:adjustRightInd w:val="0"/>
        <w:ind w:left="0" w:firstLine="0"/>
        <w:rPr>
          <w:rFonts w:ascii="Calibri" w:hAnsi="Calibri" w:cs="Calibri"/>
        </w:rPr>
      </w:pPr>
      <w:hyperlink r:id="rId11" w:history="1">
        <w:r w:rsidR="00803715" w:rsidRPr="00803715">
          <w:rPr>
            <w:rFonts w:ascii="Calibri" w:hAnsi="Calibri" w:cs="Calibri"/>
            <w:color w:val="DCA10D"/>
          </w:rPr>
          <w:t>https://paracletepress.com/collections/active-prayer</w:t>
        </w:r>
      </w:hyperlink>
      <w:r w:rsidR="00803715" w:rsidRPr="00803715">
        <w:rPr>
          <w:rFonts w:ascii="Calibri" w:hAnsi="Calibri" w:cs="Calibri"/>
        </w:rPr>
        <w:t xml:space="preserve"> </w:t>
      </w:r>
    </w:p>
    <w:p w14:paraId="5E34251E" w14:textId="77777777" w:rsidR="00803715" w:rsidRPr="00803715" w:rsidRDefault="00AA2356" w:rsidP="00803715">
      <w:pPr>
        <w:numPr>
          <w:ilvl w:val="0"/>
          <w:numId w:val="4"/>
        </w:numPr>
        <w:autoSpaceDE w:val="0"/>
        <w:autoSpaceDN w:val="0"/>
        <w:adjustRightInd w:val="0"/>
        <w:ind w:left="0" w:firstLine="0"/>
        <w:rPr>
          <w:rFonts w:ascii="Calibri" w:hAnsi="Calibri" w:cs="Calibri"/>
        </w:rPr>
      </w:pPr>
      <w:hyperlink r:id="rId12" w:history="1">
        <w:r w:rsidR="00803715" w:rsidRPr="00803715">
          <w:rPr>
            <w:rFonts w:ascii="Calibri" w:hAnsi="Calibri" w:cs="Calibri"/>
            <w:color w:val="DCA10D"/>
          </w:rPr>
          <w:t>https://www.churchofengland.org/resources/churchcare/advice-and-guidance-church-buildings/outdoor-worship</w:t>
        </w:r>
      </w:hyperlink>
    </w:p>
    <w:p w14:paraId="1180DF05" w14:textId="77777777" w:rsidR="00803715" w:rsidRPr="00803715" w:rsidRDefault="00AA2356" w:rsidP="00803715">
      <w:pPr>
        <w:numPr>
          <w:ilvl w:val="0"/>
          <w:numId w:val="4"/>
        </w:numPr>
        <w:autoSpaceDE w:val="0"/>
        <w:autoSpaceDN w:val="0"/>
        <w:adjustRightInd w:val="0"/>
        <w:ind w:left="0" w:firstLine="0"/>
        <w:rPr>
          <w:rFonts w:ascii="Calibri" w:hAnsi="Calibri" w:cs="Calibri"/>
        </w:rPr>
      </w:pPr>
      <w:hyperlink r:id="rId13" w:history="1">
        <w:r w:rsidR="00803715" w:rsidRPr="00803715">
          <w:rPr>
            <w:rFonts w:ascii="Calibri" w:hAnsi="Calibri" w:cs="Calibri"/>
            <w:color w:val="DCA10D"/>
          </w:rPr>
          <w:t>https://www.gloucester.anglican.org/wp-content/uploads/2017/01/Forest-Church-booklet.pdf</w:t>
        </w:r>
      </w:hyperlink>
    </w:p>
    <w:p w14:paraId="17F8849B" w14:textId="77777777" w:rsidR="00803715" w:rsidRPr="00803715" w:rsidRDefault="00803715" w:rsidP="00AA2356">
      <w:pPr>
        <w:autoSpaceDE w:val="0"/>
        <w:autoSpaceDN w:val="0"/>
        <w:adjustRightInd w:val="0"/>
        <w:rPr>
          <w:rFonts w:ascii="Calibri" w:hAnsi="Calibri" w:cs="Calibri"/>
        </w:rPr>
      </w:pPr>
    </w:p>
    <w:p w14:paraId="579F7BE3" w14:textId="77777777" w:rsidR="006F7CD8" w:rsidRPr="00803715" w:rsidRDefault="006F7CD8">
      <w:pPr>
        <w:rPr>
          <w:rFonts w:ascii="Calibri" w:hAnsi="Calibri" w:cs="Calibri"/>
        </w:rPr>
      </w:pPr>
    </w:p>
    <w:sectPr w:rsidR="006F7CD8" w:rsidRPr="00803715" w:rsidSect="00BA4C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2B144BE"/>
    <w:multiLevelType w:val="multilevel"/>
    <w:tmpl w:val="F75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15"/>
    <w:rsid w:val="00220186"/>
    <w:rsid w:val="006D4827"/>
    <w:rsid w:val="006F7CD8"/>
    <w:rsid w:val="007454B0"/>
    <w:rsid w:val="00803715"/>
    <w:rsid w:val="00A26B98"/>
    <w:rsid w:val="00A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1A22D"/>
  <w15:chartTrackingRefBased/>
  <w15:docId w15:val="{73B19022-1477-AB4D-9082-74C62FC4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621">
      <w:bodyDiv w:val="1"/>
      <w:marLeft w:val="0"/>
      <w:marRight w:val="0"/>
      <w:marTop w:val="0"/>
      <w:marBottom w:val="0"/>
      <w:divBdr>
        <w:top w:val="none" w:sz="0" w:space="0" w:color="auto"/>
        <w:left w:val="none" w:sz="0" w:space="0" w:color="auto"/>
        <w:bottom w:val="none" w:sz="0" w:space="0" w:color="auto"/>
        <w:right w:val="none" w:sz="0" w:space="0" w:color="auto"/>
      </w:divBdr>
      <w:divsChild>
        <w:div w:id="776827011">
          <w:marLeft w:val="0"/>
          <w:marRight w:val="0"/>
          <w:marTop w:val="720"/>
          <w:marBottom w:val="720"/>
          <w:divBdr>
            <w:top w:val="none" w:sz="0" w:space="0" w:color="auto"/>
            <w:left w:val="none" w:sz="0" w:space="0" w:color="auto"/>
            <w:bottom w:val="none" w:sz="0" w:space="0" w:color="auto"/>
            <w:right w:val="none" w:sz="0" w:space="0" w:color="auto"/>
          </w:divBdr>
          <w:divsChild>
            <w:div w:id="1649627997">
              <w:marLeft w:val="0"/>
              <w:marRight w:val="0"/>
              <w:marTop w:val="0"/>
              <w:marBottom w:val="0"/>
              <w:divBdr>
                <w:top w:val="none" w:sz="0" w:space="0" w:color="auto"/>
                <w:left w:val="none" w:sz="0" w:space="0" w:color="auto"/>
                <w:bottom w:val="none" w:sz="0" w:space="0" w:color="auto"/>
                <w:right w:val="none" w:sz="0" w:space="0" w:color="auto"/>
              </w:divBdr>
              <w:divsChild>
                <w:div w:id="1503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192">
      <w:bodyDiv w:val="1"/>
      <w:marLeft w:val="0"/>
      <w:marRight w:val="0"/>
      <w:marTop w:val="0"/>
      <w:marBottom w:val="0"/>
      <w:divBdr>
        <w:top w:val="none" w:sz="0" w:space="0" w:color="auto"/>
        <w:left w:val="none" w:sz="0" w:space="0" w:color="auto"/>
        <w:bottom w:val="none" w:sz="0" w:space="0" w:color="auto"/>
        <w:right w:val="none" w:sz="0" w:space="0" w:color="auto"/>
      </w:divBdr>
    </w:div>
    <w:div w:id="468590020">
      <w:bodyDiv w:val="1"/>
      <w:marLeft w:val="0"/>
      <w:marRight w:val="0"/>
      <w:marTop w:val="0"/>
      <w:marBottom w:val="0"/>
      <w:divBdr>
        <w:top w:val="none" w:sz="0" w:space="0" w:color="auto"/>
        <w:left w:val="none" w:sz="0" w:space="0" w:color="auto"/>
        <w:bottom w:val="none" w:sz="0" w:space="0" w:color="auto"/>
        <w:right w:val="none" w:sz="0" w:space="0" w:color="auto"/>
      </w:divBdr>
    </w:div>
    <w:div w:id="538519595">
      <w:bodyDiv w:val="1"/>
      <w:marLeft w:val="0"/>
      <w:marRight w:val="0"/>
      <w:marTop w:val="0"/>
      <w:marBottom w:val="0"/>
      <w:divBdr>
        <w:top w:val="none" w:sz="0" w:space="0" w:color="auto"/>
        <w:left w:val="none" w:sz="0" w:space="0" w:color="auto"/>
        <w:bottom w:val="none" w:sz="0" w:space="0" w:color="auto"/>
        <w:right w:val="none" w:sz="0" w:space="0" w:color="auto"/>
      </w:divBdr>
    </w:div>
    <w:div w:id="582763254">
      <w:bodyDiv w:val="1"/>
      <w:marLeft w:val="0"/>
      <w:marRight w:val="0"/>
      <w:marTop w:val="0"/>
      <w:marBottom w:val="0"/>
      <w:divBdr>
        <w:top w:val="none" w:sz="0" w:space="0" w:color="auto"/>
        <w:left w:val="none" w:sz="0" w:space="0" w:color="auto"/>
        <w:bottom w:val="none" w:sz="0" w:space="0" w:color="auto"/>
        <w:right w:val="none" w:sz="0" w:space="0" w:color="auto"/>
      </w:divBdr>
    </w:div>
    <w:div w:id="1098211266">
      <w:bodyDiv w:val="1"/>
      <w:marLeft w:val="0"/>
      <w:marRight w:val="0"/>
      <w:marTop w:val="0"/>
      <w:marBottom w:val="0"/>
      <w:divBdr>
        <w:top w:val="none" w:sz="0" w:space="0" w:color="auto"/>
        <w:left w:val="none" w:sz="0" w:space="0" w:color="auto"/>
        <w:bottom w:val="none" w:sz="0" w:space="0" w:color="auto"/>
        <w:right w:val="none" w:sz="0" w:space="0" w:color="auto"/>
      </w:divBdr>
      <w:divsChild>
        <w:div w:id="1613396352">
          <w:marLeft w:val="0"/>
          <w:marRight w:val="0"/>
          <w:marTop w:val="720"/>
          <w:marBottom w:val="720"/>
          <w:divBdr>
            <w:top w:val="none" w:sz="0" w:space="0" w:color="auto"/>
            <w:left w:val="none" w:sz="0" w:space="0" w:color="auto"/>
            <w:bottom w:val="none" w:sz="0" w:space="0" w:color="auto"/>
            <w:right w:val="none" w:sz="0" w:space="0" w:color="auto"/>
          </w:divBdr>
          <w:divsChild>
            <w:div w:id="883522304">
              <w:marLeft w:val="0"/>
              <w:marRight w:val="0"/>
              <w:marTop w:val="0"/>
              <w:marBottom w:val="0"/>
              <w:divBdr>
                <w:top w:val="none" w:sz="0" w:space="0" w:color="auto"/>
                <w:left w:val="none" w:sz="0" w:space="0" w:color="auto"/>
                <w:bottom w:val="none" w:sz="0" w:space="0" w:color="auto"/>
                <w:right w:val="none" w:sz="0" w:space="0" w:color="auto"/>
              </w:divBdr>
              <w:divsChild>
                <w:div w:id="146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oucester.anglican.org/wp-content/uploads/2017/01/Forest-Church-booklet.pdf" TargetMode="External"/><Relationship Id="rId3" Type="http://schemas.openxmlformats.org/officeDocument/2006/relationships/styles" Target="styles.xml"/><Relationship Id="rId7" Type="http://schemas.openxmlformats.org/officeDocument/2006/relationships/hyperlink" Target="https://rosevinecottagegirls.com/how-to-start-a-prayer-walk/" TargetMode="External"/><Relationship Id="rId12" Type="http://schemas.openxmlformats.org/officeDocument/2006/relationships/hyperlink" Target="https://www.churchofengland.org/resources/churchcare/advice-and-guidance-church-buildings/outdoor-wo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vigators.org/wp-content/uploads/2020/08/Prayer-Walk_Tool.pdf" TargetMode="External"/><Relationship Id="rId11" Type="http://schemas.openxmlformats.org/officeDocument/2006/relationships/hyperlink" Target="https://paracletepress.com/collections/active-pray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fod.org.uk/content/download/23514/164566/version/5/file/Creation%20prayer%20stations.pdf" TargetMode="External"/><Relationship Id="rId4" Type="http://schemas.openxmlformats.org/officeDocument/2006/relationships/settings" Target="settings.xml"/><Relationship Id="rId9" Type="http://schemas.openxmlformats.org/officeDocument/2006/relationships/hyperlink" Target="https://www.sheffield.anglican.org/UserFiles/File/PST/Finger-Labyrinth-and-Prayer-Guide-Leafl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4BB2-AEDD-2346-83AA-E18A2211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Sam Robinson</cp:lastModifiedBy>
  <cp:revision>3</cp:revision>
  <dcterms:created xsi:type="dcterms:W3CDTF">2022-02-04T14:24:00Z</dcterms:created>
  <dcterms:modified xsi:type="dcterms:W3CDTF">2022-02-06T21:21:00Z</dcterms:modified>
</cp:coreProperties>
</file>