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156" w14:textId="77777777" w:rsidR="00AF3F4F" w:rsidRDefault="00000000">
      <w:pPr>
        <w:pStyle w:val="Title"/>
        <w:tabs>
          <w:tab w:val="right" w:pos="9330"/>
        </w:tabs>
        <w:ind w:left="1134" w:hanging="1134"/>
        <w:jc w:val="center"/>
        <w:rPr>
          <w:rFonts w:ascii="Bahnschrift Condensed" w:eastAsia="Bahnschrift Condensed" w:hAnsi="Bahnschrift Condensed" w:cs="Bahnschrift Condensed"/>
        </w:rPr>
      </w:pPr>
      <w:r>
        <w:rPr>
          <w:rFonts w:ascii="Bahnschrift Condensed" w:eastAsia="Bahnschrift Condensed" w:hAnsi="Bahnschrift Condensed" w:cs="Bahnschrift Condensed"/>
        </w:rPr>
        <w:t>Llandaff Diocesan Conference 2022</w:t>
      </w:r>
    </w:p>
    <w:p w14:paraId="60453194" w14:textId="77777777" w:rsidR="00AF3F4F" w:rsidRDefault="00AF3F4F">
      <w:pPr>
        <w:pStyle w:val="BodyA"/>
        <w:tabs>
          <w:tab w:val="right" w:pos="9330"/>
        </w:tabs>
        <w:ind w:left="1134" w:hanging="1134"/>
      </w:pPr>
    </w:p>
    <w:p w14:paraId="598BE397" w14:textId="77777777" w:rsidR="00AF3F4F" w:rsidRDefault="00000000">
      <w:pPr>
        <w:pStyle w:val="BodyA"/>
        <w:tabs>
          <w:tab w:val="right" w:pos="9330"/>
        </w:tabs>
        <w:spacing w:after="0"/>
        <w:jc w:val="center"/>
        <w:rPr>
          <w:b/>
          <w:bCs/>
          <w:sz w:val="28"/>
          <w:szCs w:val="28"/>
        </w:rPr>
      </w:pPr>
      <w:r>
        <w:rPr>
          <w:b/>
          <w:bCs/>
          <w:sz w:val="28"/>
          <w:szCs w:val="28"/>
        </w:rPr>
        <w:t xml:space="preserve">Notice is hereby given that a meeting of the Llandaff Diocesan Conference will be held as </w:t>
      </w:r>
      <w:proofErr w:type="gramStart"/>
      <w:r>
        <w:rPr>
          <w:b/>
          <w:bCs/>
          <w:sz w:val="28"/>
          <w:szCs w:val="28"/>
        </w:rPr>
        <w:t>follows:-</w:t>
      </w:r>
      <w:proofErr w:type="gramEnd"/>
    </w:p>
    <w:p w14:paraId="66A6F61D" w14:textId="77777777" w:rsidR="00AF3F4F" w:rsidRDefault="00000000">
      <w:pPr>
        <w:pStyle w:val="BodyA"/>
        <w:tabs>
          <w:tab w:val="right" w:pos="9330"/>
        </w:tabs>
        <w:spacing w:after="0"/>
        <w:jc w:val="center"/>
        <w:rPr>
          <w:b/>
          <w:bCs/>
          <w:sz w:val="28"/>
          <w:szCs w:val="28"/>
        </w:rPr>
      </w:pPr>
      <w:r>
        <w:rPr>
          <w:b/>
          <w:bCs/>
          <w:sz w:val="28"/>
          <w:szCs w:val="28"/>
        </w:rPr>
        <w:t xml:space="preserve">At 6pm on Thursday, 22nd </w:t>
      </w:r>
      <w:proofErr w:type="gramStart"/>
      <w:r>
        <w:rPr>
          <w:b/>
          <w:bCs/>
          <w:sz w:val="28"/>
          <w:szCs w:val="28"/>
        </w:rPr>
        <w:t>September,</w:t>
      </w:r>
      <w:proofErr w:type="gramEnd"/>
      <w:r>
        <w:rPr>
          <w:b/>
          <w:bCs/>
          <w:sz w:val="28"/>
          <w:szCs w:val="28"/>
        </w:rPr>
        <w:t xml:space="preserve"> 2022 via Zoom </w:t>
      </w:r>
    </w:p>
    <w:p w14:paraId="2E3CA3B5" w14:textId="77777777" w:rsidR="00AF3F4F" w:rsidRDefault="00000000">
      <w:pPr>
        <w:pStyle w:val="BodyA"/>
        <w:tabs>
          <w:tab w:val="right" w:pos="9330"/>
        </w:tabs>
        <w:spacing w:after="0"/>
        <w:jc w:val="center"/>
        <w:rPr>
          <w:b/>
          <w:bCs/>
          <w:sz w:val="28"/>
          <w:szCs w:val="28"/>
        </w:rPr>
      </w:pPr>
      <w:r>
        <w:rPr>
          <w:b/>
          <w:bCs/>
          <w:sz w:val="28"/>
          <w:szCs w:val="28"/>
        </w:rPr>
        <w:t>&amp;</w:t>
      </w:r>
    </w:p>
    <w:p w14:paraId="115A92E0" w14:textId="5AC14F99" w:rsidR="0096504F" w:rsidRDefault="00000000">
      <w:pPr>
        <w:pStyle w:val="BodyA"/>
        <w:tabs>
          <w:tab w:val="right" w:pos="9330"/>
        </w:tabs>
        <w:spacing w:after="0"/>
        <w:jc w:val="center"/>
        <w:rPr>
          <w:b/>
          <w:bCs/>
          <w:sz w:val="28"/>
          <w:szCs w:val="28"/>
          <w:lang w:val="de-DE"/>
        </w:rPr>
      </w:pPr>
      <w:r>
        <w:rPr>
          <w:b/>
          <w:bCs/>
          <w:sz w:val="28"/>
          <w:szCs w:val="28"/>
        </w:rPr>
        <w:t>At 9:30am on Saturday, 24</w:t>
      </w:r>
      <w:r>
        <w:rPr>
          <w:b/>
          <w:bCs/>
          <w:sz w:val="28"/>
          <w:szCs w:val="28"/>
          <w:vertAlign w:val="superscript"/>
        </w:rPr>
        <w:t>th</w:t>
      </w:r>
      <w:r>
        <w:rPr>
          <w:b/>
          <w:bCs/>
          <w:sz w:val="28"/>
          <w:szCs w:val="28"/>
        </w:rPr>
        <w:t xml:space="preserve"> </w:t>
      </w:r>
      <w:proofErr w:type="gramStart"/>
      <w:r>
        <w:rPr>
          <w:b/>
          <w:bCs/>
          <w:sz w:val="28"/>
          <w:szCs w:val="28"/>
        </w:rPr>
        <w:t>September,</w:t>
      </w:r>
      <w:proofErr w:type="gramEnd"/>
      <w:r>
        <w:rPr>
          <w:b/>
          <w:bCs/>
          <w:sz w:val="28"/>
          <w:szCs w:val="28"/>
          <w:lang w:val="de-DE"/>
        </w:rPr>
        <w:t xml:space="preserve"> 2022 </w:t>
      </w:r>
    </w:p>
    <w:p w14:paraId="6761232E" w14:textId="61A4FBBE" w:rsidR="00AF3F4F" w:rsidRDefault="00000000">
      <w:pPr>
        <w:pStyle w:val="BodyA"/>
        <w:tabs>
          <w:tab w:val="right" w:pos="9330"/>
        </w:tabs>
        <w:spacing w:after="0"/>
        <w:jc w:val="center"/>
        <w:rPr>
          <w:b/>
          <w:bCs/>
          <w:sz w:val="28"/>
          <w:szCs w:val="28"/>
        </w:rPr>
      </w:pPr>
      <w:r>
        <w:rPr>
          <w:b/>
          <w:bCs/>
          <w:sz w:val="28"/>
          <w:szCs w:val="28"/>
          <w:lang w:val="de-DE"/>
        </w:rPr>
        <w:t>St Teilo</w:t>
      </w:r>
      <w:r>
        <w:rPr>
          <w:b/>
          <w:bCs/>
          <w:sz w:val="28"/>
          <w:szCs w:val="28"/>
        </w:rPr>
        <w:t>’s Church in Wales High School,</w:t>
      </w:r>
    </w:p>
    <w:p w14:paraId="148F800B" w14:textId="77777777" w:rsidR="00AF3F4F" w:rsidRDefault="00000000">
      <w:pPr>
        <w:pStyle w:val="Default"/>
        <w:spacing w:before="0" w:line="240" w:lineRule="auto"/>
        <w:jc w:val="center"/>
        <w:rPr>
          <w:rFonts w:ascii="Calibri" w:eastAsia="Calibri" w:hAnsi="Calibri" w:cs="Calibri"/>
          <w:b/>
          <w:bCs/>
          <w:color w:val="202124"/>
          <w:sz w:val="28"/>
          <w:szCs w:val="28"/>
          <w:u w:color="202124"/>
          <w:shd w:val="clear" w:color="auto" w:fill="FFFFFF"/>
        </w:rPr>
      </w:pPr>
      <w:r>
        <w:rPr>
          <w:rFonts w:ascii="Calibri" w:hAnsi="Calibri"/>
          <w:b/>
          <w:bCs/>
          <w:color w:val="202124"/>
          <w:sz w:val="28"/>
          <w:szCs w:val="28"/>
          <w:u w:color="202124"/>
          <w:shd w:val="clear" w:color="auto" w:fill="FFFFFF"/>
        </w:rPr>
        <w:t xml:space="preserve">       Circle Way East, </w:t>
      </w:r>
      <w:proofErr w:type="spellStart"/>
      <w:r>
        <w:rPr>
          <w:rFonts w:ascii="Calibri" w:hAnsi="Calibri"/>
          <w:b/>
          <w:bCs/>
          <w:color w:val="202124"/>
          <w:sz w:val="28"/>
          <w:szCs w:val="28"/>
          <w:u w:color="202124"/>
          <w:shd w:val="clear" w:color="auto" w:fill="FFFFFF"/>
        </w:rPr>
        <w:t>Llanedeyrn</w:t>
      </w:r>
      <w:proofErr w:type="spellEnd"/>
      <w:r>
        <w:rPr>
          <w:rFonts w:ascii="Calibri" w:hAnsi="Calibri"/>
          <w:b/>
          <w:bCs/>
          <w:color w:val="202124"/>
          <w:sz w:val="28"/>
          <w:szCs w:val="28"/>
          <w:u w:color="202124"/>
          <w:shd w:val="clear" w:color="auto" w:fill="FFFFFF"/>
        </w:rPr>
        <w:t>, Cardiff CF23 9PD</w:t>
      </w:r>
    </w:p>
    <w:p w14:paraId="602FE1CA" w14:textId="77777777" w:rsidR="00AF3F4F" w:rsidRDefault="00AF3F4F">
      <w:pPr>
        <w:pStyle w:val="Default"/>
        <w:spacing w:before="0" w:line="240" w:lineRule="auto"/>
        <w:jc w:val="center"/>
        <w:rPr>
          <w:rFonts w:ascii="Calibri" w:eastAsia="Calibri" w:hAnsi="Calibri" w:cs="Calibri"/>
          <w:b/>
          <w:bCs/>
          <w:color w:val="202124"/>
          <w:sz w:val="28"/>
          <w:szCs w:val="28"/>
          <w:u w:color="202124"/>
          <w:shd w:val="clear" w:color="auto" w:fill="FFFFFF"/>
        </w:rPr>
      </w:pPr>
    </w:p>
    <w:p w14:paraId="27F5DA47" w14:textId="77777777" w:rsidR="00AF3F4F" w:rsidRDefault="00AF3F4F">
      <w:pPr>
        <w:pStyle w:val="Default"/>
        <w:spacing w:before="0" w:line="240" w:lineRule="auto"/>
        <w:jc w:val="center"/>
        <w:rPr>
          <w:rFonts w:ascii="Calibri" w:eastAsia="Calibri" w:hAnsi="Calibri" w:cs="Calibri"/>
          <w:color w:val="202124"/>
          <w:sz w:val="28"/>
          <w:szCs w:val="28"/>
          <w:u w:color="202124"/>
          <w:shd w:val="clear" w:color="auto" w:fill="FFFFFF"/>
        </w:rPr>
      </w:pPr>
    </w:p>
    <w:p w14:paraId="1DC38BBE" w14:textId="3CF016BC" w:rsidR="00AF3F4F" w:rsidRDefault="00000000">
      <w:pPr>
        <w:pStyle w:val="BodyA"/>
        <w:tabs>
          <w:tab w:val="right" w:pos="9330"/>
        </w:tabs>
        <w:ind w:left="1134" w:hanging="1134"/>
        <w:jc w:val="center"/>
        <w:rPr>
          <w:b/>
          <w:bCs/>
          <w:sz w:val="32"/>
          <w:szCs w:val="32"/>
        </w:rPr>
      </w:pPr>
      <w:r>
        <w:rPr>
          <w:b/>
          <w:bCs/>
          <w:sz w:val="32"/>
          <w:szCs w:val="32"/>
          <w:lang w:val="nl-NL"/>
        </w:rPr>
        <w:t>Agenda</w:t>
      </w:r>
    </w:p>
    <w:p w14:paraId="71D4C978" w14:textId="77777777" w:rsidR="00AF3F4F" w:rsidRDefault="00000000">
      <w:pPr>
        <w:pStyle w:val="BodyA"/>
        <w:tabs>
          <w:tab w:val="right" w:pos="9330"/>
        </w:tabs>
        <w:ind w:left="1134" w:hanging="1134"/>
        <w:jc w:val="center"/>
        <w:rPr>
          <w:b/>
          <w:bCs/>
          <w:i/>
          <w:iCs/>
          <w:sz w:val="32"/>
          <w:szCs w:val="32"/>
        </w:rPr>
      </w:pPr>
      <w:r>
        <w:rPr>
          <w:b/>
          <w:bCs/>
          <w:sz w:val="36"/>
          <w:szCs w:val="36"/>
        </w:rPr>
        <w:t>“</w:t>
      </w:r>
      <w:r>
        <w:rPr>
          <w:b/>
          <w:bCs/>
          <w:i/>
          <w:iCs/>
          <w:sz w:val="36"/>
          <w:szCs w:val="36"/>
        </w:rPr>
        <w:t>We Are Church”</w:t>
      </w:r>
    </w:p>
    <w:p w14:paraId="0B41EB72" w14:textId="77777777" w:rsidR="00AF3F4F" w:rsidRDefault="00000000">
      <w:pPr>
        <w:pStyle w:val="BodyA"/>
        <w:tabs>
          <w:tab w:val="right" w:pos="9330"/>
        </w:tabs>
        <w:ind w:left="1134" w:hanging="1134"/>
        <w:jc w:val="center"/>
        <w:rPr>
          <w:b/>
          <w:bCs/>
          <w:i/>
          <w:iCs/>
          <w:sz w:val="32"/>
          <w:szCs w:val="32"/>
        </w:rPr>
      </w:pPr>
      <w:r>
        <w:rPr>
          <w:b/>
          <w:bCs/>
          <w:i/>
          <w:iCs/>
          <w:sz w:val="32"/>
          <w:szCs w:val="32"/>
        </w:rPr>
        <w:t xml:space="preserve">Thursday, 22nd </w:t>
      </w:r>
      <w:proofErr w:type="gramStart"/>
      <w:r>
        <w:rPr>
          <w:b/>
          <w:bCs/>
          <w:i/>
          <w:iCs/>
          <w:sz w:val="32"/>
          <w:szCs w:val="32"/>
        </w:rPr>
        <w:t>September,</w:t>
      </w:r>
      <w:proofErr w:type="gramEnd"/>
      <w:r>
        <w:rPr>
          <w:b/>
          <w:bCs/>
          <w:i/>
          <w:iCs/>
          <w:sz w:val="32"/>
          <w:szCs w:val="32"/>
        </w:rPr>
        <w:t xml:space="preserve"> 2022 (formal business)</w:t>
      </w:r>
    </w:p>
    <w:p w14:paraId="7AF228C9" w14:textId="77777777" w:rsidR="00AF3F4F" w:rsidRDefault="00000000">
      <w:pPr>
        <w:pStyle w:val="BodyA"/>
        <w:tabs>
          <w:tab w:val="right" w:pos="9330"/>
        </w:tabs>
        <w:ind w:left="1134" w:hanging="1134"/>
        <w:jc w:val="center"/>
        <w:rPr>
          <w:b/>
          <w:bCs/>
          <w:i/>
          <w:iCs/>
          <w:sz w:val="32"/>
          <w:szCs w:val="32"/>
        </w:rPr>
      </w:pPr>
      <w:r>
        <w:rPr>
          <w:b/>
          <w:bCs/>
          <w:i/>
          <w:iCs/>
          <w:sz w:val="28"/>
          <w:szCs w:val="28"/>
        </w:rPr>
        <w:t>commencing at 6pm</w:t>
      </w:r>
    </w:p>
    <w:p w14:paraId="3713A5F3" w14:textId="77777777" w:rsidR="00AF3F4F" w:rsidRDefault="00000000">
      <w:pPr>
        <w:pStyle w:val="BodyA"/>
        <w:tabs>
          <w:tab w:val="right" w:pos="9330"/>
        </w:tabs>
        <w:spacing w:after="0"/>
        <w:ind w:left="1134" w:hanging="1134"/>
        <w:rPr>
          <w:b/>
          <w:bCs/>
          <w:i/>
          <w:iCs/>
          <w:sz w:val="28"/>
          <w:szCs w:val="28"/>
        </w:rPr>
      </w:pPr>
      <w:r>
        <w:rPr>
          <w:b/>
          <w:bCs/>
          <w:i/>
          <w:iCs/>
          <w:sz w:val="28"/>
          <w:szCs w:val="28"/>
        </w:rPr>
        <w:t>Chaired by Bishop June</w:t>
      </w:r>
    </w:p>
    <w:p w14:paraId="07D229BB" w14:textId="77777777" w:rsidR="00AF3F4F" w:rsidRDefault="00000000">
      <w:pPr>
        <w:pStyle w:val="ListParagraph"/>
        <w:numPr>
          <w:ilvl w:val="0"/>
          <w:numId w:val="2"/>
        </w:numPr>
        <w:spacing w:after="0"/>
        <w:rPr>
          <w:sz w:val="28"/>
          <w:szCs w:val="28"/>
        </w:rPr>
      </w:pPr>
      <w:r>
        <w:rPr>
          <w:sz w:val="28"/>
          <w:szCs w:val="28"/>
        </w:rPr>
        <w:t>Welcome, opening prayer and opening remarks</w:t>
      </w:r>
    </w:p>
    <w:p w14:paraId="2497A53B" w14:textId="77777777" w:rsidR="00AF3F4F" w:rsidRDefault="00AF3F4F">
      <w:pPr>
        <w:pStyle w:val="ListParagraph"/>
        <w:spacing w:after="0"/>
        <w:ind w:left="0"/>
        <w:rPr>
          <w:sz w:val="28"/>
          <w:szCs w:val="28"/>
        </w:rPr>
      </w:pPr>
    </w:p>
    <w:p w14:paraId="68AA880C" w14:textId="752AFFAD" w:rsidR="00AF3F4F" w:rsidRDefault="00000000">
      <w:pPr>
        <w:pStyle w:val="ListParagraph"/>
        <w:numPr>
          <w:ilvl w:val="0"/>
          <w:numId w:val="3"/>
        </w:numPr>
        <w:spacing w:after="0"/>
        <w:rPr>
          <w:sz w:val="28"/>
          <w:szCs w:val="28"/>
        </w:rPr>
      </w:pPr>
      <w:r>
        <w:rPr>
          <w:sz w:val="28"/>
          <w:szCs w:val="28"/>
        </w:rPr>
        <w:t>Minutes of the Conference held on 23rd and 25th September 2021 (</w:t>
      </w:r>
      <w:r w:rsidR="0096504F">
        <w:rPr>
          <w:sz w:val="28"/>
          <w:szCs w:val="28"/>
        </w:rPr>
        <w:t>on website</w:t>
      </w:r>
      <w:r>
        <w:rPr>
          <w:sz w:val="28"/>
          <w:szCs w:val="28"/>
        </w:rPr>
        <w:t>)</w:t>
      </w:r>
    </w:p>
    <w:p w14:paraId="7132165D" w14:textId="77777777" w:rsidR="00AF3F4F" w:rsidRDefault="00AF3F4F">
      <w:pPr>
        <w:pStyle w:val="ListParagraph"/>
        <w:tabs>
          <w:tab w:val="right" w:pos="9330"/>
        </w:tabs>
        <w:spacing w:after="0"/>
        <w:ind w:left="0"/>
        <w:rPr>
          <w:sz w:val="28"/>
          <w:szCs w:val="28"/>
        </w:rPr>
      </w:pPr>
    </w:p>
    <w:p w14:paraId="2990DE1B" w14:textId="77777777" w:rsidR="00AF3F4F" w:rsidRDefault="00000000">
      <w:pPr>
        <w:pStyle w:val="ListParagraph"/>
        <w:numPr>
          <w:ilvl w:val="0"/>
          <w:numId w:val="3"/>
        </w:numPr>
        <w:spacing w:after="0"/>
        <w:rPr>
          <w:sz w:val="28"/>
          <w:szCs w:val="28"/>
        </w:rPr>
      </w:pPr>
      <w:r>
        <w:rPr>
          <w:sz w:val="28"/>
          <w:szCs w:val="28"/>
        </w:rPr>
        <w:t xml:space="preserve">Matters Arising from the Minutes </w:t>
      </w:r>
    </w:p>
    <w:p w14:paraId="35A57013" w14:textId="77777777" w:rsidR="00AF3F4F" w:rsidRDefault="00AF3F4F">
      <w:pPr>
        <w:pStyle w:val="ListParagraph"/>
        <w:tabs>
          <w:tab w:val="right" w:pos="9330"/>
        </w:tabs>
        <w:spacing w:after="0"/>
        <w:ind w:left="0"/>
        <w:rPr>
          <w:sz w:val="28"/>
          <w:szCs w:val="28"/>
        </w:rPr>
      </w:pPr>
    </w:p>
    <w:p w14:paraId="26C96092" w14:textId="77777777" w:rsidR="00AF3F4F" w:rsidRDefault="00AF3F4F">
      <w:pPr>
        <w:pStyle w:val="ListParagraph"/>
        <w:tabs>
          <w:tab w:val="right" w:pos="9330"/>
        </w:tabs>
        <w:spacing w:after="0"/>
        <w:ind w:left="0"/>
        <w:rPr>
          <w:sz w:val="28"/>
          <w:szCs w:val="28"/>
        </w:rPr>
      </w:pPr>
    </w:p>
    <w:p w14:paraId="168A8873" w14:textId="77777777" w:rsidR="00AF3F4F" w:rsidRDefault="00AF3F4F">
      <w:pPr>
        <w:pStyle w:val="ListParagraph"/>
        <w:tabs>
          <w:tab w:val="right" w:pos="9330"/>
        </w:tabs>
        <w:spacing w:after="0"/>
        <w:ind w:left="0"/>
        <w:rPr>
          <w:sz w:val="28"/>
          <w:szCs w:val="28"/>
        </w:rPr>
      </w:pPr>
    </w:p>
    <w:p w14:paraId="5BA15B39" w14:textId="77777777" w:rsidR="00AF3F4F" w:rsidRDefault="00000000">
      <w:pPr>
        <w:pStyle w:val="ListParagraph"/>
        <w:numPr>
          <w:ilvl w:val="0"/>
          <w:numId w:val="3"/>
        </w:numPr>
        <w:spacing w:after="0"/>
        <w:rPr>
          <w:sz w:val="28"/>
          <w:szCs w:val="28"/>
        </w:rPr>
      </w:pPr>
      <w:r>
        <w:rPr>
          <w:sz w:val="28"/>
          <w:szCs w:val="28"/>
        </w:rPr>
        <w:t xml:space="preserve">Annual Report from the Diocesan Board of Finance (presentation by Mike Lawley, Chair of the Diocesan Board of Finance) </w:t>
      </w:r>
    </w:p>
    <w:p w14:paraId="5835836E" w14:textId="77777777" w:rsidR="00AF3F4F" w:rsidRDefault="00AF3F4F">
      <w:pPr>
        <w:pStyle w:val="ListParagraph"/>
        <w:tabs>
          <w:tab w:val="right" w:pos="9330"/>
        </w:tabs>
        <w:spacing w:after="0"/>
        <w:ind w:left="0"/>
        <w:rPr>
          <w:sz w:val="28"/>
          <w:szCs w:val="28"/>
        </w:rPr>
      </w:pPr>
    </w:p>
    <w:p w14:paraId="17FFF81E" w14:textId="74D2255B" w:rsidR="00AF3F4F" w:rsidRDefault="00000000">
      <w:pPr>
        <w:pStyle w:val="ListParagraph"/>
        <w:numPr>
          <w:ilvl w:val="0"/>
          <w:numId w:val="3"/>
        </w:numPr>
        <w:spacing w:after="120"/>
        <w:rPr>
          <w:sz w:val="28"/>
          <w:szCs w:val="28"/>
        </w:rPr>
      </w:pPr>
      <w:r>
        <w:rPr>
          <w:sz w:val="28"/>
          <w:szCs w:val="28"/>
        </w:rPr>
        <w:t xml:space="preserve">Annual Report from Standing Committee of the Diocesan Conference (presentation by Howard Rees, Secretary of </w:t>
      </w:r>
      <w:proofErr w:type="gramStart"/>
      <w:r>
        <w:rPr>
          <w:sz w:val="28"/>
          <w:szCs w:val="28"/>
        </w:rPr>
        <w:t>Conference</w:t>
      </w:r>
      <w:proofErr w:type="gramEnd"/>
      <w:r>
        <w:rPr>
          <w:sz w:val="28"/>
          <w:szCs w:val="28"/>
        </w:rPr>
        <w:t xml:space="preserve"> and its Standing Committee) </w:t>
      </w:r>
    </w:p>
    <w:p w14:paraId="51DE529E" w14:textId="77777777" w:rsidR="00AF3F4F" w:rsidRDefault="00AF3F4F">
      <w:pPr>
        <w:pStyle w:val="ListParagraph"/>
        <w:tabs>
          <w:tab w:val="right" w:pos="9330"/>
        </w:tabs>
        <w:spacing w:after="120"/>
        <w:ind w:left="0"/>
        <w:rPr>
          <w:sz w:val="28"/>
          <w:szCs w:val="28"/>
        </w:rPr>
      </w:pPr>
    </w:p>
    <w:p w14:paraId="59144852" w14:textId="4BCA9F98" w:rsidR="00AF3F4F" w:rsidRDefault="00000000">
      <w:pPr>
        <w:pStyle w:val="ListParagraph"/>
        <w:numPr>
          <w:ilvl w:val="0"/>
          <w:numId w:val="3"/>
        </w:numPr>
        <w:spacing w:after="120"/>
        <w:rPr>
          <w:sz w:val="28"/>
          <w:szCs w:val="28"/>
        </w:rPr>
      </w:pPr>
      <w:r>
        <w:rPr>
          <w:sz w:val="28"/>
          <w:szCs w:val="28"/>
        </w:rPr>
        <w:t>Deanery Motion on assistance for Ministry Areas to find Auditors and assistance with associated costs, proposed by Cardiff Deanery (</w:t>
      </w:r>
      <w:r w:rsidR="0096504F">
        <w:rPr>
          <w:sz w:val="28"/>
          <w:szCs w:val="28"/>
        </w:rPr>
        <w:t>on website</w:t>
      </w:r>
      <w:r>
        <w:rPr>
          <w:sz w:val="28"/>
          <w:szCs w:val="28"/>
        </w:rPr>
        <w:t>)</w:t>
      </w:r>
    </w:p>
    <w:p w14:paraId="7A275238" w14:textId="77777777" w:rsidR="00AF3F4F" w:rsidRDefault="00AF3F4F">
      <w:pPr>
        <w:pStyle w:val="ListParagraph"/>
        <w:tabs>
          <w:tab w:val="right" w:pos="9330"/>
        </w:tabs>
        <w:spacing w:after="120"/>
        <w:ind w:left="0"/>
        <w:rPr>
          <w:sz w:val="28"/>
          <w:szCs w:val="28"/>
        </w:rPr>
      </w:pPr>
    </w:p>
    <w:p w14:paraId="518A25C7" w14:textId="0332D155" w:rsidR="00AF3F4F" w:rsidRDefault="00000000">
      <w:pPr>
        <w:pStyle w:val="ListParagraph"/>
        <w:numPr>
          <w:ilvl w:val="0"/>
          <w:numId w:val="3"/>
        </w:numPr>
        <w:spacing w:after="120"/>
        <w:rPr>
          <w:sz w:val="28"/>
          <w:szCs w:val="28"/>
        </w:rPr>
      </w:pPr>
      <w:r>
        <w:rPr>
          <w:sz w:val="28"/>
          <w:szCs w:val="28"/>
        </w:rPr>
        <w:t xml:space="preserve">Questions for Oral Answer (submitted by end of Friday,16th </w:t>
      </w:r>
      <w:proofErr w:type="gramStart"/>
      <w:r>
        <w:rPr>
          <w:sz w:val="28"/>
          <w:szCs w:val="28"/>
        </w:rPr>
        <w:t>S</w:t>
      </w:r>
      <w:r w:rsidR="0096504F">
        <w:rPr>
          <w:sz w:val="28"/>
          <w:szCs w:val="28"/>
        </w:rPr>
        <w:t>eptemb</w:t>
      </w:r>
      <w:r>
        <w:rPr>
          <w:sz w:val="28"/>
          <w:szCs w:val="28"/>
        </w:rPr>
        <w:t>er,</w:t>
      </w:r>
      <w:proofErr w:type="gramEnd"/>
      <w:r>
        <w:rPr>
          <w:sz w:val="28"/>
          <w:szCs w:val="28"/>
        </w:rPr>
        <w:t xml:space="preserve"> 2022 to </w:t>
      </w:r>
      <w:hyperlink r:id="rId7" w:history="1">
        <w:r>
          <w:rPr>
            <w:rStyle w:val="Hyperlink0"/>
            <w:sz w:val="28"/>
            <w:szCs w:val="28"/>
          </w:rPr>
          <w:t>diocese.llandaff@churchinwales.org.uk</w:t>
        </w:r>
      </w:hyperlink>
      <w:r>
        <w:rPr>
          <w:rStyle w:val="None"/>
          <w:sz w:val="28"/>
          <w:szCs w:val="28"/>
        </w:rPr>
        <w:t xml:space="preserve"> )</w:t>
      </w:r>
    </w:p>
    <w:p w14:paraId="3BD831D0" w14:textId="77777777" w:rsidR="00AF3F4F" w:rsidRDefault="00AF3F4F">
      <w:pPr>
        <w:pStyle w:val="ListParagraph"/>
        <w:tabs>
          <w:tab w:val="right" w:pos="9330"/>
        </w:tabs>
        <w:spacing w:after="120"/>
        <w:ind w:left="0"/>
        <w:rPr>
          <w:rStyle w:val="None"/>
          <w:sz w:val="28"/>
          <w:szCs w:val="28"/>
        </w:rPr>
      </w:pPr>
    </w:p>
    <w:p w14:paraId="6FFBCF54" w14:textId="77777777" w:rsidR="00AF3F4F" w:rsidRDefault="00000000">
      <w:pPr>
        <w:pStyle w:val="ListParagraph"/>
        <w:numPr>
          <w:ilvl w:val="0"/>
          <w:numId w:val="3"/>
        </w:numPr>
        <w:spacing w:after="120"/>
        <w:rPr>
          <w:sz w:val="28"/>
          <w:szCs w:val="28"/>
        </w:rPr>
      </w:pPr>
      <w:r>
        <w:rPr>
          <w:rStyle w:val="None"/>
          <w:sz w:val="28"/>
          <w:szCs w:val="28"/>
        </w:rPr>
        <w:t xml:space="preserve">Results of Elections </w:t>
      </w:r>
      <w:proofErr w:type="gramStart"/>
      <w:r>
        <w:rPr>
          <w:rStyle w:val="None"/>
          <w:sz w:val="28"/>
          <w:szCs w:val="28"/>
        </w:rPr>
        <w:t>to:-</w:t>
      </w:r>
      <w:proofErr w:type="gramEnd"/>
    </w:p>
    <w:p w14:paraId="2A4DB065" w14:textId="77777777" w:rsidR="00AF3F4F" w:rsidRDefault="00000000">
      <w:pPr>
        <w:pStyle w:val="ListParagraph"/>
        <w:numPr>
          <w:ilvl w:val="0"/>
          <w:numId w:val="4"/>
        </w:numPr>
        <w:spacing w:after="120"/>
        <w:rPr>
          <w:b/>
          <w:bCs/>
          <w:i/>
          <w:iCs/>
          <w:sz w:val="28"/>
          <w:szCs w:val="28"/>
        </w:rPr>
      </w:pPr>
      <w:r>
        <w:rPr>
          <w:rStyle w:val="None"/>
          <w:sz w:val="28"/>
          <w:szCs w:val="28"/>
        </w:rPr>
        <w:t>Governing Body</w:t>
      </w:r>
    </w:p>
    <w:p w14:paraId="0174D54F" w14:textId="77777777" w:rsidR="00AF3F4F" w:rsidRDefault="00000000">
      <w:pPr>
        <w:pStyle w:val="ListParagraph"/>
        <w:numPr>
          <w:ilvl w:val="0"/>
          <w:numId w:val="4"/>
        </w:numPr>
        <w:spacing w:after="120"/>
        <w:rPr>
          <w:b/>
          <w:bCs/>
          <w:i/>
          <w:iCs/>
          <w:sz w:val="28"/>
          <w:szCs w:val="28"/>
        </w:rPr>
      </w:pPr>
      <w:r>
        <w:rPr>
          <w:rStyle w:val="None"/>
          <w:sz w:val="28"/>
          <w:szCs w:val="28"/>
        </w:rPr>
        <w:t>Electoral College</w:t>
      </w:r>
    </w:p>
    <w:p w14:paraId="7A27D72A" w14:textId="77777777" w:rsidR="00AF3F4F" w:rsidRDefault="00000000">
      <w:pPr>
        <w:pStyle w:val="ListParagraph"/>
        <w:numPr>
          <w:ilvl w:val="0"/>
          <w:numId w:val="4"/>
        </w:numPr>
        <w:spacing w:after="120"/>
        <w:rPr>
          <w:b/>
          <w:bCs/>
          <w:i/>
          <w:iCs/>
          <w:sz w:val="28"/>
          <w:szCs w:val="28"/>
        </w:rPr>
      </w:pPr>
      <w:r>
        <w:rPr>
          <w:rStyle w:val="None"/>
          <w:sz w:val="28"/>
          <w:szCs w:val="28"/>
        </w:rPr>
        <w:t>Diocesan Conference Vice Presidents</w:t>
      </w:r>
    </w:p>
    <w:p w14:paraId="6576718C" w14:textId="77777777" w:rsidR="00AF3F4F" w:rsidRDefault="00000000">
      <w:pPr>
        <w:pStyle w:val="ListParagraph"/>
        <w:numPr>
          <w:ilvl w:val="0"/>
          <w:numId w:val="4"/>
        </w:numPr>
        <w:spacing w:after="120"/>
        <w:rPr>
          <w:b/>
          <w:bCs/>
          <w:i/>
          <w:iCs/>
          <w:sz w:val="28"/>
          <w:szCs w:val="28"/>
        </w:rPr>
      </w:pPr>
      <w:r>
        <w:rPr>
          <w:rStyle w:val="None"/>
          <w:sz w:val="28"/>
          <w:szCs w:val="28"/>
        </w:rPr>
        <w:t>Diocesan Board of Finance</w:t>
      </w:r>
    </w:p>
    <w:p w14:paraId="0BEF0704" w14:textId="77777777" w:rsidR="00AF3F4F" w:rsidRDefault="00000000">
      <w:pPr>
        <w:pStyle w:val="ListParagraph"/>
        <w:numPr>
          <w:ilvl w:val="0"/>
          <w:numId w:val="4"/>
        </w:numPr>
        <w:spacing w:after="120"/>
        <w:rPr>
          <w:b/>
          <w:bCs/>
          <w:i/>
          <w:iCs/>
          <w:sz w:val="28"/>
          <w:szCs w:val="28"/>
        </w:rPr>
      </w:pPr>
      <w:r>
        <w:rPr>
          <w:rStyle w:val="None"/>
          <w:sz w:val="28"/>
          <w:szCs w:val="28"/>
        </w:rPr>
        <w:t>Diocesan Advisory Committee</w:t>
      </w:r>
    </w:p>
    <w:p w14:paraId="6BECE14B" w14:textId="77777777" w:rsidR="00AF3F4F" w:rsidRDefault="00000000">
      <w:pPr>
        <w:pStyle w:val="ListParagraph"/>
        <w:numPr>
          <w:ilvl w:val="0"/>
          <w:numId w:val="4"/>
        </w:numPr>
        <w:spacing w:after="120"/>
        <w:rPr>
          <w:b/>
          <w:bCs/>
          <w:i/>
          <w:iCs/>
          <w:sz w:val="28"/>
          <w:szCs w:val="28"/>
        </w:rPr>
      </w:pPr>
      <w:r>
        <w:rPr>
          <w:rStyle w:val="None"/>
          <w:sz w:val="28"/>
          <w:szCs w:val="28"/>
        </w:rPr>
        <w:t>Churches &amp; Pastoral Committee</w:t>
      </w:r>
      <w:r>
        <w:rPr>
          <w:rStyle w:val="None"/>
          <w:sz w:val="28"/>
          <w:szCs w:val="28"/>
        </w:rPr>
        <w:br/>
      </w:r>
    </w:p>
    <w:p w14:paraId="798BE6F7" w14:textId="77777777" w:rsidR="00AF3F4F" w:rsidRDefault="00AF3F4F">
      <w:pPr>
        <w:pStyle w:val="BodyA"/>
        <w:tabs>
          <w:tab w:val="right" w:pos="9330"/>
        </w:tabs>
        <w:spacing w:after="120"/>
        <w:jc w:val="center"/>
      </w:pPr>
    </w:p>
    <w:p w14:paraId="07288127" w14:textId="77777777" w:rsidR="00AF3F4F" w:rsidRDefault="00000000">
      <w:pPr>
        <w:pStyle w:val="BodyA"/>
        <w:tabs>
          <w:tab w:val="right" w:pos="9330"/>
        </w:tabs>
        <w:spacing w:after="120"/>
        <w:jc w:val="center"/>
      </w:pPr>
      <w:r>
        <w:rPr>
          <w:rStyle w:val="None"/>
          <w:b/>
          <w:bCs/>
          <w:i/>
          <w:iCs/>
          <w:sz w:val="28"/>
          <w:szCs w:val="28"/>
        </w:rPr>
        <w:t>Closing Prayer by The Venerable Rod Green, Archdeacon of Llandaff</w:t>
      </w:r>
    </w:p>
    <w:p w14:paraId="37EF6C8A" w14:textId="77777777" w:rsidR="00AF3F4F" w:rsidRDefault="00AF3F4F">
      <w:pPr>
        <w:pStyle w:val="BodyA"/>
        <w:tabs>
          <w:tab w:val="right" w:pos="9330"/>
        </w:tabs>
        <w:ind w:left="1134" w:hanging="1134"/>
        <w:jc w:val="center"/>
      </w:pPr>
    </w:p>
    <w:p w14:paraId="7723CCE3" w14:textId="77777777" w:rsidR="00AF3F4F" w:rsidRDefault="00000000">
      <w:pPr>
        <w:pStyle w:val="BodyA"/>
        <w:tabs>
          <w:tab w:val="right" w:pos="9330"/>
        </w:tabs>
        <w:ind w:left="1134" w:hanging="1134"/>
        <w:jc w:val="center"/>
        <w:rPr>
          <w:rStyle w:val="None"/>
          <w:b/>
          <w:bCs/>
          <w:i/>
          <w:iCs/>
          <w:sz w:val="28"/>
          <w:szCs w:val="28"/>
        </w:rPr>
      </w:pPr>
      <w:r>
        <w:rPr>
          <w:rStyle w:val="None"/>
          <w:b/>
          <w:bCs/>
          <w:i/>
          <w:iCs/>
          <w:sz w:val="28"/>
          <w:szCs w:val="28"/>
        </w:rPr>
        <w:t xml:space="preserve">Conference adjourned to 9:30am on Saturday, 24th </w:t>
      </w:r>
      <w:proofErr w:type="gramStart"/>
      <w:r>
        <w:rPr>
          <w:rStyle w:val="None"/>
          <w:b/>
          <w:bCs/>
          <w:i/>
          <w:iCs/>
          <w:sz w:val="28"/>
          <w:szCs w:val="28"/>
        </w:rPr>
        <w:t>September,</w:t>
      </w:r>
      <w:proofErr w:type="gramEnd"/>
      <w:r>
        <w:rPr>
          <w:rStyle w:val="None"/>
          <w:b/>
          <w:bCs/>
          <w:i/>
          <w:iCs/>
          <w:sz w:val="28"/>
          <w:szCs w:val="28"/>
        </w:rPr>
        <w:t xml:space="preserve"> 2022</w:t>
      </w:r>
    </w:p>
    <w:p w14:paraId="337809BD" w14:textId="77777777" w:rsidR="00AF3F4F" w:rsidRDefault="00AF3F4F">
      <w:pPr>
        <w:pStyle w:val="BodyA"/>
        <w:tabs>
          <w:tab w:val="right" w:pos="9330"/>
        </w:tabs>
        <w:ind w:left="1134" w:hanging="1134"/>
        <w:jc w:val="center"/>
        <w:rPr>
          <w:rStyle w:val="None"/>
          <w:b/>
          <w:bCs/>
          <w:i/>
          <w:iCs/>
          <w:sz w:val="28"/>
          <w:szCs w:val="28"/>
        </w:rPr>
      </w:pPr>
    </w:p>
    <w:p w14:paraId="1F1A7972" w14:textId="77777777" w:rsidR="00AF3F4F" w:rsidRDefault="00AF3F4F">
      <w:pPr>
        <w:pStyle w:val="BodyA"/>
        <w:tabs>
          <w:tab w:val="right" w:pos="9330"/>
        </w:tabs>
        <w:ind w:left="1134" w:hanging="1134"/>
        <w:jc w:val="center"/>
        <w:rPr>
          <w:rStyle w:val="None"/>
          <w:b/>
          <w:bCs/>
          <w:i/>
          <w:iCs/>
          <w:sz w:val="28"/>
          <w:szCs w:val="28"/>
        </w:rPr>
      </w:pPr>
    </w:p>
    <w:p w14:paraId="55B1BF76" w14:textId="77777777" w:rsidR="00AF3F4F" w:rsidRDefault="00AF3F4F">
      <w:pPr>
        <w:pStyle w:val="BodyA"/>
        <w:tabs>
          <w:tab w:val="right" w:pos="9330"/>
        </w:tabs>
        <w:ind w:left="1134" w:hanging="1134"/>
        <w:jc w:val="center"/>
        <w:rPr>
          <w:rStyle w:val="None"/>
          <w:b/>
          <w:bCs/>
          <w:i/>
          <w:iCs/>
          <w:sz w:val="28"/>
          <w:szCs w:val="28"/>
        </w:rPr>
      </w:pPr>
    </w:p>
    <w:p w14:paraId="1F0B02C9" w14:textId="77777777" w:rsidR="00AF3F4F" w:rsidRDefault="00AF3F4F">
      <w:pPr>
        <w:pStyle w:val="BodyA"/>
        <w:tabs>
          <w:tab w:val="right" w:pos="9330"/>
        </w:tabs>
        <w:ind w:left="1134" w:hanging="1134"/>
        <w:jc w:val="center"/>
        <w:rPr>
          <w:rStyle w:val="None"/>
        </w:rPr>
      </w:pPr>
    </w:p>
    <w:p w14:paraId="0476A899" w14:textId="77777777" w:rsidR="00AF3F4F" w:rsidRDefault="00000000">
      <w:pPr>
        <w:pStyle w:val="BodyA"/>
        <w:tabs>
          <w:tab w:val="right" w:pos="9330"/>
        </w:tabs>
        <w:ind w:left="1134" w:hanging="1134"/>
        <w:jc w:val="center"/>
        <w:rPr>
          <w:rStyle w:val="None"/>
          <w:b/>
          <w:bCs/>
          <w:i/>
          <w:iCs/>
          <w:sz w:val="28"/>
          <w:szCs w:val="28"/>
        </w:rPr>
      </w:pPr>
      <w:r>
        <w:rPr>
          <w:rStyle w:val="None"/>
          <w:b/>
          <w:bCs/>
          <w:i/>
          <w:iCs/>
          <w:sz w:val="32"/>
          <w:szCs w:val="32"/>
        </w:rPr>
        <w:t xml:space="preserve">Conference reconvenes on Saturday, 24th </w:t>
      </w:r>
      <w:proofErr w:type="gramStart"/>
      <w:r>
        <w:rPr>
          <w:rStyle w:val="None"/>
          <w:b/>
          <w:bCs/>
          <w:i/>
          <w:iCs/>
          <w:sz w:val="32"/>
          <w:szCs w:val="32"/>
        </w:rPr>
        <w:t>September,</w:t>
      </w:r>
      <w:proofErr w:type="gramEnd"/>
      <w:r>
        <w:rPr>
          <w:rStyle w:val="None"/>
          <w:b/>
          <w:bCs/>
          <w:i/>
          <w:iCs/>
          <w:sz w:val="32"/>
          <w:szCs w:val="32"/>
        </w:rPr>
        <w:t xml:space="preserve"> 2022</w:t>
      </w:r>
    </w:p>
    <w:p w14:paraId="572EA54F" w14:textId="77777777" w:rsidR="00AF3F4F" w:rsidRDefault="00000000">
      <w:pPr>
        <w:pStyle w:val="BodyA"/>
        <w:tabs>
          <w:tab w:val="right" w:pos="9330"/>
        </w:tabs>
        <w:ind w:left="1134" w:hanging="1134"/>
        <w:rPr>
          <w:rStyle w:val="None"/>
          <w:sz w:val="28"/>
          <w:szCs w:val="28"/>
        </w:rPr>
      </w:pPr>
      <w:r>
        <w:rPr>
          <w:rStyle w:val="None"/>
          <w:sz w:val="28"/>
          <w:szCs w:val="28"/>
        </w:rPr>
        <w:t>9.30am</w:t>
      </w:r>
      <w:r>
        <w:rPr>
          <w:rStyle w:val="None"/>
          <w:sz w:val="28"/>
          <w:szCs w:val="28"/>
        </w:rPr>
        <w:tab/>
        <w:t xml:space="preserve">Celebration of Eucharist led by Bishop of Llandaff </w:t>
      </w:r>
    </w:p>
    <w:p w14:paraId="3388BC97" w14:textId="77777777" w:rsidR="00AF3F4F" w:rsidRDefault="00000000">
      <w:pPr>
        <w:pStyle w:val="BodyA"/>
        <w:tabs>
          <w:tab w:val="right" w:pos="9330"/>
        </w:tabs>
        <w:ind w:left="1134" w:hanging="1134"/>
      </w:pPr>
      <w:r>
        <w:rPr>
          <w:rStyle w:val="None"/>
          <w:sz w:val="28"/>
          <w:szCs w:val="28"/>
        </w:rPr>
        <w:t xml:space="preserve">                  Presidential Address</w:t>
      </w:r>
    </w:p>
    <w:p w14:paraId="1FB7AE1F" w14:textId="2C5CC31D" w:rsidR="00AF3F4F" w:rsidRDefault="00000000">
      <w:pPr>
        <w:pStyle w:val="BodyA"/>
        <w:tabs>
          <w:tab w:val="right" w:pos="9330"/>
        </w:tabs>
        <w:ind w:left="990" w:hanging="990"/>
        <w:rPr>
          <w:rStyle w:val="None"/>
          <w:i/>
          <w:iCs/>
          <w:sz w:val="28"/>
          <w:szCs w:val="28"/>
        </w:rPr>
      </w:pPr>
      <w:r>
        <w:rPr>
          <w:rStyle w:val="None"/>
          <w:i/>
          <w:iCs/>
          <w:sz w:val="28"/>
          <w:szCs w:val="28"/>
        </w:rPr>
        <w:t xml:space="preserve">11.00 </w:t>
      </w:r>
      <w:r>
        <w:rPr>
          <w:rStyle w:val="None"/>
          <w:i/>
          <w:iCs/>
          <w:sz w:val="28"/>
          <w:szCs w:val="28"/>
        </w:rPr>
        <w:tab/>
        <w:t>Coffee Break</w:t>
      </w:r>
    </w:p>
    <w:p w14:paraId="59674C7E" w14:textId="4B8B0269" w:rsidR="00AF3F4F" w:rsidRPr="00F628A9" w:rsidRDefault="00000000" w:rsidP="00F628A9">
      <w:pPr>
        <w:pStyle w:val="BodyA"/>
        <w:tabs>
          <w:tab w:val="right" w:pos="9330"/>
        </w:tabs>
        <w:spacing w:after="120"/>
        <w:ind w:left="1559" w:hanging="1559"/>
        <w:rPr>
          <w:rStyle w:val="None"/>
          <w:sz w:val="28"/>
          <w:szCs w:val="28"/>
        </w:rPr>
      </w:pPr>
      <w:r>
        <w:rPr>
          <w:rStyle w:val="None"/>
          <w:sz w:val="28"/>
          <w:szCs w:val="28"/>
        </w:rPr>
        <w:t xml:space="preserve">11.30 </w:t>
      </w:r>
      <w:r w:rsidR="00417248">
        <w:rPr>
          <w:rStyle w:val="None"/>
          <w:sz w:val="28"/>
          <w:szCs w:val="28"/>
        </w:rPr>
        <w:tab/>
      </w:r>
      <w:r>
        <w:rPr>
          <w:rStyle w:val="None"/>
          <w:b/>
          <w:bCs/>
          <w:sz w:val="28"/>
          <w:szCs w:val="28"/>
        </w:rPr>
        <w:t>Gathering for Mission</w:t>
      </w:r>
    </w:p>
    <w:p w14:paraId="6AEE6A91" w14:textId="77777777" w:rsidR="00AF3F4F" w:rsidRDefault="00000000">
      <w:pPr>
        <w:pStyle w:val="BodyA"/>
        <w:tabs>
          <w:tab w:val="right" w:pos="9330"/>
        </w:tabs>
        <w:spacing w:after="120"/>
        <w:ind w:left="1559" w:hanging="1559"/>
        <w:rPr>
          <w:rStyle w:val="None"/>
          <w:i/>
          <w:iCs/>
          <w:sz w:val="28"/>
          <w:szCs w:val="28"/>
        </w:rPr>
      </w:pPr>
      <w:r>
        <w:rPr>
          <w:rStyle w:val="None"/>
          <w:i/>
          <w:iCs/>
          <w:sz w:val="28"/>
          <w:szCs w:val="28"/>
        </w:rPr>
        <w:t xml:space="preserve">12.30 </w:t>
      </w:r>
      <w:r>
        <w:rPr>
          <w:rStyle w:val="None"/>
          <w:i/>
          <w:iCs/>
          <w:sz w:val="28"/>
          <w:szCs w:val="28"/>
        </w:rPr>
        <w:tab/>
        <w:t>Lunch</w:t>
      </w:r>
    </w:p>
    <w:p w14:paraId="2C5FE68F" w14:textId="3DC1BCE6" w:rsidR="00AF3F4F" w:rsidRPr="00F628A9" w:rsidRDefault="00000000" w:rsidP="00F628A9">
      <w:pPr>
        <w:pStyle w:val="BodyA"/>
        <w:tabs>
          <w:tab w:val="right" w:pos="9330"/>
        </w:tabs>
        <w:spacing w:after="120"/>
        <w:ind w:left="1559" w:hanging="1559"/>
        <w:rPr>
          <w:rStyle w:val="None"/>
          <w:sz w:val="28"/>
          <w:szCs w:val="28"/>
        </w:rPr>
      </w:pPr>
      <w:r>
        <w:rPr>
          <w:rStyle w:val="None"/>
          <w:sz w:val="28"/>
          <w:szCs w:val="28"/>
        </w:rPr>
        <w:t xml:space="preserve">13.30 </w:t>
      </w:r>
      <w:r>
        <w:rPr>
          <w:rStyle w:val="None"/>
          <w:sz w:val="28"/>
          <w:szCs w:val="28"/>
        </w:rPr>
        <w:tab/>
      </w:r>
      <w:r>
        <w:rPr>
          <w:rStyle w:val="None"/>
          <w:b/>
          <w:bCs/>
          <w:sz w:val="28"/>
          <w:szCs w:val="28"/>
        </w:rPr>
        <w:t>Resourcing for Mission</w:t>
      </w:r>
    </w:p>
    <w:p w14:paraId="761CBCD6" w14:textId="77777777" w:rsidR="00AF3F4F" w:rsidRDefault="00000000">
      <w:pPr>
        <w:pStyle w:val="BodyA"/>
        <w:tabs>
          <w:tab w:val="right" w:pos="9330"/>
        </w:tabs>
        <w:spacing w:after="120"/>
        <w:ind w:left="1559" w:hanging="1559"/>
        <w:rPr>
          <w:rStyle w:val="None"/>
          <w:i/>
          <w:iCs/>
          <w:sz w:val="28"/>
          <w:szCs w:val="28"/>
        </w:rPr>
      </w:pPr>
      <w:r>
        <w:rPr>
          <w:rStyle w:val="None"/>
          <w:i/>
          <w:iCs/>
          <w:sz w:val="28"/>
          <w:szCs w:val="28"/>
        </w:rPr>
        <w:t xml:space="preserve">14.30 </w:t>
      </w:r>
      <w:r>
        <w:rPr>
          <w:rStyle w:val="None"/>
          <w:i/>
          <w:iCs/>
          <w:sz w:val="28"/>
          <w:szCs w:val="28"/>
        </w:rPr>
        <w:tab/>
        <w:t xml:space="preserve">Break </w:t>
      </w:r>
    </w:p>
    <w:p w14:paraId="5E6CCCF5" w14:textId="09853E6C" w:rsidR="00AF3F4F" w:rsidRDefault="00000000" w:rsidP="00C12F48">
      <w:pPr>
        <w:pStyle w:val="BodyA"/>
        <w:tabs>
          <w:tab w:val="right" w:pos="9330"/>
        </w:tabs>
        <w:spacing w:after="0"/>
        <w:ind w:left="1560" w:hanging="1560"/>
        <w:rPr>
          <w:rStyle w:val="None"/>
          <w:sz w:val="28"/>
          <w:szCs w:val="28"/>
        </w:rPr>
      </w:pPr>
      <w:r>
        <w:rPr>
          <w:rStyle w:val="None"/>
          <w:sz w:val="28"/>
          <w:szCs w:val="28"/>
        </w:rPr>
        <w:t xml:space="preserve">15.00 </w:t>
      </w:r>
      <w:r>
        <w:rPr>
          <w:rStyle w:val="None"/>
          <w:sz w:val="28"/>
          <w:szCs w:val="28"/>
        </w:rPr>
        <w:tab/>
      </w:r>
      <w:r>
        <w:rPr>
          <w:rStyle w:val="None"/>
          <w:b/>
          <w:bCs/>
          <w:sz w:val="28"/>
          <w:szCs w:val="28"/>
        </w:rPr>
        <w:t>Restructuring for Mission</w:t>
      </w:r>
    </w:p>
    <w:p w14:paraId="57B87C7D" w14:textId="77777777" w:rsidR="00C12F48" w:rsidRPr="00C12F48" w:rsidRDefault="00C12F48" w:rsidP="00C12F48">
      <w:pPr>
        <w:pStyle w:val="BodyA"/>
        <w:tabs>
          <w:tab w:val="right" w:pos="9330"/>
        </w:tabs>
        <w:spacing w:after="0"/>
        <w:ind w:left="1560" w:hanging="1560"/>
        <w:rPr>
          <w:rStyle w:val="None"/>
          <w:sz w:val="28"/>
          <w:szCs w:val="28"/>
        </w:rPr>
      </w:pPr>
    </w:p>
    <w:p w14:paraId="0EFFC4E6" w14:textId="77777777" w:rsidR="00AF3F4F" w:rsidRDefault="00000000">
      <w:pPr>
        <w:pStyle w:val="BodyA"/>
        <w:tabs>
          <w:tab w:val="right" w:pos="9330"/>
        </w:tabs>
        <w:spacing w:after="0"/>
        <w:ind w:left="1560" w:hanging="1560"/>
        <w:rPr>
          <w:rStyle w:val="None"/>
          <w:sz w:val="28"/>
          <w:szCs w:val="28"/>
        </w:rPr>
      </w:pPr>
      <w:r>
        <w:rPr>
          <w:rStyle w:val="None"/>
          <w:sz w:val="28"/>
          <w:szCs w:val="28"/>
        </w:rPr>
        <w:t xml:space="preserve">16.00 </w:t>
      </w:r>
      <w:r>
        <w:rPr>
          <w:rStyle w:val="None"/>
          <w:sz w:val="28"/>
          <w:szCs w:val="28"/>
        </w:rPr>
        <w:tab/>
      </w:r>
      <w:r>
        <w:rPr>
          <w:rStyle w:val="None"/>
          <w:b/>
          <w:bCs/>
          <w:sz w:val="28"/>
          <w:szCs w:val="28"/>
        </w:rPr>
        <w:t xml:space="preserve">Plenary </w:t>
      </w:r>
      <w:r w:rsidRPr="00C12F48">
        <w:rPr>
          <w:rStyle w:val="None"/>
          <w:b/>
          <w:bCs/>
          <w:sz w:val="28"/>
          <w:szCs w:val="28"/>
        </w:rPr>
        <w:t xml:space="preserve">and </w:t>
      </w:r>
      <w:r>
        <w:rPr>
          <w:rStyle w:val="None"/>
          <w:b/>
          <w:bCs/>
          <w:sz w:val="28"/>
          <w:szCs w:val="28"/>
        </w:rPr>
        <w:t xml:space="preserve">Closing </w:t>
      </w:r>
      <w:proofErr w:type="gramStart"/>
      <w:r>
        <w:rPr>
          <w:rStyle w:val="None"/>
          <w:b/>
          <w:bCs/>
          <w:sz w:val="28"/>
          <w:szCs w:val="28"/>
        </w:rPr>
        <w:t xml:space="preserve">Prayers  </w:t>
      </w:r>
      <w:r>
        <w:rPr>
          <w:rStyle w:val="None"/>
          <w:sz w:val="28"/>
          <w:szCs w:val="28"/>
        </w:rPr>
        <w:t>Howard</w:t>
      </w:r>
      <w:proofErr w:type="gramEnd"/>
      <w:r>
        <w:rPr>
          <w:rStyle w:val="None"/>
          <w:sz w:val="28"/>
          <w:szCs w:val="28"/>
        </w:rPr>
        <w:t xml:space="preserve"> Rees,</w:t>
      </w:r>
      <w:r>
        <w:rPr>
          <w:rStyle w:val="None"/>
          <w:b/>
          <w:bCs/>
          <w:sz w:val="28"/>
          <w:szCs w:val="28"/>
        </w:rPr>
        <w:t xml:space="preserve"> </w:t>
      </w:r>
      <w:r>
        <w:rPr>
          <w:rStyle w:val="None"/>
          <w:i/>
          <w:iCs/>
          <w:sz w:val="28"/>
          <w:szCs w:val="28"/>
        </w:rPr>
        <w:t>Secretary of the Conference</w:t>
      </w:r>
    </w:p>
    <w:p w14:paraId="053162A2" w14:textId="77777777" w:rsidR="00AF3F4F" w:rsidRDefault="00000000">
      <w:pPr>
        <w:pStyle w:val="BodyA"/>
        <w:tabs>
          <w:tab w:val="right" w:pos="9330"/>
        </w:tabs>
        <w:ind w:left="1560" w:hanging="1560"/>
      </w:pPr>
      <w:r>
        <w:rPr>
          <w:rStyle w:val="None"/>
          <w:i/>
          <w:iCs/>
          <w:sz w:val="28"/>
          <w:szCs w:val="28"/>
        </w:rPr>
        <w:tab/>
      </w:r>
      <w:r>
        <w:rPr>
          <w:rStyle w:val="None"/>
          <w:rFonts w:ascii="Arial Unicode MS" w:hAnsi="Arial Unicode MS"/>
          <w:sz w:val="28"/>
          <w:szCs w:val="28"/>
        </w:rPr>
        <w:br w:type="page"/>
      </w:r>
    </w:p>
    <w:p w14:paraId="52A1815F" w14:textId="77777777" w:rsidR="00AF3F4F" w:rsidRDefault="00AF3F4F">
      <w:pPr>
        <w:pStyle w:val="BodyA"/>
        <w:tabs>
          <w:tab w:val="right" w:pos="9330"/>
        </w:tabs>
        <w:ind w:left="1560" w:hanging="1560"/>
      </w:pPr>
    </w:p>
    <w:p w14:paraId="18ECECE9" w14:textId="77777777" w:rsidR="00AF3F4F" w:rsidRDefault="00000000">
      <w:pPr>
        <w:pStyle w:val="Heading"/>
      </w:pPr>
      <w:r>
        <w:rPr>
          <w:rStyle w:val="None"/>
        </w:rPr>
        <w:t>STANDING ORDERS OF THE DIOCESAN CONFERENCE</w:t>
      </w:r>
    </w:p>
    <w:p w14:paraId="5449607D" w14:textId="77777777" w:rsidR="00AF3F4F" w:rsidRDefault="00AF3F4F">
      <w:pPr>
        <w:pStyle w:val="BodyA"/>
        <w:widowControl w:val="0"/>
        <w:spacing w:after="0" w:line="240" w:lineRule="auto"/>
        <w:jc w:val="center"/>
        <w:rPr>
          <w:rStyle w:val="None"/>
          <w:rFonts w:ascii="Times New Roman" w:eastAsia="Times New Roman" w:hAnsi="Times New Roman" w:cs="Times New Roman"/>
          <w:b/>
          <w:bCs/>
          <w:sz w:val="24"/>
          <w:szCs w:val="24"/>
        </w:rPr>
      </w:pPr>
    </w:p>
    <w:p w14:paraId="1E077DF1" w14:textId="77777777" w:rsidR="00AF3F4F" w:rsidRDefault="00000000">
      <w:pPr>
        <w:pStyle w:val="BodyText2"/>
        <w:numPr>
          <w:ilvl w:val="0"/>
          <w:numId w:val="6"/>
        </w:numPr>
      </w:pPr>
      <w:r>
        <w:rPr>
          <w:rStyle w:val="None"/>
        </w:rPr>
        <w:t>A meeting of the Llandaff Diocesan Conference can, if desired, be held in two sessions on different days, being adjourned at the end of the first session to recommence at a preordained time and place.</w:t>
      </w:r>
    </w:p>
    <w:p w14:paraId="20775AEC" w14:textId="77777777" w:rsidR="00AF3F4F" w:rsidRDefault="00000000">
      <w:pPr>
        <w:pStyle w:val="BodyText2"/>
        <w:ind w:left="360"/>
      </w:pPr>
      <w:r>
        <w:rPr>
          <w:rStyle w:val="None"/>
        </w:rPr>
        <w:t xml:space="preserve"> </w:t>
      </w:r>
    </w:p>
    <w:p w14:paraId="1DE7D771" w14:textId="77777777" w:rsidR="00AF3F4F" w:rsidRDefault="00000000">
      <w:pPr>
        <w:pStyle w:val="BodyText2"/>
        <w:numPr>
          <w:ilvl w:val="0"/>
          <w:numId w:val="6"/>
        </w:numPr>
      </w:pPr>
      <w:r>
        <w:rPr>
          <w:rStyle w:val="None"/>
        </w:rPr>
        <w:t xml:space="preserve">Each meeting of the Conference shall normally include a celebration of the Holy Eucharist, and each meeting shall be closed with prayer.  For the avoidance of doubt, where the meeting of the Conference is adjourned to be held in two sessions, the celebration of Holy Eucharist does not need to be included in </w:t>
      </w:r>
      <w:proofErr w:type="gramStart"/>
      <w:r>
        <w:rPr>
          <w:rStyle w:val="None"/>
        </w:rPr>
        <w:t>both of the sessions</w:t>
      </w:r>
      <w:proofErr w:type="gramEnd"/>
      <w:r>
        <w:rPr>
          <w:rStyle w:val="None"/>
        </w:rPr>
        <w:t xml:space="preserve"> of one Conference meeting.</w:t>
      </w:r>
    </w:p>
    <w:p w14:paraId="6240DD5F" w14:textId="77777777" w:rsidR="00AF3F4F" w:rsidRDefault="00AF3F4F">
      <w:pPr>
        <w:pStyle w:val="BodyText2"/>
        <w:ind w:left="720" w:hanging="720"/>
      </w:pPr>
    </w:p>
    <w:p w14:paraId="6D795EC0" w14:textId="77777777" w:rsidR="00AF3F4F" w:rsidRDefault="00000000">
      <w:pPr>
        <w:pStyle w:val="BodyText2"/>
        <w:numPr>
          <w:ilvl w:val="0"/>
          <w:numId w:val="6"/>
        </w:numPr>
      </w:pPr>
      <w:r>
        <w:rPr>
          <w:rStyle w:val="None"/>
        </w:rPr>
        <w:t xml:space="preserve">A meeting of the Llandaff Diocesan Conference may be held by a quorum of the members who are not all in one place but each of whom is able to speak to and be heard by each of the other members (directly or by means of telephonic, </w:t>
      </w:r>
      <w:proofErr w:type="gramStart"/>
      <w:r>
        <w:rPr>
          <w:rStyle w:val="None"/>
        </w:rPr>
        <w:t>video</w:t>
      </w:r>
      <w:proofErr w:type="gramEnd"/>
      <w:r>
        <w:rPr>
          <w:rStyle w:val="None"/>
        </w:rPr>
        <w:t xml:space="preserve"> or other electronic communication). A member taking part in such a conference will be deemed to be present in person at the meeting and be entitled to vote and be counted in the quorum. The meeting will be deemed to take place where the largest group of members is assembled or (where no such group is assembled) at the Registered Office of the Llandaff Diocesan Board of Finance.</w:t>
      </w:r>
    </w:p>
    <w:p w14:paraId="6434D266" w14:textId="77777777" w:rsidR="00AF3F4F" w:rsidRDefault="00AF3F4F">
      <w:pPr>
        <w:pStyle w:val="BodyText2"/>
        <w:ind w:left="720" w:hanging="720"/>
      </w:pPr>
    </w:p>
    <w:p w14:paraId="59788D90" w14:textId="77777777" w:rsidR="00AF3F4F" w:rsidRDefault="00000000">
      <w:pPr>
        <w:pStyle w:val="BodyText2"/>
        <w:numPr>
          <w:ilvl w:val="0"/>
          <w:numId w:val="6"/>
        </w:numPr>
      </w:pPr>
      <w:r>
        <w:rPr>
          <w:rStyle w:val="None"/>
        </w:rPr>
        <w:t xml:space="preserve">Subject to paragraph (4) below, any meeting of any committee or sub-committee of the Llandaff Diocesan Conference may be held by a quorum of the members who are not all in one place but each of whom is able to speak to and be heard by each of the other members (directly or by means of telephonic, </w:t>
      </w:r>
      <w:proofErr w:type="gramStart"/>
      <w:r>
        <w:rPr>
          <w:rStyle w:val="None"/>
        </w:rPr>
        <w:t>video</w:t>
      </w:r>
      <w:proofErr w:type="gramEnd"/>
      <w:r>
        <w:rPr>
          <w:rStyle w:val="None"/>
        </w:rPr>
        <w:t xml:space="preserve"> or other electronic communication). A member taking part in such a conference will be deemed to be present in person at the meeting and be entitled to vote and be counted in the quorum. The meeting will be deemed to take place where the largest group of members is assembled or (where no such group is assembled) at the Registered Office of the Llandaff Diocesan Board of Finance.</w:t>
      </w:r>
    </w:p>
    <w:p w14:paraId="00DBA67B" w14:textId="77777777" w:rsidR="00AF3F4F" w:rsidRDefault="00AF3F4F">
      <w:pPr>
        <w:pStyle w:val="BodyText2"/>
        <w:ind w:left="720" w:hanging="720"/>
      </w:pPr>
    </w:p>
    <w:p w14:paraId="058E7602" w14:textId="77777777" w:rsidR="00AF3F4F" w:rsidRDefault="00000000">
      <w:pPr>
        <w:pStyle w:val="BodyText2"/>
        <w:numPr>
          <w:ilvl w:val="0"/>
          <w:numId w:val="6"/>
        </w:numPr>
      </w:pPr>
      <w:r>
        <w:rPr>
          <w:rStyle w:val="None"/>
        </w:rPr>
        <w:t xml:space="preserve">The members of the Llandaff Diocesan Conference or its Standing Committee may from time-to-time designate a minimum number of meetings of any </w:t>
      </w:r>
      <w:proofErr w:type="gramStart"/>
      <w:r>
        <w:rPr>
          <w:rStyle w:val="None"/>
        </w:rPr>
        <w:t>particular committee</w:t>
      </w:r>
      <w:proofErr w:type="gramEnd"/>
      <w:r>
        <w:rPr>
          <w:rStyle w:val="None"/>
        </w:rPr>
        <w:t xml:space="preserve"> or sub-committee which must be held as a physical meeting and where the provisions in paragraph (3) above shall not apply in any calendar year.</w:t>
      </w:r>
    </w:p>
    <w:p w14:paraId="4551DC7B" w14:textId="77777777" w:rsidR="00AF3F4F" w:rsidRDefault="00AF3F4F">
      <w:pPr>
        <w:pStyle w:val="BodyA"/>
        <w:widowControl w:val="0"/>
        <w:spacing w:after="0" w:line="240" w:lineRule="auto"/>
        <w:rPr>
          <w:rStyle w:val="None"/>
          <w:rFonts w:ascii="Times New Roman" w:eastAsia="Times New Roman" w:hAnsi="Times New Roman" w:cs="Times New Roman"/>
          <w:sz w:val="24"/>
          <w:szCs w:val="24"/>
        </w:rPr>
      </w:pPr>
    </w:p>
    <w:p w14:paraId="70843108" w14:textId="77777777" w:rsidR="00AF3F4F" w:rsidRDefault="00000000">
      <w:pPr>
        <w:pStyle w:val="BodyA"/>
        <w:widowControl w:val="0"/>
        <w:numPr>
          <w:ilvl w:val="0"/>
          <w:numId w:val="6"/>
        </w:numPr>
        <w:spacing w:after="0" w:line="240" w:lineRule="auto"/>
        <w:rPr>
          <w:rFonts w:ascii="Times New Roman" w:hAnsi="Times New Roman"/>
          <w:sz w:val="24"/>
          <w:szCs w:val="24"/>
        </w:rPr>
      </w:pPr>
      <w:r>
        <w:rPr>
          <w:rStyle w:val="None"/>
          <w:rFonts w:ascii="Times New Roman" w:hAnsi="Times New Roman"/>
          <w:sz w:val="24"/>
          <w:szCs w:val="24"/>
        </w:rPr>
        <w:t>When the President has taken the Chair, no member shall continue standing, except when addressing the Chair.</w:t>
      </w:r>
    </w:p>
    <w:p w14:paraId="1A59F266" w14:textId="77777777" w:rsidR="00AF3F4F" w:rsidRDefault="00AF3F4F">
      <w:pPr>
        <w:pStyle w:val="BodyA"/>
        <w:widowControl w:val="0"/>
        <w:spacing w:after="0" w:line="240" w:lineRule="auto"/>
        <w:rPr>
          <w:rStyle w:val="None"/>
          <w:rFonts w:ascii="Times New Roman" w:eastAsia="Times New Roman" w:hAnsi="Times New Roman" w:cs="Times New Roman"/>
          <w:sz w:val="24"/>
          <w:szCs w:val="24"/>
        </w:rPr>
      </w:pPr>
    </w:p>
    <w:p w14:paraId="07B4FB84"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 xml:space="preserve">The President, whilst he/she is present at the Conference, may appoint another member of Conference to Chair the Conference in his/her place. </w:t>
      </w:r>
    </w:p>
    <w:p w14:paraId="45219CDE"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358BC70B"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When two or more members rise simultaneously to address the Chair, the Chair shall decide which of them shall speak first.</w:t>
      </w:r>
    </w:p>
    <w:p w14:paraId="4E5FB508"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48B0CB0C" w14:textId="77777777" w:rsidR="00AF3F4F" w:rsidRDefault="00AF3F4F">
      <w:pPr>
        <w:pStyle w:val="BodyA"/>
        <w:numPr>
          <w:ilvl w:val="0"/>
          <w:numId w:val="6"/>
        </w:numPr>
        <w:spacing w:after="0" w:line="240" w:lineRule="auto"/>
        <w:rPr>
          <w:rFonts w:ascii="Times New Roman" w:eastAsia="Times New Roman" w:hAnsi="Times New Roman" w:cs="Times New Roman"/>
          <w:sz w:val="24"/>
          <w:szCs w:val="24"/>
        </w:rPr>
      </w:pPr>
    </w:p>
    <w:p w14:paraId="416A6EB7" w14:textId="77777777" w:rsidR="00AF3F4F" w:rsidRDefault="00000000">
      <w:pPr>
        <w:pStyle w:val="BodyA"/>
        <w:numPr>
          <w:ilvl w:val="1"/>
          <w:numId w:val="8"/>
        </w:numPr>
        <w:spacing w:after="0" w:line="240" w:lineRule="auto"/>
        <w:rPr>
          <w:rFonts w:ascii="Times New Roman" w:hAnsi="Times New Roman"/>
          <w:sz w:val="24"/>
          <w:szCs w:val="24"/>
        </w:rPr>
      </w:pPr>
      <w:r>
        <w:rPr>
          <w:rStyle w:val="None"/>
          <w:rFonts w:ascii="Times New Roman" w:hAnsi="Times New Roman"/>
          <w:sz w:val="24"/>
          <w:szCs w:val="24"/>
        </w:rPr>
        <w:t>Speeches made by the proposer and seconder of a resolution shall not exceed ten minutes. The proposer may also claim five minutes for reply.</w:t>
      </w:r>
    </w:p>
    <w:p w14:paraId="2B2636C7" w14:textId="77777777" w:rsidR="00AF3F4F" w:rsidRDefault="00AF3F4F">
      <w:pPr>
        <w:pStyle w:val="BodyA"/>
        <w:spacing w:after="0" w:line="240" w:lineRule="auto"/>
        <w:ind w:left="360"/>
        <w:rPr>
          <w:rStyle w:val="None"/>
          <w:rFonts w:ascii="Times New Roman" w:eastAsia="Times New Roman" w:hAnsi="Times New Roman" w:cs="Times New Roman"/>
          <w:sz w:val="24"/>
          <w:szCs w:val="24"/>
        </w:rPr>
      </w:pPr>
    </w:p>
    <w:p w14:paraId="74103107" w14:textId="77777777" w:rsidR="00AF3F4F" w:rsidRDefault="00000000">
      <w:pPr>
        <w:pStyle w:val="BodyA"/>
        <w:numPr>
          <w:ilvl w:val="1"/>
          <w:numId w:val="8"/>
        </w:numPr>
        <w:spacing w:after="0" w:line="240" w:lineRule="auto"/>
        <w:rPr>
          <w:rFonts w:ascii="Times New Roman" w:hAnsi="Times New Roman"/>
          <w:sz w:val="24"/>
          <w:szCs w:val="24"/>
        </w:rPr>
      </w:pPr>
      <w:r>
        <w:rPr>
          <w:rStyle w:val="None"/>
          <w:rFonts w:ascii="Times New Roman" w:hAnsi="Times New Roman"/>
          <w:sz w:val="24"/>
          <w:szCs w:val="24"/>
        </w:rPr>
        <w:t>All other speeches shall not exceed five minutes.</w:t>
      </w:r>
    </w:p>
    <w:p w14:paraId="2C35D759" w14:textId="77777777" w:rsidR="00AF3F4F" w:rsidRDefault="00AF3F4F">
      <w:pPr>
        <w:pStyle w:val="BodyA"/>
        <w:spacing w:after="0" w:line="240" w:lineRule="auto"/>
        <w:ind w:left="360"/>
        <w:rPr>
          <w:rStyle w:val="None"/>
          <w:rFonts w:ascii="Times New Roman" w:eastAsia="Times New Roman" w:hAnsi="Times New Roman" w:cs="Times New Roman"/>
          <w:sz w:val="24"/>
          <w:szCs w:val="24"/>
        </w:rPr>
      </w:pPr>
    </w:p>
    <w:p w14:paraId="28934A46" w14:textId="77777777" w:rsidR="00AF3F4F" w:rsidRDefault="00000000">
      <w:pPr>
        <w:pStyle w:val="BodyA"/>
        <w:numPr>
          <w:ilvl w:val="1"/>
          <w:numId w:val="8"/>
        </w:numPr>
        <w:spacing w:after="0" w:line="240" w:lineRule="auto"/>
        <w:rPr>
          <w:rFonts w:ascii="Times New Roman" w:hAnsi="Times New Roman"/>
          <w:sz w:val="24"/>
          <w:szCs w:val="24"/>
        </w:rPr>
      </w:pPr>
      <w:r>
        <w:rPr>
          <w:rStyle w:val="None"/>
          <w:rFonts w:ascii="Times New Roman" w:hAnsi="Times New Roman"/>
          <w:sz w:val="24"/>
          <w:szCs w:val="24"/>
        </w:rPr>
        <w:t>The Chair may, with the leave of the Meeting, extend the time for a speech.</w:t>
      </w:r>
    </w:p>
    <w:p w14:paraId="35952A36" w14:textId="77777777" w:rsidR="00AF3F4F" w:rsidRDefault="00AF3F4F">
      <w:pPr>
        <w:pStyle w:val="BodyA"/>
        <w:spacing w:after="0" w:line="240" w:lineRule="auto"/>
        <w:ind w:left="360"/>
        <w:rPr>
          <w:rStyle w:val="None"/>
          <w:rFonts w:ascii="Times New Roman" w:eastAsia="Times New Roman" w:hAnsi="Times New Roman" w:cs="Times New Roman"/>
          <w:sz w:val="24"/>
          <w:szCs w:val="24"/>
        </w:rPr>
      </w:pPr>
    </w:p>
    <w:p w14:paraId="368117BC" w14:textId="77777777" w:rsidR="00AF3F4F" w:rsidRDefault="00000000">
      <w:pPr>
        <w:pStyle w:val="BodyA"/>
        <w:numPr>
          <w:ilvl w:val="1"/>
          <w:numId w:val="8"/>
        </w:numPr>
        <w:spacing w:after="0" w:line="240" w:lineRule="auto"/>
        <w:rPr>
          <w:rFonts w:ascii="Times New Roman" w:hAnsi="Times New Roman"/>
          <w:sz w:val="24"/>
          <w:szCs w:val="24"/>
        </w:rPr>
      </w:pPr>
      <w:r>
        <w:rPr>
          <w:rStyle w:val="None"/>
          <w:rFonts w:ascii="Times New Roman" w:hAnsi="Times New Roman"/>
          <w:sz w:val="24"/>
          <w:szCs w:val="24"/>
        </w:rPr>
        <w:t>This section shall not apply to the President’s Address.</w:t>
      </w:r>
    </w:p>
    <w:p w14:paraId="11785108"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4FC94931" w14:textId="77777777" w:rsidR="00AF3F4F" w:rsidRDefault="00000000">
      <w:pPr>
        <w:pStyle w:val="BodyA"/>
        <w:numPr>
          <w:ilvl w:val="0"/>
          <w:numId w:val="9"/>
        </w:numPr>
        <w:spacing w:after="0" w:line="240" w:lineRule="auto"/>
        <w:rPr>
          <w:rFonts w:ascii="Times New Roman" w:hAnsi="Times New Roman"/>
          <w:sz w:val="24"/>
          <w:szCs w:val="24"/>
        </w:rPr>
      </w:pPr>
      <w:r>
        <w:rPr>
          <w:rStyle w:val="None"/>
          <w:rFonts w:ascii="Times New Roman" w:hAnsi="Times New Roman"/>
          <w:sz w:val="24"/>
          <w:szCs w:val="24"/>
        </w:rPr>
        <w:t>No member shall be allowed to speak more than once on the same question, except in explanation or to raise a point of order, unless it is the proposer of a motion exercising the right to reply.</w:t>
      </w:r>
    </w:p>
    <w:p w14:paraId="7809B9DC"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282C1DB1"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Whenever the Chair rises during a debate, any member speaking or offering to speak shall immediately sit down.</w:t>
      </w:r>
    </w:p>
    <w:p w14:paraId="3F7BD103"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0C0E4565"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If, during a debate, 30 members rise in their places and demand that a vote be now taken, the Chair shall put that question to the meeting for a decision by a show of hands.</w:t>
      </w:r>
    </w:p>
    <w:p w14:paraId="1A88FD59"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146C0804"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If the meeting approves the call for a vote, the Chair shall first offer the proposer the right of reply and then proceed directly to the vote.</w:t>
      </w:r>
    </w:p>
    <w:p w14:paraId="0F7C3C46" w14:textId="77777777" w:rsidR="00AF3F4F" w:rsidRDefault="00AF3F4F">
      <w:pPr>
        <w:pStyle w:val="BodyA"/>
        <w:spacing w:after="0" w:line="240" w:lineRule="auto"/>
        <w:ind w:left="720" w:hanging="720"/>
        <w:rPr>
          <w:rStyle w:val="None"/>
          <w:rFonts w:ascii="Times New Roman" w:eastAsia="Times New Roman" w:hAnsi="Times New Roman" w:cs="Times New Roman"/>
          <w:sz w:val="24"/>
          <w:szCs w:val="24"/>
        </w:rPr>
      </w:pPr>
    </w:p>
    <w:p w14:paraId="2C211376"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When a division is called for, tellers of both the Orders of Clergy and Laity shall be appointed by the President or Chair.</w:t>
      </w:r>
    </w:p>
    <w:p w14:paraId="0BF45B08"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3854E81F"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There shall be fourteen days’ notice of an ordinary meeting and at least seven days’ notice of a special meeting. The failure of members to receive a notice of the meeting shall not prevent the dispatch of business at any meeting.</w:t>
      </w:r>
    </w:p>
    <w:p w14:paraId="2C59B92A" w14:textId="77777777" w:rsidR="00AF3F4F" w:rsidRDefault="00AF3F4F">
      <w:pPr>
        <w:pStyle w:val="BodyA"/>
        <w:spacing w:after="0" w:line="240" w:lineRule="auto"/>
        <w:ind w:left="720" w:hanging="720"/>
        <w:rPr>
          <w:rStyle w:val="None"/>
          <w:rFonts w:ascii="Times New Roman" w:eastAsia="Times New Roman" w:hAnsi="Times New Roman" w:cs="Times New Roman"/>
          <w:sz w:val="24"/>
          <w:szCs w:val="24"/>
        </w:rPr>
      </w:pPr>
    </w:p>
    <w:p w14:paraId="09215A2D" w14:textId="77777777" w:rsidR="00AF3F4F" w:rsidRDefault="00AF3F4F">
      <w:pPr>
        <w:pStyle w:val="BodyA"/>
        <w:numPr>
          <w:ilvl w:val="0"/>
          <w:numId w:val="6"/>
        </w:numPr>
        <w:spacing w:after="0" w:line="240" w:lineRule="auto"/>
        <w:rPr>
          <w:rFonts w:ascii="Times New Roman" w:eastAsia="Times New Roman" w:hAnsi="Times New Roman" w:cs="Times New Roman"/>
          <w:sz w:val="24"/>
          <w:szCs w:val="24"/>
        </w:rPr>
      </w:pPr>
    </w:p>
    <w:p w14:paraId="5F8D229F" w14:textId="77777777" w:rsidR="00AF3F4F" w:rsidRDefault="00000000">
      <w:pPr>
        <w:pStyle w:val="BodyA"/>
        <w:numPr>
          <w:ilvl w:val="1"/>
          <w:numId w:val="11"/>
        </w:numPr>
        <w:spacing w:after="0" w:line="240" w:lineRule="auto"/>
        <w:rPr>
          <w:rFonts w:ascii="Times New Roman" w:hAnsi="Times New Roman"/>
          <w:sz w:val="24"/>
          <w:szCs w:val="24"/>
        </w:rPr>
      </w:pPr>
      <w:r>
        <w:rPr>
          <w:rStyle w:val="None"/>
          <w:rFonts w:ascii="Times New Roman" w:hAnsi="Times New Roman"/>
          <w:sz w:val="24"/>
          <w:szCs w:val="24"/>
        </w:rPr>
        <w:t>Any Deanery wishing to propose a motion should send it to the Secretary by 1</w:t>
      </w:r>
      <w:r>
        <w:rPr>
          <w:rStyle w:val="None"/>
          <w:rFonts w:ascii="Times New Roman" w:hAnsi="Times New Roman"/>
          <w:sz w:val="24"/>
          <w:szCs w:val="24"/>
          <w:vertAlign w:val="superscript"/>
        </w:rPr>
        <w:t>st</w:t>
      </w:r>
      <w:r>
        <w:rPr>
          <w:rStyle w:val="None"/>
          <w:rFonts w:ascii="Times New Roman" w:hAnsi="Times New Roman"/>
          <w:sz w:val="24"/>
          <w:szCs w:val="24"/>
        </w:rPr>
        <w:t xml:space="preserve"> May in any year in time for consideration by the Standing Committee.</w:t>
      </w:r>
    </w:p>
    <w:p w14:paraId="44762965" w14:textId="77777777" w:rsidR="00AF3F4F" w:rsidRDefault="00AF3F4F">
      <w:pPr>
        <w:pStyle w:val="BodyA"/>
        <w:spacing w:after="0" w:line="240" w:lineRule="auto"/>
        <w:ind w:left="360"/>
        <w:rPr>
          <w:rStyle w:val="None"/>
          <w:rFonts w:ascii="Times New Roman" w:eastAsia="Times New Roman" w:hAnsi="Times New Roman" w:cs="Times New Roman"/>
          <w:sz w:val="24"/>
          <w:szCs w:val="24"/>
        </w:rPr>
      </w:pPr>
    </w:p>
    <w:p w14:paraId="041ED64C" w14:textId="77777777" w:rsidR="00AF3F4F" w:rsidRDefault="00000000">
      <w:pPr>
        <w:pStyle w:val="BodyA"/>
        <w:numPr>
          <w:ilvl w:val="1"/>
          <w:numId w:val="11"/>
        </w:numPr>
        <w:spacing w:after="0" w:line="240" w:lineRule="auto"/>
        <w:rPr>
          <w:rFonts w:ascii="Times New Roman" w:hAnsi="Times New Roman"/>
          <w:sz w:val="24"/>
          <w:szCs w:val="24"/>
        </w:rPr>
      </w:pPr>
      <w:r>
        <w:rPr>
          <w:rStyle w:val="None"/>
          <w:rFonts w:ascii="Times New Roman" w:hAnsi="Times New Roman"/>
          <w:sz w:val="24"/>
          <w:szCs w:val="24"/>
        </w:rPr>
        <w:t>All amendments to motions shall be in writing, signed by the proposer and must be handed to the Secretary, if possible before the meeting.</w:t>
      </w:r>
    </w:p>
    <w:p w14:paraId="2E0FC37A" w14:textId="77777777" w:rsidR="00AF3F4F" w:rsidRDefault="00AF3F4F">
      <w:pPr>
        <w:pStyle w:val="BodyA"/>
        <w:spacing w:after="0" w:line="240" w:lineRule="auto"/>
        <w:ind w:left="1137"/>
        <w:rPr>
          <w:rStyle w:val="None"/>
          <w:rFonts w:ascii="Times New Roman" w:eastAsia="Times New Roman" w:hAnsi="Times New Roman" w:cs="Times New Roman"/>
          <w:sz w:val="24"/>
          <w:szCs w:val="24"/>
        </w:rPr>
      </w:pPr>
    </w:p>
    <w:p w14:paraId="2DCAFD0F" w14:textId="77777777" w:rsidR="00AF3F4F" w:rsidRDefault="00000000">
      <w:pPr>
        <w:pStyle w:val="BodyA"/>
        <w:numPr>
          <w:ilvl w:val="1"/>
          <w:numId w:val="11"/>
        </w:numPr>
        <w:spacing w:after="0" w:line="240" w:lineRule="auto"/>
        <w:rPr>
          <w:rFonts w:ascii="Times New Roman" w:hAnsi="Times New Roman"/>
          <w:sz w:val="24"/>
          <w:szCs w:val="24"/>
        </w:rPr>
      </w:pPr>
      <w:r>
        <w:rPr>
          <w:rStyle w:val="None"/>
          <w:rFonts w:ascii="Times New Roman" w:hAnsi="Times New Roman"/>
          <w:sz w:val="24"/>
          <w:szCs w:val="24"/>
        </w:rPr>
        <w:t>No amendment on an amendment shall be in order.</w:t>
      </w:r>
    </w:p>
    <w:p w14:paraId="5F5AE4D7" w14:textId="77777777" w:rsidR="00AF3F4F" w:rsidRDefault="00AF3F4F">
      <w:pPr>
        <w:pStyle w:val="ListParagraph"/>
        <w:spacing w:after="0" w:line="240" w:lineRule="auto"/>
        <w:ind w:left="1080"/>
        <w:rPr>
          <w:rStyle w:val="None"/>
          <w:rFonts w:ascii="Times New Roman" w:eastAsia="Times New Roman" w:hAnsi="Times New Roman" w:cs="Times New Roman"/>
          <w:sz w:val="24"/>
          <w:szCs w:val="24"/>
        </w:rPr>
      </w:pPr>
    </w:p>
    <w:p w14:paraId="3D09F561" w14:textId="77777777" w:rsidR="00AF3F4F" w:rsidRDefault="00000000">
      <w:pPr>
        <w:pStyle w:val="BodyA"/>
        <w:numPr>
          <w:ilvl w:val="1"/>
          <w:numId w:val="11"/>
        </w:numPr>
        <w:spacing w:after="0" w:line="240" w:lineRule="auto"/>
        <w:rPr>
          <w:rFonts w:ascii="Times New Roman" w:hAnsi="Times New Roman"/>
          <w:sz w:val="24"/>
          <w:szCs w:val="24"/>
        </w:rPr>
      </w:pPr>
      <w:r>
        <w:rPr>
          <w:rStyle w:val="None"/>
          <w:rFonts w:ascii="Times New Roman" w:hAnsi="Times New Roman"/>
          <w:sz w:val="24"/>
          <w:szCs w:val="24"/>
        </w:rPr>
        <w:t xml:space="preserve">A motion which is printed on the Agenda Paper need not be read out before </w:t>
      </w:r>
      <w:proofErr w:type="gramStart"/>
      <w:r>
        <w:rPr>
          <w:rStyle w:val="None"/>
          <w:rFonts w:ascii="Times New Roman" w:hAnsi="Times New Roman"/>
          <w:sz w:val="24"/>
          <w:szCs w:val="24"/>
        </w:rPr>
        <w:t>put</w:t>
      </w:r>
      <w:proofErr w:type="gramEnd"/>
      <w:r>
        <w:rPr>
          <w:rStyle w:val="None"/>
          <w:rFonts w:ascii="Times New Roman" w:hAnsi="Times New Roman"/>
          <w:sz w:val="24"/>
          <w:szCs w:val="24"/>
        </w:rPr>
        <w:t>. All other motions or amendments shall be read out immediately before the vote thereon is taken.</w:t>
      </w:r>
    </w:p>
    <w:p w14:paraId="42176BF2"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1794F75C" w14:textId="77777777" w:rsidR="00AF3F4F" w:rsidRDefault="00000000">
      <w:pPr>
        <w:pStyle w:val="BodyA"/>
        <w:numPr>
          <w:ilvl w:val="0"/>
          <w:numId w:val="12"/>
        </w:numPr>
        <w:spacing w:after="0" w:line="240" w:lineRule="auto"/>
        <w:rPr>
          <w:rFonts w:ascii="Times New Roman" w:hAnsi="Times New Roman"/>
          <w:sz w:val="24"/>
          <w:szCs w:val="24"/>
        </w:rPr>
      </w:pPr>
      <w:r>
        <w:rPr>
          <w:rStyle w:val="None"/>
          <w:rFonts w:ascii="Times New Roman" w:hAnsi="Times New Roman"/>
          <w:sz w:val="24"/>
          <w:szCs w:val="24"/>
        </w:rPr>
        <w:t xml:space="preserve">Any questions requiring an oral response at the Diocesan Conference must be submitted in writing to the Secretary of the Conference at least seven days before the date of the meeting. </w:t>
      </w:r>
    </w:p>
    <w:p w14:paraId="48E25319" w14:textId="77777777" w:rsidR="00AF3F4F" w:rsidRDefault="00AF3F4F">
      <w:pPr>
        <w:pStyle w:val="BodyA"/>
        <w:spacing w:after="0" w:line="240" w:lineRule="auto"/>
        <w:ind w:left="720"/>
        <w:rPr>
          <w:rStyle w:val="None"/>
          <w:rFonts w:ascii="Times New Roman" w:eastAsia="Times New Roman" w:hAnsi="Times New Roman" w:cs="Times New Roman"/>
          <w:sz w:val="24"/>
          <w:szCs w:val="24"/>
        </w:rPr>
      </w:pPr>
    </w:p>
    <w:p w14:paraId="2D9AB548"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Only the business set out on the Agenda Paper shall be transacted save that the President may, at his/her discretion, allow other items of business of a routine nature not appearing on the Agenda Paper.</w:t>
      </w:r>
    </w:p>
    <w:p w14:paraId="232964C6"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060BBCB3"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A motion for the suspension of Standing Orders shall not be in order unless a majority of the members present rise in support.</w:t>
      </w:r>
    </w:p>
    <w:p w14:paraId="0B52DE6C" w14:textId="77777777" w:rsidR="00AF3F4F" w:rsidRDefault="00AF3F4F">
      <w:pPr>
        <w:pStyle w:val="BodyA"/>
        <w:spacing w:after="0" w:line="240" w:lineRule="auto"/>
        <w:rPr>
          <w:rStyle w:val="None"/>
          <w:rFonts w:ascii="Times New Roman" w:eastAsia="Times New Roman" w:hAnsi="Times New Roman" w:cs="Times New Roman"/>
          <w:sz w:val="24"/>
          <w:szCs w:val="24"/>
        </w:rPr>
      </w:pPr>
    </w:p>
    <w:p w14:paraId="052B7BFA"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 xml:space="preserve">Any person may be invited by the </w:t>
      </w:r>
      <w:proofErr w:type="gramStart"/>
      <w:r>
        <w:rPr>
          <w:rStyle w:val="None"/>
          <w:rFonts w:ascii="Times New Roman" w:hAnsi="Times New Roman"/>
          <w:sz w:val="24"/>
          <w:szCs w:val="24"/>
        </w:rPr>
        <w:t>Bishop</w:t>
      </w:r>
      <w:proofErr w:type="gramEnd"/>
      <w:r>
        <w:rPr>
          <w:rStyle w:val="None"/>
          <w:rFonts w:ascii="Times New Roman" w:hAnsi="Times New Roman"/>
          <w:sz w:val="24"/>
          <w:szCs w:val="24"/>
        </w:rPr>
        <w:t xml:space="preserve"> to attend meetings of the Conference. Such persons may be invited to </w:t>
      </w:r>
      <w:proofErr w:type="gramStart"/>
      <w:r>
        <w:rPr>
          <w:rStyle w:val="None"/>
          <w:rFonts w:ascii="Times New Roman" w:hAnsi="Times New Roman"/>
          <w:sz w:val="24"/>
          <w:szCs w:val="24"/>
        </w:rPr>
        <w:t>speak, but</w:t>
      </w:r>
      <w:proofErr w:type="gramEnd"/>
      <w:r>
        <w:rPr>
          <w:rStyle w:val="None"/>
          <w:rFonts w:ascii="Times New Roman" w:hAnsi="Times New Roman"/>
          <w:sz w:val="24"/>
          <w:szCs w:val="24"/>
        </w:rPr>
        <w:t xml:space="preserve"> may not vote.</w:t>
      </w:r>
    </w:p>
    <w:p w14:paraId="703FD5C6" w14:textId="77777777" w:rsidR="00AF3F4F" w:rsidRDefault="00AF3F4F">
      <w:pPr>
        <w:pStyle w:val="BodyA"/>
        <w:spacing w:after="0" w:line="240" w:lineRule="auto"/>
        <w:ind w:left="720" w:hanging="720"/>
        <w:rPr>
          <w:rStyle w:val="None"/>
          <w:rFonts w:ascii="Times New Roman" w:eastAsia="Times New Roman" w:hAnsi="Times New Roman" w:cs="Times New Roman"/>
          <w:sz w:val="24"/>
          <w:szCs w:val="24"/>
        </w:rPr>
      </w:pPr>
    </w:p>
    <w:p w14:paraId="5BF8F05C" w14:textId="77777777" w:rsidR="00AF3F4F" w:rsidRDefault="00000000">
      <w:pPr>
        <w:pStyle w:val="BodyA"/>
        <w:numPr>
          <w:ilvl w:val="0"/>
          <w:numId w:val="6"/>
        </w:numPr>
        <w:spacing w:after="0" w:line="240" w:lineRule="auto"/>
        <w:rPr>
          <w:rFonts w:ascii="Times New Roman" w:hAnsi="Times New Roman"/>
          <w:sz w:val="24"/>
          <w:szCs w:val="24"/>
        </w:rPr>
      </w:pPr>
      <w:r>
        <w:rPr>
          <w:rStyle w:val="None"/>
          <w:rFonts w:ascii="Times New Roman" w:hAnsi="Times New Roman"/>
          <w:sz w:val="24"/>
          <w:szCs w:val="24"/>
        </w:rPr>
        <w:t xml:space="preserve">These Standing Orders shall be circulated with the </w:t>
      </w:r>
      <w:proofErr w:type="gramStart"/>
      <w:r>
        <w:rPr>
          <w:rStyle w:val="None"/>
          <w:rFonts w:ascii="Times New Roman" w:hAnsi="Times New Roman"/>
          <w:sz w:val="24"/>
          <w:szCs w:val="24"/>
        </w:rPr>
        <w:t>Agenda</w:t>
      </w:r>
      <w:proofErr w:type="gramEnd"/>
      <w:r>
        <w:rPr>
          <w:rStyle w:val="None"/>
          <w:rFonts w:ascii="Times New Roman" w:hAnsi="Times New Roman"/>
          <w:sz w:val="24"/>
          <w:szCs w:val="24"/>
        </w:rPr>
        <w:t xml:space="preserve"> for each and every meeting of Conference.</w:t>
      </w:r>
    </w:p>
    <w:sectPr w:rsidR="00AF3F4F">
      <w:headerReference w:type="even" r:id="rId8"/>
      <w:headerReference w:type="default" r:id="rId9"/>
      <w:footerReference w:type="even" r:id="rId10"/>
      <w:footerReference w:type="default" r:id="rId11"/>
      <w:headerReference w:type="first" r:id="rId12"/>
      <w:footerReference w:type="first" r:id="rId13"/>
      <w:pgSz w:w="11900" w:h="16840"/>
      <w:pgMar w:top="851" w:right="1274" w:bottom="1135" w:left="1276"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EFB9" w14:textId="77777777" w:rsidR="000E5710" w:rsidRDefault="000E5710" w:rsidP="0096504F">
      <w:r>
        <w:separator/>
      </w:r>
    </w:p>
  </w:endnote>
  <w:endnote w:type="continuationSeparator" w:id="0">
    <w:p w14:paraId="3962B558" w14:textId="77777777" w:rsidR="000E5710" w:rsidRDefault="000E5710" w:rsidP="0096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Bahnschrift 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3307" w14:textId="77777777" w:rsidR="0096504F" w:rsidRDefault="0096504F" w:rsidP="0096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2BCE" w14:textId="77777777" w:rsidR="0096504F" w:rsidRDefault="0096504F" w:rsidP="00965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F0DA" w14:textId="77777777" w:rsidR="0096504F" w:rsidRDefault="0096504F" w:rsidP="0096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4F040" w14:textId="77777777" w:rsidR="000E5710" w:rsidRDefault="000E5710" w:rsidP="0096504F">
      <w:r>
        <w:separator/>
      </w:r>
    </w:p>
  </w:footnote>
  <w:footnote w:type="continuationSeparator" w:id="0">
    <w:p w14:paraId="3BF986FA" w14:textId="77777777" w:rsidR="000E5710" w:rsidRDefault="000E5710" w:rsidP="0096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7F21" w14:textId="77777777" w:rsidR="0096504F" w:rsidRDefault="0096504F" w:rsidP="0096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E0BB" w14:textId="77777777" w:rsidR="00AF3F4F" w:rsidRDefault="00000000" w:rsidP="0096504F">
    <w:pPr>
      <w:pStyle w:val="Header"/>
    </w:pPr>
    <w:r>
      <w:rPr>
        <w:noProof/>
      </w:rPr>
      <mc:AlternateContent>
        <mc:Choice Requires="wps">
          <w:drawing>
            <wp:anchor distT="152400" distB="152400" distL="152400" distR="152400" simplePos="0" relativeHeight="251656704" behindDoc="1" locked="0" layoutInCell="1" allowOverlap="1" wp14:anchorId="672BE242" wp14:editId="1993EAED">
              <wp:simplePos x="0" y="0"/>
              <wp:positionH relativeFrom="page">
                <wp:posOffset>805770</wp:posOffset>
              </wp:positionH>
              <wp:positionV relativeFrom="page">
                <wp:posOffset>480693</wp:posOffset>
              </wp:positionV>
              <wp:extent cx="5950040" cy="225709"/>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5950040" cy="225709"/>
                      </a:xfrm>
                      <a:prstGeom prst="rect">
                        <a:avLst/>
                      </a:prstGeom>
                      <a:solidFill>
                        <a:schemeClr val="accent1"/>
                      </a:solidFill>
                      <a:ln w="12700" cap="flat">
                        <a:noFill/>
                        <a:miter lim="400000"/>
                      </a:ln>
                      <a:effectLst/>
                    </wps:spPr>
                    <wps:txbx>
                      <w:txbxContent>
                        <w:p w14:paraId="77389C72" w14:textId="77777777" w:rsidR="00AF3F4F" w:rsidRDefault="00000000">
                          <w:pPr>
                            <w:pStyle w:val="Header"/>
                            <w:jc w:val="center"/>
                          </w:pPr>
                          <w:r>
                            <w:rPr>
                              <w:caps/>
                              <w:color w:val="FFFFFF"/>
                              <w:u w:color="FFFFFF"/>
                            </w:rPr>
                            <w:t>Llandaff Diocesan Conference 2022</w:t>
                          </w:r>
                        </w:p>
                      </w:txbxContent>
                    </wps:txbx>
                    <wps:bodyPr wrap="square" lIns="45718" tIns="45718" rIns="45718" bIns="45718" numCol="1" anchor="ctr">
                      <a:noAutofit/>
                    </wps:bodyPr>
                  </wps:wsp>
                </a:graphicData>
              </a:graphic>
            </wp:anchor>
          </w:drawing>
        </mc:Choice>
        <mc:Fallback>
          <w:pict>
            <v:rect w14:anchorId="672BE242" id="officeArt object" o:spid="_x0000_s1026" alt="Rectangle 1" style="position:absolute;margin-left:63.45pt;margin-top:37.85pt;width:468.5pt;height:17.75pt;z-index:-25165977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" fillcolor="#4f81bd [3204]" stroked="f" strokeweight="1pt">
              <v:stroke miterlimit="4"/>
              <v:textbox inset="1.2699mm,1.2699mm,1.2699mm,1.2699mm">
                <w:txbxContent>
                  <w:p w14:paraId="77389C72" w14:textId="77777777" w:rsidR="00AF3F4F" w:rsidRDefault="00000000">
                    <w:pPr>
                      <w:pStyle w:val="Header"/>
                      <w:jc w:val="center"/>
                    </w:pPr>
                    <w:r>
                      <w:rPr>
                        <w:caps/>
                        <w:color w:val="FFFFFF"/>
                        <w:u w:color="FFFFFF"/>
                      </w:rPr>
                      <w:t>Llandaff Diocesan Conference 2022</w:t>
                    </w:r>
                  </w:p>
                </w:txbxContent>
              </v:textbox>
              <w10:wrap anchorx="page" anchory="page"/>
            </v:rect>
          </w:pict>
        </mc:Fallback>
      </mc:AlternateContent>
    </w:r>
    <w:r>
      <w:rPr>
        <w:noProof/>
      </w:rPr>
      <w:drawing>
        <wp:anchor distT="152400" distB="152400" distL="152400" distR="152400" simplePos="0" relativeHeight="251658752" behindDoc="1" locked="0" layoutInCell="1" allowOverlap="1" wp14:anchorId="5AA83D9E" wp14:editId="0350C718">
          <wp:simplePos x="0" y="0"/>
          <wp:positionH relativeFrom="page">
            <wp:posOffset>5877559</wp:posOffset>
          </wp:positionH>
          <wp:positionV relativeFrom="page">
            <wp:posOffset>304800</wp:posOffset>
          </wp:positionV>
          <wp:extent cx="1346274" cy="601980"/>
          <wp:effectExtent l="0" t="0" r="0" b="0"/>
          <wp:wrapNone/>
          <wp:docPr id="1073741826"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drawingDescription automatically generated" descr="A picture containing drawingDescription automatically generated"/>
                  <pic:cNvPicPr>
                    <a:picLocks noChangeAspect="1"/>
                  </pic:cNvPicPr>
                </pic:nvPicPr>
                <pic:blipFill>
                  <a:blip r:embed="rId1"/>
                  <a:stretch>
                    <a:fillRect/>
                  </a:stretch>
                </pic:blipFill>
                <pic:spPr>
                  <a:xfrm>
                    <a:off x="0" y="0"/>
                    <a:ext cx="1346274" cy="60198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F5EE" w14:textId="3A616C03" w:rsidR="00AF3F4F" w:rsidRDefault="0096504F" w:rsidP="0096504F">
    <w:pPr>
      <w:pStyle w:val="Header"/>
      <w:tabs>
        <w:tab w:val="clear" w:pos="4513"/>
        <w:tab w:val="clear" w:pos="9026"/>
        <w:tab w:val="left" w:pos="5256"/>
      </w:tabs>
      <w:jc w:val="center"/>
    </w:pPr>
    <w:r>
      <w:rPr>
        <w:noProof/>
      </w:rPr>
      <w:drawing>
        <wp:inline distT="0" distB="0" distL="0" distR="0" wp14:anchorId="46797E70" wp14:editId="546F1358">
          <wp:extent cx="5937250" cy="2545352"/>
          <wp:effectExtent l="0" t="0" r="0" b="0"/>
          <wp:docPr id="1073741827" name="officeArt object"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7" name="A screenshot of a computerDescription automatically generated with low confidence" descr="A screenshot of a computerDescription automatically generated with low confidence"/>
                  <pic:cNvPicPr>
                    <a:picLocks noChangeAspect="1"/>
                  </pic:cNvPicPr>
                </pic:nvPicPr>
                <pic:blipFill>
                  <a:blip r:embed="rId1"/>
                  <a:stretch>
                    <a:fillRect/>
                  </a:stretch>
                </pic:blipFill>
                <pic:spPr>
                  <a:xfrm>
                    <a:off x="0" y="0"/>
                    <a:ext cx="5937250" cy="2545352"/>
                  </a:xfrm>
                  <a:prstGeom prst="rect">
                    <a:avLst/>
                  </a:prstGeom>
                  <a:ln w="12700" cap="flat">
                    <a:noFill/>
                    <a:miter lim="400000"/>
                  </a:ln>
                  <a:effectLst/>
                </pic:spPr>
              </pic:pic>
            </a:graphicData>
          </a:graphic>
        </wp:inline>
      </w:drawing>
    </w:r>
    <w:r w:rsidR="00000000">
      <w:rPr>
        <w:noProof/>
      </w:rPr>
      <mc:AlternateContent>
        <mc:Choice Requires="wps">
          <w:drawing>
            <wp:anchor distT="152400" distB="152400" distL="152400" distR="152400" simplePos="0" relativeHeight="251657728" behindDoc="1" locked="0" layoutInCell="1" allowOverlap="1" wp14:anchorId="4CF29E63" wp14:editId="12B31E6D">
              <wp:simplePos x="0" y="0"/>
              <wp:positionH relativeFrom="page">
                <wp:posOffset>805770</wp:posOffset>
              </wp:positionH>
              <wp:positionV relativeFrom="page">
                <wp:posOffset>480693</wp:posOffset>
              </wp:positionV>
              <wp:extent cx="5950040" cy="225709"/>
              <wp:effectExtent l="0" t="0" r="0" b="0"/>
              <wp:wrapNone/>
              <wp:docPr id="1073741828" name="officeArt object" descr="Rectangle 197"/>
              <wp:cNvGraphicFramePr/>
              <a:graphic xmlns:a="http://schemas.openxmlformats.org/drawingml/2006/main">
                <a:graphicData uri="http://schemas.microsoft.com/office/word/2010/wordprocessingShape">
                  <wps:wsp>
                    <wps:cNvSpPr/>
                    <wps:spPr>
                      <a:xfrm>
                        <a:off x="0" y="0"/>
                        <a:ext cx="5950040" cy="225709"/>
                      </a:xfrm>
                      <a:prstGeom prst="rect">
                        <a:avLst/>
                      </a:prstGeom>
                      <a:solidFill>
                        <a:schemeClr val="accent1"/>
                      </a:solidFill>
                      <a:ln w="12700" cap="flat">
                        <a:noFill/>
                        <a:miter lim="400000"/>
                      </a:ln>
                      <a:effectLst/>
                    </wps:spPr>
                    <wps:txbx>
                      <w:txbxContent>
                        <w:p w14:paraId="38472B47" w14:textId="77777777" w:rsidR="00AF3F4F" w:rsidRDefault="00000000">
                          <w:pPr>
                            <w:pStyle w:val="Header"/>
                            <w:jc w:val="center"/>
                          </w:pPr>
                          <w:r>
                            <w:rPr>
                              <w:caps/>
                              <w:color w:val="FFFFFF"/>
                              <w:u w:color="FFFFFF"/>
                            </w:rPr>
                            <w:t>Llandaff Diocesan Conference 2022</w:t>
                          </w:r>
                        </w:p>
                      </w:txbxContent>
                    </wps:txbx>
                    <wps:bodyPr wrap="square" lIns="45718" tIns="45718" rIns="45718" bIns="45718" numCol="1" anchor="ctr">
                      <a:noAutofit/>
                    </wps:bodyPr>
                  </wps:wsp>
                </a:graphicData>
              </a:graphic>
            </wp:anchor>
          </w:drawing>
        </mc:Choice>
        <mc:Fallback>
          <w:pict>
            <v:rect w14:anchorId="4CF29E63" id="_x0000_s1027" alt="Rectangle 197" style="position:absolute;left:0;text-align:left;margin-left:63.45pt;margin-top:37.85pt;width:468.5pt;height:17.75pt;z-index:-25165875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" fillcolor="#4f81bd [3204]" stroked="f" strokeweight="1pt">
              <v:stroke miterlimit="4"/>
              <v:textbox inset="1.2699mm,1.2699mm,1.2699mm,1.2699mm">
                <w:txbxContent>
                  <w:p w14:paraId="38472B47" w14:textId="77777777" w:rsidR="00AF3F4F" w:rsidRDefault="00000000">
                    <w:pPr>
                      <w:pStyle w:val="Header"/>
                      <w:jc w:val="center"/>
                    </w:pPr>
                    <w:r>
                      <w:rPr>
                        <w:caps/>
                        <w:color w:val="FFFFFF"/>
                        <w:u w:color="FFFFFF"/>
                      </w:rPr>
                      <w:t>Llandaff Diocesan Conference 2022</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D67"/>
    <w:multiLevelType w:val="hybridMultilevel"/>
    <w:tmpl w:val="415E0A52"/>
    <w:styleLink w:val="ImportedStyle4"/>
    <w:lvl w:ilvl="0" w:tplc="315E495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B7013B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9416A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C646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DE00C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AC06D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842BB3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D432D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2A8F4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8D6FBD"/>
    <w:multiLevelType w:val="hybridMultilevel"/>
    <w:tmpl w:val="D66A3106"/>
    <w:styleLink w:val="ImportedStyle3"/>
    <w:lvl w:ilvl="0" w:tplc="3DC86C5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AF461C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ECD7E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E22ED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3280C1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E2D33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18C61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EA985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684E0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C97354"/>
    <w:multiLevelType w:val="hybridMultilevel"/>
    <w:tmpl w:val="415E0A52"/>
    <w:numStyleLink w:val="ImportedStyle4"/>
  </w:abstractNum>
  <w:abstractNum w:abstractNumId="3" w15:restartNumberingAfterBreak="0">
    <w:nsid w:val="28045E04"/>
    <w:multiLevelType w:val="hybridMultilevel"/>
    <w:tmpl w:val="2C3C55A4"/>
    <w:styleLink w:val="ImportedStyle2"/>
    <w:lvl w:ilvl="0" w:tplc="C5782A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92E1D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74AC3C">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9C2F2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265F2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3AE54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240F55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5C767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4CCB42">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4A7B02"/>
    <w:multiLevelType w:val="hybridMultilevel"/>
    <w:tmpl w:val="E900572A"/>
    <w:numStyleLink w:val="ImportedStyle1"/>
  </w:abstractNum>
  <w:abstractNum w:abstractNumId="5" w15:restartNumberingAfterBreak="0">
    <w:nsid w:val="37C40A2C"/>
    <w:multiLevelType w:val="hybridMultilevel"/>
    <w:tmpl w:val="E900572A"/>
    <w:styleLink w:val="ImportedStyle1"/>
    <w:lvl w:ilvl="0" w:tplc="76DC3D9C">
      <w:start w:val="1"/>
      <w:numFmt w:val="bullet"/>
      <w:lvlText w:val="·"/>
      <w:lvlJc w:val="left"/>
      <w:pPr>
        <w:ind w:left="113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50FAF6">
      <w:start w:val="1"/>
      <w:numFmt w:val="bullet"/>
      <w:lvlText w:val="o"/>
      <w:lvlJc w:val="left"/>
      <w:pPr>
        <w:ind w:left="185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C015CC">
      <w:start w:val="1"/>
      <w:numFmt w:val="bullet"/>
      <w:lvlText w:val="▪"/>
      <w:lvlJc w:val="left"/>
      <w:pPr>
        <w:ind w:left="257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80916E">
      <w:start w:val="1"/>
      <w:numFmt w:val="bullet"/>
      <w:lvlText w:val="·"/>
      <w:lvlJc w:val="left"/>
      <w:pPr>
        <w:ind w:left="329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0880E4">
      <w:start w:val="1"/>
      <w:numFmt w:val="bullet"/>
      <w:lvlText w:val="o"/>
      <w:lvlJc w:val="left"/>
      <w:pPr>
        <w:ind w:left="401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2AB528">
      <w:start w:val="1"/>
      <w:numFmt w:val="bullet"/>
      <w:lvlText w:val="▪"/>
      <w:lvlJc w:val="left"/>
      <w:pPr>
        <w:ind w:left="473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94AA32">
      <w:start w:val="1"/>
      <w:numFmt w:val="bullet"/>
      <w:lvlText w:val="·"/>
      <w:lvlJc w:val="left"/>
      <w:pPr>
        <w:ind w:left="545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15DE">
      <w:start w:val="1"/>
      <w:numFmt w:val="bullet"/>
      <w:lvlText w:val="o"/>
      <w:lvlJc w:val="left"/>
      <w:pPr>
        <w:ind w:left="617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3845AA">
      <w:start w:val="1"/>
      <w:numFmt w:val="bullet"/>
      <w:lvlText w:val="▪"/>
      <w:lvlJc w:val="left"/>
      <w:pPr>
        <w:ind w:left="689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58E540A"/>
    <w:multiLevelType w:val="hybridMultilevel"/>
    <w:tmpl w:val="2C3C55A4"/>
    <w:numStyleLink w:val="ImportedStyle2"/>
  </w:abstractNum>
  <w:abstractNum w:abstractNumId="7" w15:restartNumberingAfterBreak="0">
    <w:nsid w:val="68362652"/>
    <w:multiLevelType w:val="hybridMultilevel"/>
    <w:tmpl w:val="D66A3106"/>
    <w:numStyleLink w:val="ImportedStyle3"/>
  </w:abstractNum>
  <w:num w:numId="1" w16cid:durableId="2109888911">
    <w:abstractNumId w:val="5"/>
  </w:num>
  <w:num w:numId="2" w16cid:durableId="1972661785">
    <w:abstractNumId w:val="4"/>
  </w:num>
  <w:num w:numId="3" w16cid:durableId="243540647">
    <w:abstractNumId w:val="4"/>
    <w:lvlOverride w:ilvl="0">
      <w:lvl w:ilvl="0" w:tplc="5686E9A8">
        <w:start w:val="1"/>
        <w:numFmt w:val="bullet"/>
        <w:lvlText w:val="·"/>
        <w:lvlJc w:val="left"/>
        <w:pPr>
          <w:tabs>
            <w:tab w:val="right" w:pos="9330"/>
          </w:tabs>
          <w:ind w:left="113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3E8C1E">
        <w:start w:val="1"/>
        <w:numFmt w:val="bullet"/>
        <w:lvlText w:val="o"/>
        <w:lvlJc w:val="left"/>
        <w:pPr>
          <w:tabs>
            <w:tab w:val="right" w:pos="9330"/>
          </w:tabs>
          <w:ind w:left="185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D0497C">
        <w:start w:val="1"/>
        <w:numFmt w:val="bullet"/>
        <w:lvlText w:val="▪"/>
        <w:lvlJc w:val="left"/>
        <w:pPr>
          <w:tabs>
            <w:tab w:val="right" w:pos="9330"/>
          </w:tabs>
          <w:ind w:left="257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284866">
        <w:start w:val="1"/>
        <w:numFmt w:val="bullet"/>
        <w:lvlText w:val="·"/>
        <w:lvlJc w:val="left"/>
        <w:pPr>
          <w:tabs>
            <w:tab w:val="right" w:pos="9330"/>
          </w:tabs>
          <w:ind w:left="329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F88330">
        <w:start w:val="1"/>
        <w:numFmt w:val="bullet"/>
        <w:lvlText w:val="o"/>
        <w:lvlJc w:val="left"/>
        <w:pPr>
          <w:tabs>
            <w:tab w:val="right" w:pos="9330"/>
          </w:tabs>
          <w:ind w:left="401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F30828E">
        <w:start w:val="1"/>
        <w:numFmt w:val="bullet"/>
        <w:lvlText w:val="▪"/>
        <w:lvlJc w:val="left"/>
        <w:pPr>
          <w:tabs>
            <w:tab w:val="right" w:pos="9330"/>
          </w:tabs>
          <w:ind w:left="473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EEEE94">
        <w:start w:val="1"/>
        <w:numFmt w:val="bullet"/>
        <w:lvlText w:val="·"/>
        <w:lvlJc w:val="left"/>
        <w:pPr>
          <w:tabs>
            <w:tab w:val="right" w:pos="9330"/>
          </w:tabs>
          <w:ind w:left="5454" w:hanging="11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B2274C4">
        <w:start w:val="1"/>
        <w:numFmt w:val="bullet"/>
        <w:lvlText w:val="o"/>
        <w:lvlJc w:val="left"/>
        <w:pPr>
          <w:tabs>
            <w:tab w:val="right" w:pos="9330"/>
          </w:tabs>
          <w:ind w:left="617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AA8BBF4">
        <w:start w:val="1"/>
        <w:numFmt w:val="bullet"/>
        <w:lvlText w:val="▪"/>
        <w:lvlJc w:val="left"/>
        <w:pPr>
          <w:tabs>
            <w:tab w:val="right" w:pos="9330"/>
          </w:tabs>
          <w:ind w:left="6894" w:hanging="11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212838122">
    <w:abstractNumId w:val="4"/>
    <w:lvlOverride w:ilvl="0">
      <w:lvl w:ilvl="0" w:tplc="5686E9A8">
        <w:start w:val="1"/>
        <w:numFmt w:val="bullet"/>
        <w:lvlText w:val="·"/>
        <w:lvlJc w:val="left"/>
        <w:pPr>
          <w:tabs>
            <w:tab w:val="right" w:pos="9330"/>
          </w:tabs>
          <w:ind w:left="2268" w:hanging="113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23E8C1E">
        <w:start w:val="1"/>
        <w:numFmt w:val="bullet"/>
        <w:lvlText w:val="o"/>
        <w:lvlJc w:val="left"/>
        <w:pPr>
          <w:tabs>
            <w:tab w:val="right" w:pos="9330"/>
          </w:tabs>
          <w:ind w:left="185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ED0497C">
        <w:start w:val="1"/>
        <w:numFmt w:val="bullet"/>
        <w:lvlText w:val="▪"/>
        <w:lvlJc w:val="left"/>
        <w:pPr>
          <w:tabs>
            <w:tab w:val="right" w:pos="9330"/>
          </w:tabs>
          <w:ind w:left="257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7284866">
        <w:start w:val="1"/>
        <w:numFmt w:val="bullet"/>
        <w:lvlText w:val="·"/>
        <w:lvlJc w:val="left"/>
        <w:pPr>
          <w:tabs>
            <w:tab w:val="right" w:pos="9330"/>
          </w:tabs>
          <w:ind w:left="3294" w:hanging="113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4F88330">
        <w:start w:val="1"/>
        <w:numFmt w:val="bullet"/>
        <w:lvlText w:val="o"/>
        <w:lvlJc w:val="left"/>
        <w:pPr>
          <w:tabs>
            <w:tab w:val="right" w:pos="9330"/>
          </w:tabs>
          <w:ind w:left="401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F30828E">
        <w:start w:val="1"/>
        <w:numFmt w:val="bullet"/>
        <w:lvlText w:val="▪"/>
        <w:lvlJc w:val="left"/>
        <w:pPr>
          <w:tabs>
            <w:tab w:val="right" w:pos="9330"/>
          </w:tabs>
          <w:ind w:left="473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6EEEE94">
        <w:start w:val="1"/>
        <w:numFmt w:val="bullet"/>
        <w:lvlText w:val="·"/>
        <w:lvlJc w:val="left"/>
        <w:pPr>
          <w:tabs>
            <w:tab w:val="right" w:pos="9330"/>
          </w:tabs>
          <w:ind w:left="5454" w:hanging="113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B2274C4">
        <w:start w:val="1"/>
        <w:numFmt w:val="bullet"/>
        <w:lvlText w:val="o"/>
        <w:lvlJc w:val="left"/>
        <w:pPr>
          <w:tabs>
            <w:tab w:val="right" w:pos="9330"/>
          </w:tabs>
          <w:ind w:left="617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AA8BBF4">
        <w:start w:val="1"/>
        <w:numFmt w:val="bullet"/>
        <w:lvlText w:val="▪"/>
        <w:lvlJc w:val="left"/>
        <w:pPr>
          <w:tabs>
            <w:tab w:val="right" w:pos="9330"/>
          </w:tabs>
          <w:ind w:left="6894" w:hanging="113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16cid:durableId="115950741">
    <w:abstractNumId w:val="3"/>
  </w:num>
  <w:num w:numId="6" w16cid:durableId="866256499">
    <w:abstractNumId w:val="6"/>
  </w:num>
  <w:num w:numId="7" w16cid:durableId="1721517438">
    <w:abstractNumId w:val="1"/>
  </w:num>
  <w:num w:numId="8" w16cid:durableId="2085948153">
    <w:abstractNumId w:val="7"/>
  </w:num>
  <w:num w:numId="9" w16cid:durableId="1203907391">
    <w:abstractNumId w:val="6"/>
    <w:lvlOverride w:ilvl="0">
      <w:startOverride w:val="10"/>
    </w:lvlOverride>
  </w:num>
  <w:num w:numId="10" w16cid:durableId="2028629626">
    <w:abstractNumId w:val="0"/>
  </w:num>
  <w:num w:numId="11" w16cid:durableId="1802069476">
    <w:abstractNumId w:val="2"/>
  </w:num>
  <w:num w:numId="12" w16cid:durableId="1715227192">
    <w:abstractNumId w:val="6"/>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F4F"/>
    <w:rsid w:val="000E5710"/>
    <w:rsid w:val="00417248"/>
    <w:rsid w:val="0096504F"/>
    <w:rsid w:val="00AF3F4F"/>
    <w:rsid w:val="00C12F48"/>
    <w:rsid w:val="00F54AD0"/>
    <w:rsid w:val="00F62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727C3"/>
  <w15:docId w15:val="{68B07FA3-DB89-4A95-8F22-17526026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le">
    <w:name w:val="Title"/>
    <w:next w:val="BodyA"/>
    <w:uiPriority w:val="10"/>
    <w:qFormat/>
    <w:rPr>
      <w:rFonts w:ascii="Cambria" w:hAnsi="Cambria" w:cs="Arial Unicode MS"/>
      <w:color w:val="000000"/>
      <w:spacing w:val="-10"/>
      <w:kern w:val="28"/>
      <w:sz w:val="56"/>
      <w:szCs w:val="56"/>
      <w:u w:color="000000"/>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Heading">
    <w:name w:val="Heading"/>
    <w:next w:val="BodyA"/>
    <w:pPr>
      <w:keepNext/>
      <w:widowControl w:val="0"/>
      <w:jc w:val="center"/>
      <w:outlineLvl w:val="0"/>
    </w:pPr>
    <w:rPr>
      <w:rFonts w:cs="Arial Unicode MS"/>
      <w:b/>
      <w:bCs/>
      <w:color w:val="000000"/>
      <w:sz w:val="24"/>
      <w:szCs w:val="24"/>
      <w:u w:color="000000"/>
      <w:lang w:val="en-US"/>
      <w14:textOutline w14:w="12700" w14:cap="flat" w14:cmpd="sng" w14:algn="ctr">
        <w14:noFill/>
        <w14:prstDash w14:val="solid"/>
        <w14:miter w14:lim="400000"/>
      </w14:textOutline>
    </w:rPr>
  </w:style>
  <w:style w:type="paragraph" w:styleId="BodyText2">
    <w:name w:val="Body Text 2"/>
    <w:pPr>
      <w:widowControl w:val="0"/>
    </w:pPr>
    <w:rPr>
      <w:rFonts w:cs="Arial Unicode MS"/>
      <w:color w:val="000000"/>
      <w:sz w:val="24"/>
      <w:szCs w:val="24"/>
      <w:u w:color="000000"/>
      <w:lang w:val="en-US"/>
    </w:rPr>
  </w:style>
  <w:style w:type="numbering" w:customStyle="1" w:styleId="ImportedStyle2">
    <w:name w:val="Imported Style 2"/>
    <w:pPr>
      <w:numPr>
        <w:numId w:val="5"/>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paragraph" w:styleId="Footer">
    <w:name w:val="footer"/>
    <w:basedOn w:val="Normal"/>
    <w:link w:val="FooterChar"/>
    <w:uiPriority w:val="99"/>
    <w:unhideWhenUsed/>
    <w:rsid w:val="0096504F"/>
    <w:pPr>
      <w:tabs>
        <w:tab w:val="center" w:pos="4513"/>
        <w:tab w:val="right" w:pos="9026"/>
      </w:tabs>
    </w:pPr>
  </w:style>
  <w:style w:type="character" w:customStyle="1" w:styleId="FooterChar">
    <w:name w:val="Footer Char"/>
    <w:basedOn w:val="DefaultParagraphFont"/>
    <w:link w:val="Footer"/>
    <w:uiPriority w:val="99"/>
    <w:rsid w:val="0096504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ocese.llandaff@churchinwale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 Henry</dc:creator>
  <cp:lastModifiedBy>Mair Henry</cp:lastModifiedBy>
  <cp:revision>2</cp:revision>
  <dcterms:created xsi:type="dcterms:W3CDTF">2022-07-20T13:14:00Z</dcterms:created>
  <dcterms:modified xsi:type="dcterms:W3CDTF">2022-07-20T13:14:00Z</dcterms:modified>
</cp:coreProperties>
</file>